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A954" w14:textId="6F941362" w:rsidR="009727CE" w:rsidRPr="009727CE" w:rsidRDefault="009727CE" w:rsidP="00A23E74">
      <w:pPr>
        <w:pStyle w:val="CoverParties"/>
        <w:rPr>
          <w:rFonts w:ascii="Georgia" w:hAnsi="Georgia" w:cs="Arial"/>
          <w:b/>
          <w:sz w:val="28"/>
        </w:rPr>
      </w:pPr>
      <w:r w:rsidRPr="009727CE">
        <w:rPr>
          <w:rFonts w:ascii="Georgia" w:hAnsi="Georgia" w:cs="Arial"/>
          <w:b/>
          <w:sz w:val="28"/>
          <w:highlight w:val="yellow"/>
        </w:rPr>
        <w:t>[Version – 1</w:t>
      </w:r>
      <w:r w:rsidR="008B5912">
        <w:rPr>
          <w:rFonts w:ascii="Georgia" w:hAnsi="Georgia" w:cs="Arial"/>
          <w:b/>
          <w:sz w:val="28"/>
          <w:highlight w:val="yellow"/>
        </w:rPr>
        <w:t>4 March</w:t>
      </w:r>
      <w:r w:rsidRPr="009727CE">
        <w:rPr>
          <w:rFonts w:ascii="Georgia" w:hAnsi="Georgia" w:cs="Arial"/>
          <w:b/>
          <w:sz w:val="28"/>
          <w:highlight w:val="yellow"/>
        </w:rPr>
        <w:t xml:space="preserve"> 2019]</w:t>
      </w:r>
    </w:p>
    <w:p w14:paraId="4FE4D85D" w14:textId="77777777" w:rsidR="008F1F05" w:rsidRPr="004A0E1B" w:rsidRDefault="008F1F05" w:rsidP="00A23E74">
      <w:pPr>
        <w:pStyle w:val="CoverParties"/>
        <w:rPr>
          <w:rFonts w:ascii="Georgia" w:hAnsi="Georgia" w:cs="Arial"/>
          <w:i/>
        </w:rPr>
      </w:pPr>
      <w:r w:rsidRPr="004A0E1B">
        <w:rPr>
          <w:rFonts w:ascii="Georgia" w:hAnsi="Georgia" w:cs="Arial"/>
          <w:i/>
        </w:rPr>
        <w:fldChar w:fldCharType="begin"/>
      </w:r>
      <w:r w:rsidRPr="004A0E1B">
        <w:rPr>
          <w:rFonts w:ascii="Georgia" w:hAnsi="Georgia" w:cs="Arial"/>
          <w:i/>
        </w:rPr>
        <w:instrText xml:space="preserve"> FILLIN  "Is this a draft or final version? (Delete option not approptiate)" \d "Draft  / Execution Version"  \* MERGEFORMAT </w:instrText>
      </w:r>
      <w:r w:rsidRPr="004A0E1B">
        <w:rPr>
          <w:rFonts w:ascii="Georgia" w:hAnsi="Georgia" w:cs="Arial"/>
          <w:i/>
        </w:rPr>
        <w:fldChar w:fldCharType="separate"/>
      </w:r>
      <w:proofErr w:type="gramStart"/>
      <w:r w:rsidR="00A247F1">
        <w:rPr>
          <w:rFonts w:ascii="Georgia" w:hAnsi="Georgia" w:cs="Arial"/>
          <w:i/>
        </w:rPr>
        <w:t>Draft  /</w:t>
      </w:r>
      <w:proofErr w:type="gramEnd"/>
      <w:r w:rsidR="00A247F1">
        <w:rPr>
          <w:rFonts w:ascii="Georgia" w:hAnsi="Georgia" w:cs="Arial"/>
          <w:i/>
        </w:rPr>
        <w:t xml:space="preserve"> Execution Version</w:t>
      </w:r>
      <w:r w:rsidRPr="004A0E1B">
        <w:rPr>
          <w:rFonts w:ascii="Georgia" w:hAnsi="Georgia" w:cs="Arial"/>
          <w:i/>
        </w:rPr>
        <w:fldChar w:fldCharType="end"/>
      </w:r>
    </w:p>
    <w:p w14:paraId="76CCE6CF" w14:textId="77777777" w:rsidR="009727CE" w:rsidRDefault="009727CE" w:rsidP="009727CE">
      <w:pPr>
        <w:pStyle w:val="CoverTitle"/>
        <w:spacing w:before="0"/>
        <w:ind w:right="1134"/>
        <w:rPr>
          <w:rFonts w:ascii="Georgia" w:hAnsi="Georgia"/>
        </w:rPr>
      </w:pPr>
    </w:p>
    <w:p w14:paraId="194D5209" w14:textId="77777777" w:rsidR="00FE15A2" w:rsidRPr="004A0E1B" w:rsidRDefault="00110FE5" w:rsidP="008B5912">
      <w:pPr>
        <w:pStyle w:val="CoverTitle"/>
        <w:spacing w:before="0"/>
        <w:ind w:right="1134"/>
        <w:rPr>
          <w:rFonts w:ascii="Georgia" w:hAnsi="Georgia"/>
        </w:rPr>
      </w:pPr>
      <w:r w:rsidRPr="004A0E1B">
        <w:rPr>
          <w:rFonts w:ascii="Georgia" w:hAnsi="Georgia"/>
        </w:rPr>
        <w:t>Formal In</w:t>
      </w:r>
      <w:bookmarkStart w:id="0" w:name="_GoBack"/>
      <w:bookmarkEnd w:id="0"/>
      <w:r w:rsidRPr="004A0E1B">
        <w:rPr>
          <w:rFonts w:ascii="Georgia" w:hAnsi="Georgia"/>
        </w:rPr>
        <w:t xml:space="preserve">strument of Agreement </w:t>
      </w:r>
    </w:p>
    <w:p w14:paraId="4650EC79" w14:textId="77777777" w:rsidR="0007563C" w:rsidRPr="004A0E1B" w:rsidRDefault="00110FE5" w:rsidP="00110FE5">
      <w:pPr>
        <w:pStyle w:val="CoverParties"/>
        <w:ind w:left="1440" w:hanging="1440"/>
        <w:rPr>
          <w:rFonts w:ascii="Georgia" w:hAnsi="Georgia"/>
        </w:rPr>
      </w:pPr>
      <w:r w:rsidRPr="004A0E1B">
        <w:rPr>
          <w:rFonts w:ascii="Georgia" w:hAnsi="Georgia"/>
        </w:rPr>
        <w:t>Project</w:t>
      </w:r>
      <w:r w:rsidR="0007563C" w:rsidRPr="004A0E1B">
        <w:rPr>
          <w:rFonts w:ascii="Georgia" w:hAnsi="Georgia"/>
        </w:rPr>
        <w:t>:</w:t>
      </w:r>
      <w:r w:rsidRPr="004A0E1B">
        <w:rPr>
          <w:rFonts w:ascii="Georgia" w:hAnsi="Georgia"/>
        </w:rPr>
        <w:tab/>
      </w:r>
      <w:r w:rsidR="004A0E1B" w:rsidRPr="007A043D">
        <w:rPr>
          <w:rFonts w:ascii="Georgia" w:hAnsi="Georgia"/>
          <w:highlight w:val="yellow"/>
        </w:rPr>
        <w:fldChar w:fldCharType="begin"/>
      </w:r>
      <w:r w:rsidR="004A0E1B" w:rsidRPr="007A043D">
        <w:rPr>
          <w:rFonts w:ascii="Georgia" w:hAnsi="Georgia"/>
          <w:highlight w:val="yellow"/>
        </w:rPr>
        <w:instrText xml:space="preserve"> FILLIN  "Project Name" \d "  [Enter a description of the project]"  \* MERGEFORMAT </w:instrText>
      </w:r>
      <w:r w:rsidR="004A0E1B" w:rsidRPr="007A043D">
        <w:rPr>
          <w:rFonts w:ascii="Georgia" w:hAnsi="Georgia"/>
          <w:highlight w:val="yellow"/>
        </w:rPr>
        <w:fldChar w:fldCharType="separate"/>
      </w:r>
      <w:r w:rsidR="00A247F1" w:rsidRPr="007A043D">
        <w:rPr>
          <w:rFonts w:ascii="Georgia" w:hAnsi="Georgia"/>
          <w:highlight w:val="yellow"/>
        </w:rPr>
        <w:t xml:space="preserve">  [Enter a description of the project]</w:t>
      </w:r>
      <w:r w:rsidR="004A0E1B" w:rsidRPr="007A043D">
        <w:rPr>
          <w:rFonts w:ascii="Georgia" w:hAnsi="Georgia"/>
          <w:highlight w:val="yellow"/>
        </w:rPr>
        <w:fldChar w:fldCharType="end"/>
      </w:r>
      <w:r w:rsidR="008F1F05" w:rsidRPr="007A043D">
        <w:rPr>
          <w:rFonts w:ascii="Georgia" w:hAnsi="Georgia"/>
          <w:highlight w:val="yellow"/>
        </w:rPr>
        <w:t xml:space="preserve"> </w:t>
      </w:r>
    </w:p>
    <w:p w14:paraId="298CC98E" w14:textId="77777777" w:rsidR="00220664" w:rsidRPr="004A0E1B" w:rsidRDefault="00220664" w:rsidP="00110FE5">
      <w:pPr>
        <w:pStyle w:val="CoverParties"/>
        <w:ind w:left="1440" w:hanging="1440"/>
        <w:rPr>
          <w:rFonts w:ascii="Georgia" w:hAnsi="Georgia"/>
        </w:rPr>
      </w:pPr>
    </w:p>
    <w:p w14:paraId="191D2022" w14:textId="77777777" w:rsidR="008F1F05" w:rsidRPr="004A0E1B" w:rsidRDefault="00110FE5" w:rsidP="009628C6">
      <w:pPr>
        <w:pStyle w:val="CoverParties"/>
        <w:spacing w:before="240"/>
        <w:rPr>
          <w:rFonts w:ascii="Georgia" w:hAnsi="Georgia" w:cs="Arial"/>
        </w:rPr>
      </w:pPr>
      <w:r w:rsidRPr="004A0E1B">
        <w:rPr>
          <w:rFonts w:ascii="Georgia" w:hAnsi="Georgia" w:cs="Arial"/>
        </w:rPr>
        <w:t>Australian Catholic University Limited</w:t>
      </w:r>
    </w:p>
    <w:p w14:paraId="0D668023" w14:textId="77777777" w:rsidR="008F1F05" w:rsidRPr="004A0E1B" w:rsidRDefault="008F1F05">
      <w:pPr>
        <w:pStyle w:val="CoverParties"/>
        <w:spacing w:before="240"/>
        <w:rPr>
          <w:rFonts w:ascii="Georgia" w:hAnsi="Georgia" w:cs="Arial"/>
        </w:rPr>
      </w:pPr>
    </w:p>
    <w:p w14:paraId="304E72A4" w14:textId="77777777" w:rsidR="008F1F05" w:rsidRPr="004A0E1B" w:rsidRDefault="005E1EE8" w:rsidP="008F1F05">
      <w:pPr>
        <w:pStyle w:val="CoverParties"/>
        <w:spacing w:before="0"/>
        <w:rPr>
          <w:rFonts w:ascii="Georgia" w:hAnsi="Georgia" w:cs="Arial"/>
        </w:rPr>
      </w:pPr>
      <w:r w:rsidRPr="004A0E1B">
        <w:rPr>
          <w:rFonts w:ascii="Georgia" w:hAnsi="Georgia" w:cs="Arial"/>
        </w:rPr>
        <w:fldChar w:fldCharType="begin"/>
      </w:r>
      <w:r w:rsidRPr="004A0E1B">
        <w:rPr>
          <w:rFonts w:ascii="Georgia" w:hAnsi="Georgia" w:cs="Arial"/>
        </w:rPr>
        <w:instrText xml:space="preserve"> FILLIN  "What is the contractor's name" \d "[Contractor Name] " \o </w:instrText>
      </w:r>
      <w:r w:rsidRPr="004A0E1B">
        <w:rPr>
          <w:rFonts w:ascii="Georgia" w:hAnsi="Georgia" w:cs="Arial"/>
        </w:rPr>
        <w:fldChar w:fldCharType="separate"/>
      </w:r>
      <w:r w:rsidR="00A247F1" w:rsidRPr="007A043D">
        <w:rPr>
          <w:rFonts w:ascii="Georgia" w:hAnsi="Georgia" w:cs="Arial"/>
          <w:highlight w:val="yellow"/>
        </w:rPr>
        <w:t xml:space="preserve">[Contractor Name] </w:t>
      </w:r>
      <w:r w:rsidRPr="004A0E1B">
        <w:rPr>
          <w:rFonts w:ascii="Georgia" w:hAnsi="Georgia" w:cs="Arial"/>
        </w:rPr>
        <w:fldChar w:fldCharType="end"/>
      </w:r>
    </w:p>
    <w:p w14:paraId="4C90D2B2" w14:textId="77777777" w:rsidR="00110FE5" w:rsidRPr="004A0E1B" w:rsidRDefault="008F1F05" w:rsidP="00110FE5">
      <w:pPr>
        <w:rPr>
          <w:rFonts w:ascii="Georgia" w:hAnsi="Georgia"/>
        </w:rPr>
      </w:pPr>
      <w:r w:rsidRPr="004A0E1B" w:rsidDel="008F1F05">
        <w:rPr>
          <w:rFonts w:ascii="Georgia" w:hAnsi="Georgia" w:cs="Arial"/>
          <w:sz w:val="32"/>
          <w:szCs w:val="28"/>
          <w:lang w:eastAsia="en-US"/>
        </w:rPr>
        <w:t xml:space="preserve"> </w:t>
      </w:r>
    </w:p>
    <w:p w14:paraId="6AEFDDB0" w14:textId="77777777" w:rsidR="00220664" w:rsidRPr="004A0E1B" w:rsidRDefault="00220664" w:rsidP="00FE15A2">
      <w:pPr>
        <w:pStyle w:val="DocTitle"/>
        <w:rPr>
          <w:rFonts w:ascii="Georgia" w:hAnsi="Georgia" w:cs="Arial"/>
        </w:rPr>
      </w:pPr>
    </w:p>
    <w:p w14:paraId="0F189FC7" w14:textId="77777777" w:rsidR="00220664" w:rsidRPr="004A0E1B" w:rsidRDefault="00220664" w:rsidP="00220664">
      <w:pPr>
        <w:pStyle w:val="CoverParties"/>
        <w:rPr>
          <w:rFonts w:ascii="Georgia" w:hAnsi="Georgia"/>
          <w:sz w:val="40"/>
        </w:rPr>
      </w:pPr>
      <w:r w:rsidRPr="004A0E1B">
        <w:rPr>
          <w:rFonts w:ascii="Georgia" w:hAnsi="Georgia"/>
          <w:sz w:val="40"/>
        </w:rPr>
        <w:t>AS4905-2002 Minor Works Contract Conditions Superintendent Administered</w:t>
      </w:r>
    </w:p>
    <w:p w14:paraId="3EB64C11" w14:textId="77777777" w:rsidR="008F1F05" w:rsidRPr="004A0E1B" w:rsidRDefault="008F1F05" w:rsidP="00FE15A2">
      <w:pPr>
        <w:pStyle w:val="DocTitle"/>
        <w:rPr>
          <w:rFonts w:ascii="Georgia" w:hAnsi="Georgia" w:cs="Arial"/>
        </w:rPr>
      </w:pPr>
    </w:p>
    <w:p w14:paraId="7290F98C" w14:textId="77777777" w:rsidR="008F1F05" w:rsidRPr="004A0E1B" w:rsidRDefault="008F1F05" w:rsidP="00FE15A2">
      <w:pPr>
        <w:pStyle w:val="DocTitle"/>
        <w:rPr>
          <w:rFonts w:ascii="Georgia" w:hAnsi="Georgia" w:cs="Arial"/>
        </w:rPr>
      </w:pPr>
    </w:p>
    <w:p w14:paraId="3EC253BD" w14:textId="77777777" w:rsidR="008F1F05" w:rsidRPr="004A0E1B" w:rsidRDefault="005E1EE8" w:rsidP="008F1F05">
      <w:pPr>
        <w:rPr>
          <w:rFonts w:ascii="Georgia" w:hAnsi="Georgia" w:cs="Arial"/>
          <w:i/>
          <w:sz w:val="32"/>
          <w:szCs w:val="32"/>
        </w:rPr>
      </w:pPr>
      <w:r w:rsidRPr="007A043D">
        <w:rPr>
          <w:rFonts w:ascii="Georgia" w:hAnsi="Georgia" w:cs="Arial"/>
          <w:i/>
          <w:sz w:val="32"/>
          <w:szCs w:val="32"/>
          <w:highlight w:val="yellow"/>
        </w:rPr>
        <w:fldChar w:fldCharType="begin"/>
      </w:r>
      <w:r w:rsidRPr="007A043D">
        <w:rPr>
          <w:rFonts w:ascii="Georgia" w:hAnsi="Georgia" w:cs="Arial"/>
          <w:i/>
          <w:sz w:val="32"/>
          <w:szCs w:val="32"/>
          <w:highlight w:val="yellow"/>
        </w:rPr>
        <w:instrText xml:space="preserve"> FILLIN  "What is the project code" \d "[ BCODE] " </w:instrText>
      </w:r>
      <w:r w:rsidRPr="007A043D">
        <w:rPr>
          <w:rFonts w:ascii="Georgia" w:hAnsi="Georgia" w:cs="Arial"/>
          <w:i/>
          <w:sz w:val="32"/>
          <w:szCs w:val="32"/>
          <w:highlight w:val="yellow"/>
        </w:rPr>
        <w:fldChar w:fldCharType="separate"/>
      </w:r>
      <w:r w:rsidR="00A247F1" w:rsidRPr="007A043D">
        <w:rPr>
          <w:rFonts w:ascii="Georgia" w:hAnsi="Georgia" w:cs="Arial"/>
          <w:i/>
          <w:sz w:val="32"/>
          <w:szCs w:val="32"/>
          <w:highlight w:val="yellow"/>
        </w:rPr>
        <w:t xml:space="preserve">[ BCODE] </w:t>
      </w:r>
      <w:r w:rsidRPr="007A043D">
        <w:rPr>
          <w:rFonts w:ascii="Georgia" w:hAnsi="Georgia" w:cs="Arial"/>
          <w:i/>
          <w:sz w:val="32"/>
          <w:szCs w:val="32"/>
          <w:highlight w:val="yellow"/>
        </w:rPr>
        <w:fldChar w:fldCharType="end"/>
      </w:r>
      <w:r w:rsidR="008F1F05" w:rsidRPr="007A043D">
        <w:rPr>
          <w:rFonts w:ascii="Georgia" w:hAnsi="Georgia" w:cs="Arial"/>
          <w:i/>
          <w:sz w:val="32"/>
          <w:szCs w:val="32"/>
          <w:highlight w:val="yellow"/>
        </w:rPr>
        <w:t xml:space="preserve"> </w:t>
      </w:r>
      <w:r w:rsidRPr="007A043D">
        <w:rPr>
          <w:rFonts w:ascii="Georgia" w:hAnsi="Georgia" w:cs="Arial"/>
          <w:i/>
          <w:sz w:val="32"/>
          <w:szCs w:val="32"/>
          <w:highlight w:val="yellow"/>
        </w:rPr>
        <w:fldChar w:fldCharType="begin"/>
      </w:r>
      <w:r w:rsidRPr="007A043D">
        <w:rPr>
          <w:rFonts w:ascii="Georgia" w:hAnsi="Georgia" w:cs="Arial"/>
          <w:i/>
          <w:sz w:val="32"/>
          <w:szCs w:val="32"/>
          <w:highlight w:val="yellow"/>
        </w:rPr>
        <w:instrText xml:space="preserve"> FILLIN  "Whata is the OGC Code ?" \d "[LCODE] " </w:instrText>
      </w:r>
      <w:r w:rsidRPr="007A043D">
        <w:rPr>
          <w:rFonts w:ascii="Georgia" w:hAnsi="Georgia" w:cs="Arial"/>
          <w:i/>
          <w:sz w:val="32"/>
          <w:szCs w:val="32"/>
          <w:highlight w:val="yellow"/>
        </w:rPr>
        <w:fldChar w:fldCharType="separate"/>
      </w:r>
      <w:r w:rsidR="00A247F1" w:rsidRPr="007A043D">
        <w:rPr>
          <w:rFonts w:ascii="Georgia" w:hAnsi="Georgia" w:cs="Arial"/>
          <w:i/>
          <w:sz w:val="32"/>
          <w:szCs w:val="32"/>
          <w:highlight w:val="yellow"/>
        </w:rPr>
        <w:t xml:space="preserve">[LCODE] </w:t>
      </w:r>
      <w:r w:rsidRPr="007A043D">
        <w:rPr>
          <w:rFonts w:ascii="Georgia" w:hAnsi="Georgia" w:cs="Arial"/>
          <w:i/>
          <w:sz w:val="32"/>
          <w:szCs w:val="32"/>
          <w:highlight w:val="yellow"/>
        </w:rPr>
        <w:fldChar w:fldCharType="end"/>
      </w:r>
    </w:p>
    <w:p w14:paraId="40135872" w14:textId="77777777" w:rsidR="00FE15A2" w:rsidRPr="004A0E1B" w:rsidRDefault="00FE15A2" w:rsidP="00FE15A2">
      <w:pPr>
        <w:pStyle w:val="DocTitle"/>
        <w:rPr>
          <w:rFonts w:ascii="Georgia" w:hAnsi="Georgia" w:cs="Arial"/>
        </w:rPr>
        <w:sectPr w:rsidR="00FE15A2" w:rsidRPr="004A0E1B" w:rsidSect="009F6D08">
          <w:headerReference w:type="even" r:id="rId8"/>
          <w:headerReference w:type="default" r:id="rId9"/>
          <w:footerReference w:type="default" r:id="rId10"/>
          <w:headerReference w:type="first" r:id="rId11"/>
          <w:footerReference w:type="first" r:id="rId12"/>
          <w:pgSz w:w="11906" w:h="16838" w:code="9"/>
          <w:pgMar w:top="1701" w:right="1418" w:bottom="284" w:left="2552" w:header="567" w:footer="680" w:gutter="0"/>
          <w:cols w:space="720"/>
          <w:noEndnote/>
          <w:titlePg/>
          <w:docGrid w:linePitch="71"/>
        </w:sectPr>
      </w:pPr>
    </w:p>
    <w:sdt>
      <w:sdtPr>
        <w:rPr>
          <w:rFonts w:ascii="Georgia" w:hAnsi="Georgia"/>
          <w:sz w:val="20"/>
          <w:szCs w:val="20"/>
        </w:rPr>
        <w:id w:val="-410619474"/>
        <w:docPartObj>
          <w:docPartGallery w:val="Table of Contents"/>
          <w:docPartUnique/>
        </w:docPartObj>
      </w:sdtPr>
      <w:sdtEndPr/>
      <w:sdtContent>
        <w:p w14:paraId="4134DEA3" w14:textId="77777777" w:rsidR="00110FE5" w:rsidRPr="004A0E1B" w:rsidRDefault="00110FE5" w:rsidP="00110FE5">
          <w:pPr>
            <w:pStyle w:val="SectionHead"/>
            <w:rPr>
              <w:rFonts w:ascii="Georgia" w:hAnsi="Georgia"/>
            </w:rPr>
          </w:pPr>
          <w:r w:rsidRPr="004A0E1B">
            <w:rPr>
              <w:rFonts w:ascii="Georgia" w:hAnsi="Georgia"/>
            </w:rPr>
            <w:t>Contents</w:t>
          </w:r>
        </w:p>
        <w:p w14:paraId="244DE929" w14:textId="77777777" w:rsidR="004A0E1B" w:rsidRDefault="00396CB1">
          <w:pPr>
            <w:pStyle w:val="TOC1"/>
            <w:rPr>
              <w:rFonts w:asciiTheme="minorHAnsi" w:eastAsiaTheme="minorEastAsia" w:hAnsiTheme="minorHAnsi" w:cstheme="minorBidi"/>
              <w:sz w:val="22"/>
              <w:szCs w:val="22"/>
            </w:rPr>
          </w:pPr>
          <w:r w:rsidRPr="004A0E1B">
            <w:rPr>
              <w:rFonts w:ascii="Georgia" w:hAnsi="Georgia"/>
            </w:rPr>
            <w:fldChar w:fldCharType="begin"/>
          </w:r>
          <w:r w:rsidRPr="004A0E1B">
            <w:rPr>
              <w:rFonts w:ascii="Georgia" w:hAnsi="Georgia"/>
            </w:rPr>
            <w:instrText xml:space="preserve"> TOC \f \t "Heading 1,1,Title,1,Sched/Annex,1" </w:instrText>
          </w:r>
          <w:r w:rsidRPr="004A0E1B">
            <w:rPr>
              <w:rFonts w:ascii="Georgia" w:hAnsi="Georgia"/>
            </w:rPr>
            <w:fldChar w:fldCharType="separate"/>
          </w:r>
          <w:r w:rsidR="004A0E1B" w:rsidRPr="00DD3DF1">
            <w:rPr>
              <w:rFonts w:ascii="Georgia" w:hAnsi="Georgia"/>
            </w:rPr>
            <w:t>1.</w:t>
          </w:r>
          <w:r w:rsidR="004A0E1B">
            <w:rPr>
              <w:rFonts w:asciiTheme="minorHAnsi" w:eastAsiaTheme="minorEastAsia" w:hAnsiTheme="minorHAnsi" w:cstheme="minorBidi"/>
              <w:sz w:val="22"/>
              <w:szCs w:val="22"/>
            </w:rPr>
            <w:tab/>
          </w:r>
          <w:r w:rsidR="004A0E1B" w:rsidRPr="00DD3DF1">
            <w:rPr>
              <w:rFonts w:ascii="Georgia" w:hAnsi="Georgia"/>
            </w:rPr>
            <w:t>Definitions</w:t>
          </w:r>
          <w:r w:rsidR="004A0E1B">
            <w:tab/>
          </w:r>
          <w:r w:rsidR="004A0E1B">
            <w:fldChar w:fldCharType="begin"/>
          </w:r>
          <w:r w:rsidR="004A0E1B">
            <w:instrText xml:space="preserve"> PAGEREF _Toc496698058 \h </w:instrText>
          </w:r>
          <w:r w:rsidR="004A0E1B">
            <w:fldChar w:fldCharType="separate"/>
          </w:r>
          <w:r w:rsidR="00A247F1">
            <w:t>1</w:t>
          </w:r>
          <w:r w:rsidR="004A0E1B">
            <w:fldChar w:fldCharType="end"/>
          </w:r>
        </w:p>
        <w:p w14:paraId="5BF68A7B"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w:t>
          </w:r>
          <w:r>
            <w:rPr>
              <w:rFonts w:asciiTheme="minorHAnsi" w:eastAsiaTheme="minorEastAsia" w:hAnsiTheme="minorHAnsi" w:cstheme="minorBidi"/>
              <w:sz w:val="22"/>
              <w:szCs w:val="22"/>
            </w:rPr>
            <w:tab/>
          </w:r>
          <w:r w:rsidRPr="00DD3DF1">
            <w:rPr>
              <w:rFonts w:ascii="Georgia" w:hAnsi="Georgia"/>
            </w:rPr>
            <w:t>Undertaking the Works</w:t>
          </w:r>
          <w:r>
            <w:tab/>
          </w:r>
          <w:r>
            <w:fldChar w:fldCharType="begin"/>
          </w:r>
          <w:r>
            <w:instrText xml:space="preserve"> PAGEREF _Toc496698059 \h </w:instrText>
          </w:r>
          <w:r>
            <w:fldChar w:fldCharType="separate"/>
          </w:r>
          <w:r w:rsidR="00A247F1">
            <w:t>1</w:t>
          </w:r>
          <w:r>
            <w:fldChar w:fldCharType="end"/>
          </w:r>
        </w:p>
        <w:p w14:paraId="1C2B808E"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Attachments</w:t>
          </w:r>
          <w:r>
            <w:tab/>
          </w:r>
          <w:r>
            <w:fldChar w:fldCharType="begin"/>
          </w:r>
          <w:r>
            <w:instrText xml:space="preserve"> PAGEREF _Toc496698060 \h </w:instrText>
          </w:r>
          <w:r>
            <w:fldChar w:fldCharType="separate"/>
          </w:r>
          <w:r w:rsidR="00A247F1">
            <w:t>3</w:t>
          </w:r>
          <w:r>
            <w:fldChar w:fldCharType="end"/>
          </w:r>
        </w:p>
        <w:p w14:paraId="4BEF8254" w14:textId="77777777" w:rsidR="004A0E1B" w:rsidRDefault="004A0E1B">
          <w:pPr>
            <w:pStyle w:val="TOC1"/>
            <w:rPr>
              <w:rFonts w:asciiTheme="minorHAnsi" w:eastAsiaTheme="minorEastAsia" w:hAnsiTheme="minorHAnsi" w:cstheme="minorBidi"/>
              <w:sz w:val="22"/>
              <w:szCs w:val="22"/>
            </w:rPr>
          </w:pPr>
          <w:r>
            <w:t>Part A</w:t>
          </w:r>
          <w:r>
            <w:tab/>
          </w:r>
          <w:r>
            <w:fldChar w:fldCharType="begin"/>
          </w:r>
          <w:r>
            <w:instrText xml:space="preserve"> PAGEREF _Toc496698061 \h </w:instrText>
          </w:r>
          <w:r>
            <w:fldChar w:fldCharType="separate"/>
          </w:r>
          <w:r w:rsidR="00A247F1">
            <w:t>4</w:t>
          </w:r>
          <w:r>
            <w:fldChar w:fldCharType="end"/>
          </w:r>
        </w:p>
        <w:p w14:paraId="3E67B9F1"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Part B</w:t>
          </w:r>
          <w:r>
            <w:tab/>
          </w:r>
          <w:r>
            <w:fldChar w:fldCharType="begin"/>
          </w:r>
          <w:r>
            <w:instrText xml:space="preserve"> PAGEREF _Toc496698062 \h </w:instrText>
          </w:r>
          <w:r>
            <w:fldChar w:fldCharType="separate"/>
          </w:r>
          <w:r w:rsidR="00A247F1">
            <w:t>6</w:t>
          </w:r>
          <w:r>
            <w:fldChar w:fldCharType="end"/>
          </w:r>
        </w:p>
        <w:p w14:paraId="2C551BD5"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1.</w:t>
          </w:r>
          <w:r>
            <w:rPr>
              <w:rFonts w:asciiTheme="minorHAnsi" w:eastAsiaTheme="minorEastAsia" w:hAnsiTheme="minorHAnsi" w:cstheme="minorBidi"/>
              <w:sz w:val="22"/>
              <w:szCs w:val="22"/>
            </w:rPr>
            <w:tab/>
          </w:r>
          <w:r w:rsidRPr="00DD3DF1">
            <w:rPr>
              <w:rFonts w:ascii="Georgia" w:hAnsi="Georgia"/>
            </w:rPr>
            <w:t>Interpretation and construction of Contract</w:t>
          </w:r>
          <w:r>
            <w:tab/>
          </w:r>
          <w:r>
            <w:fldChar w:fldCharType="begin"/>
          </w:r>
          <w:r>
            <w:instrText xml:space="preserve"> PAGEREF _Toc496698063 \h </w:instrText>
          </w:r>
          <w:r>
            <w:fldChar w:fldCharType="separate"/>
          </w:r>
          <w:r w:rsidR="00A247F1">
            <w:t>6</w:t>
          </w:r>
          <w:r>
            <w:fldChar w:fldCharType="end"/>
          </w:r>
        </w:p>
        <w:p w14:paraId="58198694"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w:t>
          </w:r>
          <w:r>
            <w:rPr>
              <w:rFonts w:asciiTheme="minorHAnsi" w:eastAsiaTheme="minorEastAsia" w:hAnsiTheme="minorHAnsi" w:cstheme="minorBidi"/>
              <w:sz w:val="22"/>
              <w:szCs w:val="22"/>
            </w:rPr>
            <w:tab/>
          </w:r>
          <w:r w:rsidRPr="00DD3DF1">
            <w:rPr>
              <w:rFonts w:ascii="Georgia" w:hAnsi="Georgia"/>
            </w:rPr>
            <w:t>Nature of Contract</w:t>
          </w:r>
          <w:r>
            <w:tab/>
          </w:r>
          <w:r>
            <w:fldChar w:fldCharType="begin"/>
          </w:r>
          <w:r>
            <w:instrText xml:space="preserve"> PAGEREF _Toc496698064 \h </w:instrText>
          </w:r>
          <w:r>
            <w:fldChar w:fldCharType="separate"/>
          </w:r>
          <w:r w:rsidR="00A247F1">
            <w:t>7</w:t>
          </w:r>
          <w:r>
            <w:fldChar w:fldCharType="end"/>
          </w:r>
        </w:p>
        <w:p w14:paraId="664CD18D"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3.</w:t>
          </w:r>
          <w:r>
            <w:rPr>
              <w:rFonts w:asciiTheme="minorHAnsi" w:eastAsiaTheme="minorEastAsia" w:hAnsiTheme="minorHAnsi" w:cstheme="minorBidi"/>
              <w:sz w:val="22"/>
              <w:szCs w:val="22"/>
            </w:rPr>
            <w:tab/>
          </w:r>
          <w:r w:rsidRPr="00DD3DF1">
            <w:rPr>
              <w:rFonts w:ascii="Georgia" w:hAnsi="Georgia"/>
            </w:rPr>
            <w:t>Security</w:t>
          </w:r>
          <w:r>
            <w:tab/>
          </w:r>
          <w:r>
            <w:fldChar w:fldCharType="begin"/>
          </w:r>
          <w:r>
            <w:instrText xml:space="preserve"> PAGEREF _Toc496698065 \h </w:instrText>
          </w:r>
          <w:r>
            <w:fldChar w:fldCharType="separate"/>
          </w:r>
          <w:r w:rsidR="00A247F1">
            <w:t>7</w:t>
          </w:r>
          <w:r>
            <w:fldChar w:fldCharType="end"/>
          </w:r>
        </w:p>
        <w:p w14:paraId="2C0FFCBE"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5.</w:t>
          </w:r>
          <w:r>
            <w:rPr>
              <w:rFonts w:asciiTheme="minorHAnsi" w:eastAsiaTheme="minorEastAsia" w:hAnsiTheme="minorHAnsi" w:cstheme="minorBidi"/>
              <w:sz w:val="22"/>
              <w:szCs w:val="22"/>
            </w:rPr>
            <w:tab/>
          </w:r>
          <w:r w:rsidRPr="00DD3DF1">
            <w:rPr>
              <w:rFonts w:ascii="Georgia" w:hAnsi="Georgia"/>
            </w:rPr>
            <w:t>Discrepancies</w:t>
          </w:r>
          <w:r>
            <w:tab/>
          </w:r>
          <w:r>
            <w:fldChar w:fldCharType="begin"/>
          </w:r>
          <w:r>
            <w:instrText xml:space="preserve"> PAGEREF _Toc496698066 \h </w:instrText>
          </w:r>
          <w:r>
            <w:fldChar w:fldCharType="separate"/>
          </w:r>
          <w:r w:rsidR="00A247F1">
            <w:t>8</w:t>
          </w:r>
          <w:r>
            <w:fldChar w:fldCharType="end"/>
          </w:r>
        </w:p>
        <w:p w14:paraId="7C5FDBC9"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8.</w:t>
          </w:r>
          <w:r>
            <w:rPr>
              <w:rFonts w:asciiTheme="minorHAnsi" w:eastAsiaTheme="minorEastAsia" w:hAnsiTheme="minorHAnsi" w:cstheme="minorBidi"/>
              <w:sz w:val="22"/>
              <w:szCs w:val="22"/>
            </w:rPr>
            <w:tab/>
          </w:r>
          <w:r w:rsidRPr="00DD3DF1">
            <w:rPr>
              <w:rFonts w:ascii="Georgia" w:hAnsi="Georgia"/>
            </w:rPr>
            <w:t>Protection</w:t>
          </w:r>
          <w:r>
            <w:tab/>
          </w:r>
          <w:r>
            <w:fldChar w:fldCharType="begin"/>
          </w:r>
          <w:r>
            <w:instrText xml:space="preserve"> PAGEREF _Toc496698067 \h </w:instrText>
          </w:r>
          <w:r>
            <w:fldChar w:fldCharType="separate"/>
          </w:r>
          <w:r w:rsidR="00A247F1">
            <w:t>8</w:t>
          </w:r>
          <w:r>
            <w:fldChar w:fldCharType="end"/>
          </w:r>
        </w:p>
        <w:p w14:paraId="047FBB43"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9.</w:t>
          </w:r>
          <w:r>
            <w:rPr>
              <w:rFonts w:asciiTheme="minorHAnsi" w:eastAsiaTheme="minorEastAsia" w:hAnsiTheme="minorHAnsi" w:cstheme="minorBidi"/>
              <w:sz w:val="22"/>
              <w:szCs w:val="22"/>
            </w:rPr>
            <w:tab/>
          </w:r>
          <w:r w:rsidRPr="00DD3DF1">
            <w:rPr>
              <w:rFonts w:ascii="Georgia" w:hAnsi="Georgia"/>
            </w:rPr>
            <w:t>Care of the work and reinstatement of damage</w:t>
          </w:r>
          <w:r>
            <w:tab/>
          </w:r>
          <w:r>
            <w:fldChar w:fldCharType="begin"/>
          </w:r>
          <w:r>
            <w:instrText xml:space="preserve"> PAGEREF _Toc496698068 \h </w:instrText>
          </w:r>
          <w:r>
            <w:fldChar w:fldCharType="separate"/>
          </w:r>
          <w:r w:rsidR="00A247F1">
            <w:t>9</w:t>
          </w:r>
          <w:r>
            <w:fldChar w:fldCharType="end"/>
          </w:r>
        </w:p>
        <w:p w14:paraId="333FBBF4"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10.</w:t>
          </w:r>
          <w:r>
            <w:rPr>
              <w:rFonts w:asciiTheme="minorHAnsi" w:eastAsiaTheme="minorEastAsia" w:hAnsiTheme="minorHAnsi" w:cstheme="minorBidi"/>
              <w:sz w:val="22"/>
              <w:szCs w:val="22"/>
            </w:rPr>
            <w:tab/>
          </w:r>
          <w:r w:rsidRPr="00DD3DF1">
            <w:rPr>
              <w:rFonts w:ascii="Georgia" w:hAnsi="Georgia"/>
            </w:rPr>
            <w:t>Damage to persons and property other than WUC</w:t>
          </w:r>
          <w:r>
            <w:tab/>
          </w:r>
          <w:r>
            <w:fldChar w:fldCharType="begin"/>
          </w:r>
          <w:r>
            <w:instrText xml:space="preserve"> PAGEREF _Toc496698069 \h </w:instrText>
          </w:r>
          <w:r>
            <w:fldChar w:fldCharType="separate"/>
          </w:r>
          <w:r w:rsidR="00A247F1">
            <w:t>9</w:t>
          </w:r>
          <w:r>
            <w:fldChar w:fldCharType="end"/>
          </w:r>
        </w:p>
        <w:p w14:paraId="2F1A457A"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14.</w:t>
          </w:r>
          <w:r>
            <w:rPr>
              <w:rFonts w:asciiTheme="minorHAnsi" w:eastAsiaTheme="minorEastAsia" w:hAnsiTheme="minorHAnsi" w:cstheme="minorBidi"/>
              <w:sz w:val="22"/>
              <w:szCs w:val="22"/>
            </w:rPr>
            <w:tab/>
          </w:r>
          <w:r w:rsidRPr="00DD3DF1">
            <w:rPr>
              <w:rFonts w:ascii="Georgia" w:hAnsi="Georgia"/>
            </w:rPr>
            <w:t>Insurance provisions</w:t>
          </w:r>
          <w:r>
            <w:tab/>
          </w:r>
          <w:r>
            <w:fldChar w:fldCharType="begin"/>
          </w:r>
          <w:r>
            <w:instrText xml:space="preserve"> PAGEREF _Toc496698070 \h </w:instrText>
          </w:r>
          <w:r>
            <w:fldChar w:fldCharType="separate"/>
          </w:r>
          <w:r w:rsidR="00A247F1">
            <w:t>9</w:t>
          </w:r>
          <w:r>
            <w:fldChar w:fldCharType="end"/>
          </w:r>
        </w:p>
        <w:p w14:paraId="1DE817E3"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17.</w:t>
          </w:r>
          <w:r>
            <w:rPr>
              <w:rFonts w:asciiTheme="minorHAnsi" w:eastAsiaTheme="minorEastAsia" w:hAnsiTheme="minorHAnsi" w:cstheme="minorBidi"/>
              <w:sz w:val="22"/>
              <w:szCs w:val="22"/>
            </w:rPr>
            <w:tab/>
          </w:r>
          <w:r w:rsidRPr="00DD3DF1">
            <w:rPr>
              <w:rFonts w:ascii="Georgia" w:hAnsi="Georgia"/>
            </w:rPr>
            <w:t>Site</w:t>
          </w:r>
          <w:r>
            <w:tab/>
          </w:r>
          <w:r>
            <w:fldChar w:fldCharType="begin"/>
          </w:r>
          <w:r>
            <w:instrText xml:space="preserve"> PAGEREF _Toc496698071 \h </w:instrText>
          </w:r>
          <w:r>
            <w:fldChar w:fldCharType="separate"/>
          </w:r>
          <w:r w:rsidR="00A247F1">
            <w:t>9</w:t>
          </w:r>
          <w:r>
            <w:fldChar w:fldCharType="end"/>
          </w:r>
        </w:p>
        <w:p w14:paraId="6BE92CA3"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18.</w:t>
          </w:r>
          <w:r>
            <w:rPr>
              <w:rFonts w:asciiTheme="minorHAnsi" w:eastAsiaTheme="minorEastAsia" w:hAnsiTheme="minorHAnsi" w:cstheme="minorBidi"/>
              <w:sz w:val="22"/>
              <w:szCs w:val="22"/>
            </w:rPr>
            <w:tab/>
          </w:r>
          <w:r w:rsidRPr="00DD3DF1">
            <w:rPr>
              <w:rFonts w:ascii="Georgia" w:hAnsi="Georgia"/>
            </w:rPr>
            <w:t>Materials and work</w:t>
          </w:r>
          <w:r>
            <w:tab/>
          </w:r>
          <w:r>
            <w:fldChar w:fldCharType="begin"/>
          </w:r>
          <w:r>
            <w:instrText xml:space="preserve"> PAGEREF _Toc496698072 \h </w:instrText>
          </w:r>
          <w:r>
            <w:fldChar w:fldCharType="separate"/>
          </w:r>
          <w:r w:rsidR="00A247F1">
            <w:t>10</w:t>
          </w:r>
          <w:r>
            <w:fldChar w:fldCharType="end"/>
          </w:r>
        </w:p>
        <w:p w14:paraId="6B626CDD"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20.</w:t>
          </w:r>
          <w:r>
            <w:rPr>
              <w:rFonts w:asciiTheme="minorHAnsi" w:eastAsiaTheme="minorEastAsia" w:hAnsiTheme="minorHAnsi" w:cstheme="minorBidi"/>
              <w:sz w:val="22"/>
              <w:szCs w:val="22"/>
            </w:rPr>
            <w:tab/>
          </w:r>
          <w:r w:rsidRPr="00DD3DF1">
            <w:rPr>
              <w:rFonts w:ascii="Georgia" w:hAnsi="Georgia"/>
            </w:rPr>
            <w:t>Time and progress</w:t>
          </w:r>
          <w:r>
            <w:tab/>
          </w:r>
          <w:r>
            <w:fldChar w:fldCharType="begin"/>
          </w:r>
          <w:r>
            <w:instrText xml:space="preserve"> PAGEREF _Toc496698073 \h </w:instrText>
          </w:r>
          <w:r>
            <w:fldChar w:fldCharType="separate"/>
          </w:r>
          <w:r w:rsidR="00A247F1">
            <w:t>11</w:t>
          </w:r>
          <w:r>
            <w:fldChar w:fldCharType="end"/>
          </w:r>
        </w:p>
        <w:p w14:paraId="39F739AB"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22.</w:t>
          </w:r>
          <w:r>
            <w:rPr>
              <w:rFonts w:asciiTheme="minorHAnsi" w:eastAsiaTheme="minorEastAsia" w:hAnsiTheme="minorHAnsi" w:cstheme="minorBidi"/>
              <w:sz w:val="22"/>
              <w:szCs w:val="22"/>
            </w:rPr>
            <w:tab/>
          </w:r>
          <w:r w:rsidRPr="00DD3DF1">
            <w:rPr>
              <w:rFonts w:ascii="Georgia" w:hAnsi="Georgia"/>
            </w:rPr>
            <w:t>Variations</w:t>
          </w:r>
          <w:r>
            <w:tab/>
          </w:r>
          <w:r>
            <w:fldChar w:fldCharType="begin"/>
          </w:r>
          <w:r>
            <w:instrText xml:space="preserve"> PAGEREF _Toc496698074 \h </w:instrText>
          </w:r>
          <w:r>
            <w:fldChar w:fldCharType="separate"/>
          </w:r>
          <w:r w:rsidR="00A247F1">
            <w:t>13</w:t>
          </w:r>
          <w:r>
            <w:fldChar w:fldCharType="end"/>
          </w:r>
        </w:p>
        <w:p w14:paraId="5C6C37CD"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23.</w:t>
          </w:r>
          <w:r>
            <w:rPr>
              <w:rFonts w:asciiTheme="minorHAnsi" w:eastAsiaTheme="minorEastAsia" w:hAnsiTheme="minorHAnsi" w:cstheme="minorBidi"/>
              <w:sz w:val="22"/>
              <w:szCs w:val="22"/>
            </w:rPr>
            <w:tab/>
          </w:r>
          <w:r w:rsidRPr="00DD3DF1">
            <w:rPr>
              <w:rFonts w:ascii="Georgia" w:hAnsi="Georgia"/>
            </w:rPr>
            <w:t>Payment</w:t>
          </w:r>
          <w:r>
            <w:tab/>
          </w:r>
          <w:r>
            <w:fldChar w:fldCharType="begin"/>
          </w:r>
          <w:r>
            <w:instrText xml:space="preserve"> PAGEREF _Toc496698075 \h </w:instrText>
          </w:r>
          <w:r>
            <w:fldChar w:fldCharType="separate"/>
          </w:r>
          <w:r w:rsidR="00A247F1">
            <w:t>14</w:t>
          </w:r>
          <w:r>
            <w:fldChar w:fldCharType="end"/>
          </w:r>
        </w:p>
        <w:p w14:paraId="3EA595C7"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26.</w:t>
          </w:r>
          <w:r>
            <w:rPr>
              <w:rFonts w:asciiTheme="minorHAnsi" w:eastAsiaTheme="minorEastAsia" w:hAnsiTheme="minorHAnsi" w:cstheme="minorBidi"/>
              <w:sz w:val="22"/>
              <w:szCs w:val="22"/>
            </w:rPr>
            <w:tab/>
          </w:r>
          <w:r w:rsidRPr="00DD3DF1">
            <w:rPr>
              <w:rFonts w:ascii="Georgia" w:hAnsi="Georgia"/>
            </w:rPr>
            <w:t>Notification of Claims</w:t>
          </w:r>
          <w:r>
            <w:tab/>
          </w:r>
          <w:r>
            <w:fldChar w:fldCharType="begin"/>
          </w:r>
          <w:r>
            <w:instrText xml:space="preserve"> PAGEREF _Toc496698076 \h </w:instrText>
          </w:r>
          <w:r>
            <w:fldChar w:fldCharType="separate"/>
          </w:r>
          <w:r w:rsidR="00A247F1">
            <w:t>16</w:t>
          </w:r>
          <w:r>
            <w:fldChar w:fldCharType="end"/>
          </w:r>
        </w:p>
        <w:p w14:paraId="716FD91E"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28</w:t>
          </w:r>
          <w:r>
            <w:rPr>
              <w:rFonts w:asciiTheme="minorHAnsi" w:eastAsiaTheme="minorEastAsia" w:hAnsiTheme="minorHAnsi" w:cstheme="minorBidi"/>
              <w:sz w:val="22"/>
              <w:szCs w:val="22"/>
            </w:rPr>
            <w:tab/>
          </w:r>
          <w:r w:rsidRPr="00DD3DF1">
            <w:rPr>
              <w:rFonts w:ascii="Georgia" w:hAnsi="Georgia"/>
            </w:rPr>
            <w:t>Project Conditions</w:t>
          </w:r>
          <w:r>
            <w:tab/>
          </w:r>
          <w:r>
            <w:fldChar w:fldCharType="begin"/>
          </w:r>
          <w:r>
            <w:instrText xml:space="preserve"> PAGEREF _Toc496698077 \h </w:instrText>
          </w:r>
          <w:r>
            <w:fldChar w:fldCharType="separate"/>
          </w:r>
          <w:r w:rsidR="00A247F1">
            <w:t>16</w:t>
          </w:r>
          <w:r>
            <w:fldChar w:fldCharType="end"/>
          </w:r>
        </w:p>
        <w:p w14:paraId="6AE94E54"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29.</w:t>
          </w:r>
          <w:r>
            <w:rPr>
              <w:rFonts w:asciiTheme="minorHAnsi" w:eastAsiaTheme="minorEastAsia" w:hAnsiTheme="minorHAnsi" w:cstheme="minorBidi"/>
              <w:sz w:val="22"/>
              <w:szCs w:val="22"/>
            </w:rPr>
            <w:tab/>
          </w:r>
          <w:r w:rsidRPr="00DD3DF1">
            <w:rPr>
              <w:rFonts w:ascii="Georgia" w:hAnsi="Georgia"/>
            </w:rPr>
            <w:t>GST</w:t>
          </w:r>
          <w:r>
            <w:tab/>
          </w:r>
          <w:r>
            <w:fldChar w:fldCharType="begin"/>
          </w:r>
          <w:r>
            <w:instrText xml:space="preserve"> PAGEREF _Toc496698078 \h </w:instrText>
          </w:r>
          <w:r>
            <w:fldChar w:fldCharType="separate"/>
          </w:r>
          <w:r w:rsidR="00A247F1">
            <w:t>17</w:t>
          </w:r>
          <w:r>
            <w:fldChar w:fldCharType="end"/>
          </w:r>
        </w:p>
        <w:p w14:paraId="136EE53A"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30.</w:t>
          </w:r>
          <w:r>
            <w:rPr>
              <w:rFonts w:asciiTheme="minorHAnsi" w:eastAsiaTheme="minorEastAsia" w:hAnsiTheme="minorHAnsi" w:cstheme="minorBidi"/>
              <w:sz w:val="22"/>
              <w:szCs w:val="22"/>
            </w:rPr>
            <w:tab/>
          </w:r>
          <w:r w:rsidRPr="00DD3DF1">
            <w:rPr>
              <w:rFonts w:ascii="Georgia" w:hAnsi="Georgia"/>
            </w:rPr>
            <w:t>Drawing and Specifications</w:t>
          </w:r>
          <w:r>
            <w:tab/>
          </w:r>
          <w:r>
            <w:fldChar w:fldCharType="begin"/>
          </w:r>
          <w:r>
            <w:instrText xml:space="preserve"> PAGEREF _Toc496698079 \h </w:instrText>
          </w:r>
          <w:r>
            <w:fldChar w:fldCharType="separate"/>
          </w:r>
          <w:r w:rsidR="00A247F1">
            <w:t>19</w:t>
          </w:r>
          <w:r>
            <w:fldChar w:fldCharType="end"/>
          </w:r>
        </w:p>
        <w:p w14:paraId="205CAD86"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31.</w:t>
          </w:r>
          <w:r>
            <w:rPr>
              <w:rFonts w:asciiTheme="minorHAnsi" w:eastAsiaTheme="minorEastAsia" w:hAnsiTheme="minorHAnsi" w:cstheme="minorBidi"/>
              <w:sz w:val="22"/>
              <w:szCs w:val="22"/>
            </w:rPr>
            <w:tab/>
          </w:r>
          <w:r w:rsidRPr="00DD3DF1">
            <w:rPr>
              <w:rFonts w:ascii="Georgia" w:hAnsi="Georgia"/>
            </w:rPr>
            <w:t>Design Obligations</w:t>
          </w:r>
          <w:r>
            <w:tab/>
          </w:r>
          <w:r>
            <w:fldChar w:fldCharType="begin"/>
          </w:r>
          <w:r>
            <w:instrText xml:space="preserve"> PAGEREF _Toc496698080 \h </w:instrText>
          </w:r>
          <w:r>
            <w:fldChar w:fldCharType="separate"/>
          </w:r>
          <w:r w:rsidR="00A247F1">
            <w:t>19</w:t>
          </w:r>
          <w:r>
            <w:fldChar w:fldCharType="end"/>
          </w:r>
        </w:p>
        <w:p w14:paraId="1E79C426"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32.</w:t>
          </w:r>
          <w:r>
            <w:rPr>
              <w:rFonts w:asciiTheme="minorHAnsi" w:eastAsiaTheme="minorEastAsia" w:hAnsiTheme="minorHAnsi" w:cstheme="minorBidi"/>
              <w:sz w:val="22"/>
              <w:szCs w:val="22"/>
            </w:rPr>
            <w:tab/>
          </w:r>
          <w:r w:rsidRPr="00DD3DF1">
            <w:rPr>
              <w:rFonts w:ascii="Georgia" w:hAnsi="Georgia"/>
            </w:rPr>
            <w:t>Work Health and Safety</w:t>
          </w:r>
          <w:r>
            <w:tab/>
          </w:r>
          <w:r>
            <w:fldChar w:fldCharType="begin"/>
          </w:r>
          <w:r>
            <w:instrText xml:space="preserve"> PAGEREF _Toc496698081 \h </w:instrText>
          </w:r>
          <w:r>
            <w:fldChar w:fldCharType="separate"/>
          </w:r>
          <w:r w:rsidR="00A247F1">
            <w:t>19</w:t>
          </w:r>
          <w:r>
            <w:fldChar w:fldCharType="end"/>
          </w:r>
        </w:p>
        <w:p w14:paraId="4066B0CF"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33.</w:t>
          </w:r>
          <w:r>
            <w:rPr>
              <w:rFonts w:asciiTheme="minorHAnsi" w:eastAsiaTheme="minorEastAsia" w:hAnsiTheme="minorHAnsi" w:cstheme="minorBidi"/>
              <w:sz w:val="22"/>
              <w:szCs w:val="22"/>
            </w:rPr>
            <w:tab/>
          </w:r>
          <w:r w:rsidRPr="00DD3DF1">
            <w:rPr>
              <w:rFonts w:ascii="Georgia" w:hAnsi="Georgia"/>
            </w:rPr>
            <w:t>Miscellaneous</w:t>
          </w:r>
          <w:r>
            <w:tab/>
          </w:r>
          <w:r>
            <w:fldChar w:fldCharType="begin"/>
          </w:r>
          <w:r>
            <w:instrText xml:space="preserve"> PAGEREF _Toc496698082 \h </w:instrText>
          </w:r>
          <w:r>
            <w:fldChar w:fldCharType="separate"/>
          </w:r>
          <w:r w:rsidR="00A247F1">
            <w:t>19</w:t>
          </w:r>
          <w:r>
            <w:fldChar w:fldCharType="end"/>
          </w:r>
        </w:p>
        <w:p w14:paraId="3E99C838"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34.</w:t>
          </w:r>
          <w:r>
            <w:rPr>
              <w:rFonts w:asciiTheme="minorHAnsi" w:eastAsiaTheme="minorEastAsia" w:hAnsiTheme="minorHAnsi" w:cstheme="minorBidi"/>
              <w:sz w:val="22"/>
              <w:szCs w:val="22"/>
            </w:rPr>
            <w:tab/>
          </w:r>
          <w:r w:rsidRPr="00DD3DF1">
            <w:rPr>
              <w:rFonts w:ascii="Georgia" w:hAnsi="Georgia"/>
            </w:rPr>
            <w:t>Provisional Sum</w:t>
          </w:r>
          <w:r>
            <w:tab/>
          </w:r>
          <w:r>
            <w:fldChar w:fldCharType="begin"/>
          </w:r>
          <w:r>
            <w:instrText xml:space="preserve"> PAGEREF _Toc496698083 \h </w:instrText>
          </w:r>
          <w:r>
            <w:fldChar w:fldCharType="separate"/>
          </w:r>
          <w:r w:rsidR="00A247F1">
            <w:t>20</w:t>
          </w:r>
          <w:r>
            <w:fldChar w:fldCharType="end"/>
          </w:r>
        </w:p>
        <w:p w14:paraId="2CA2F013"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Part C</w:t>
          </w:r>
          <w:r>
            <w:tab/>
          </w:r>
          <w:r>
            <w:fldChar w:fldCharType="begin"/>
          </w:r>
          <w:r>
            <w:instrText xml:space="preserve"> PAGEREF _Toc496698084 \h </w:instrText>
          </w:r>
          <w:r>
            <w:fldChar w:fldCharType="separate"/>
          </w:r>
          <w:r w:rsidR="00A247F1">
            <w:t>21</w:t>
          </w:r>
          <w:r>
            <w:fldChar w:fldCharType="end"/>
          </w:r>
        </w:p>
        <w:p w14:paraId="01E0D9AE"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lastRenderedPageBreak/>
            <w:t>Schedule A: Table of Drawings and Specifications</w:t>
          </w:r>
          <w:r>
            <w:tab/>
          </w:r>
          <w:r>
            <w:fldChar w:fldCharType="begin"/>
          </w:r>
          <w:r>
            <w:instrText xml:space="preserve"> PAGEREF _Toc496698085 \h </w:instrText>
          </w:r>
          <w:r>
            <w:fldChar w:fldCharType="separate"/>
          </w:r>
          <w:r w:rsidR="00A247F1">
            <w:t>24</w:t>
          </w:r>
          <w:r>
            <w:fldChar w:fldCharType="end"/>
          </w:r>
        </w:p>
        <w:p w14:paraId="2A0B9458"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Schedule B: Form Of Contractor’s Statutory Declaration for  Australian Capital Territory, Queensland and Victoria</w:t>
          </w:r>
          <w:r>
            <w:tab/>
          </w:r>
          <w:r>
            <w:fldChar w:fldCharType="begin"/>
          </w:r>
          <w:r>
            <w:instrText xml:space="preserve"> PAGEREF _Toc496698086 \h </w:instrText>
          </w:r>
          <w:r>
            <w:fldChar w:fldCharType="separate"/>
          </w:r>
          <w:r w:rsidR="00A247F1">
            <w:t>25</w:t>
          </w:r>
          <w:r>
            <w:fldChar w:fldCharType="end"/>
          </w:r>
        </w:p>
        <w:p w14:paraId="1946CD4A" w14:textId="77777777" w:rsidR="004A0E1B" w:rsidRDefault="004A0E1B">
          <w:pPr>
            <w:pStyle w:val="TOC1"/>
            <w:rPr>
              <w:rFonts w:asciiTheme="minorHAnsi" w:eastAsiaTheme="minorEastAsia" w:hAnsiTheme="minorHAnsi" w:cstheme="minorBidi"/>
              <w:sz w:val="22"/>
              <w:szCs w:val="22"/>
            </w:rPr>
          </w:pPr>
          <w:r w:rsidRPr="00DD3DF1">
            <w:rPr>
              <w:rFonts w:ascii="Georgia" w:hAnsi="Georgia"/>
            </w:rPr>
            <w:t>Schedule B: Form of Contractor’s Statement for New South Wales</w:t>
          </w:r>
          <w:r>
            <w:tab/>
          </w:r>
          <w:r>
            <w:fldChar w:fldCharType="begin"/>
          </w:r>
          <w:r>
            <w:instrText xml:space="preserve"> PAGEREF _Toc496698087 \h </w:instrText>
          </w:r>
          <w:r>
            <w:fldChar w:fldCharType="separate"/>
          </w:r>
          <w:r w:rsidR="00A247F1">
            <w:t>26</w:t>
          </w:r>
          <w:r>
            <w:fldChar w:fldCharType="end"/>
          </w:r>
        </w:p>
        <w:p w14:paraId="4C3E47C7" w14:textId="77777777" w:rsidR="004A0E1B" w:rsidRDefault="004A0E1B">
          <w:pPr>
            <w:pStyle w:val="TOC1"/>
            <w:rPr>
              <w:rFonts w:asciiTheme="minorHAnsi" w:eastAsiaTheme="minorEastAsia" w:hAnsiTheme="minorHAnsi" w:cstheme="minorBidi"/>
              <w:sz w:val="22"/>
              <w:szCs w:val="22"/>
            </w:rPr>
          </w:pPr>
          <w:r>
            <w:t>Schedule C: Programme of Works</w:t>
          </w:r>
          <w:r>
            <w:tab/>
          </w:r>
          <w:r>
            <w:fldChar w:fldCharType="begin"/>
          </w:r>
          <w:r>
            <w:instrText xml:space="preserve"> PAGEREF _Toc496698088 \h </w:instrText>
          </w:r>
          <w:r>
            <w:fldChar w:fldCharType="separate"/>
          </w:r>
          <w:r w:rsidR="00A247F1">
            <w:t>29</w:t>
          </w:r>
          <w:r>
            <w:fldChar w:fldCharType="end"/>
          </w:r>
        </w:p>
        <w:p w14:paraId="0C548A78" w14:textId="77777777" w:rsidR="004A0E1B" w:rsidRDefault="004A0E1B">
          <w:pPr>
            <w:pStyle w:val="TOC1"/>
            <w:rPr>
              <w:rFonts w:asciiTheme="minorHAnsi" w:eastAsiaTheme="minorEastAsia" w:hAnsiTheme="minorHAnsi" w:cstheme="minorBidi"/>
              <w:sz w:val="22"/>
              <w:szCs w:val="22"/>
            </w:rPr>
          </w:pPr>
          <w:r>
            <w:t>Schedule D: Copies of Drawings and Specification</w:t>
          </w:r>
          <w:r>
            <w:tab/>
          </w:r>
          <w:r>
            <w:fldChar w:fldCharType="begin"/>
          </w:r>
          <w:r>
            <w:instrText xml:space="preserve"> PAGEREF _Toc496698089 \h </w:instrText>
          </w:r>
          <w:r>
            <w:fldChar w:fldCharType="separate"/>
          </w:r>
          <w:r w:rsidR="00A247F1">
            <w:t>30</w:t>
          </w:r>
          <w:r>
            <w:fldChar w:fldCharType="end"/>
          </w:r>
        </w:p>
        <w:p w14:paraId="2250C3A9" w14:textId="77777777" w:rsidR="00110FE5" w:rsidRPr="004A0E1B" w:rsidRDefault="00396CB1" w:rsidP="00110FE5">
          <w:pPr>
            <w:pStyle w:val="TOC1"/>
            <w:rPr>
              <w:rFonts w:ascii="Georgia" w:hAnsi="Georgia"/>
            </w:rPr>
          </w:pPr>
          <w:r w:rsidRPr="004A0E1B">
            <w:rPr>
              <w:rFonts w:ascii="Georgia" w:hAnsi="Georgia"/>
            </w:rPr>
            <w:fldChar w:fldCharType="end"/>
          </w:r>
        </w:p>
        <w:p w14:paraId="0F6EE85D" w14:textId="77777777" w:rsidR="004A6EE0" w:rsidRPr="004A0E1B" w:rsidRDefault="008B5912" w:rsidP="00110FE5">
          <w:pPr>
            <w:pStyle w:val="BodyText"/>
            <w:rPr>
              <w:rFonts w:ascii="Georgia" w:hAnsi="Georgia"/>
            </w:rPr>
          </w:pPr>
        </w:p>
      </w:sdtContent>
    </w:sdt>
    <w:p w14:paraId="2CD4F394" w14:textId="77777777" w:rsidR="004A6EE0" w:rsidRPr="004A0E1B" w:rsidRDefault="004A6EE0" w:rsidP="004A6EE0">
      <w:pPr>
        <w:rPr>
          <w:rFonts w:ascii="Georgia" w:hAnsi="Georgia"/>
        </w:rPr>
      </w:pPr>
    </w:p>
    <w:p w14:paraId="00914CA9" w14:textId="77777777" w:rsidR="004A6EE0" w:rsidRPr="004A0E1B" w:rsidRDefault="004A6EE0" w:rsidP="004A6EE0">
      <w:pPr>
        <w:rPr>
          <w:rFonts w:ascii="Georgia" w:hAnsi="Georgia"/>
        </w:rPr>
      </w:pPr>
    </w:p>
    <w:p w14:paraId="6136A557" w14:textId="77777777" w:rsidR="004A6EE0" w:rsidRPr="004A0E1B" w:rsidRDefault="004A6EE0" w:rsidP="004A6EE0">
      <w:pPr>
        <w:rPr>
          <w:rFonts w:ascii="Georgia" w:hAnsi="Georgia"/>
        </w:rPr>
      </w:pPr>
    </w:p>
    <w:p w14:paraId="0871F26C" w14:textId="77777777" w:rsidR="004A6EE0" w:rsidRPr="004A0E1B" w:rsidRDefault="004A6EE0" w:rsidP="004A6EE0">
      <w:pPr>
        <w:rPr>
          <w:rFonts w:ascii="Georgia" w:hAnsi="Georgia"/>
        </w:rPr>
      </w:pPr>
    </w:p>
    <w:p w14:paraId="166DC2D3" w14:textId="77777777" w:rsidR="004A6EE0" w:rsidRPr="004A0E1B" w:rsidRDefault="004A6EE0" w:rsidP="004A6EE0">
      <w:pPr>
        <w:rPr>
          <w:rFonts w:ascii="Georgia" w:hAnsi="Georgia"/>
        </w:rPr>
      </w:pPr>
    </w:p>
    <w:p w14:paraId="0BD7C4DD" w14:textId="77777777" w:rsidR="004A6EE0" w:rsidRPr="004A0E1B" w:rsidRDefault="004A6EE0" w:rsidP="004A6EE0">
      <w:pPr>
        <w:rPr>
          <w:rFonts w:ascii="Georgia" w:hAnsi="Georgia"/>
        </w:rPr>
      </w:pPr>
    </w:p>
    <w:p w14:paraId="6FA80C34" w14:textId="77777777" w:rsidR="004A6EE0" w:rsidRPr="004A0E1B" w:rsidRDefault="004A6EE0" w:rsidP="004A6EE0">
      <w:pPr>
        <w:rPr>
          <w:rFonts w:ascii="Georgia" w:hAnsi="Georgia"/>
        </w:rPr>
      </w:pPr>
    </w:p>
    <w:p w14:paraId="1CE91064" w14:textId="77777777" w:rsidR="004A6EE0" w:rsidRPr="004A0E1B" w:rsidRDefault="004A6EE0" w:rsidP="004A6EE0">
      <w:pPr>
        <w:rPr>
          <w:rFonts w:ascii="Georgia" w:hAnsi="Georgia"/>
        </w:rPr>
      </w:pPr>
    </w:p>
    <w:p w14:paraId="34269C94" w14:textId="77777777" w:rsidR="004A6EE0" w:rsidRPr="004A0E1B" w:rsidRDefault="004A6EE0" w:rsidP="004A6EE0">
      <w:pPr>
        <w:rPr>
          <w:rFonts w:ascii="Georgia" w:hAnsi="Georgia"/>
        </w:rPr>
      </w:pPr>
    </w:p>
    <w:p w14:paraId="4851A1D9" w14:textId="77777777" w:rsidR="004A6EE0" w:rsidRPr="004A0E1B" w:rsidRDefault="004A6EE0" w:rsidP="004A6EE0">
      <w:pPr>
        <w:rPr>
          <w:rFonts w:ascii="Georgia" w:hAnsi="Georgia"/>
        </w:rPr>
      </w:pPr>
    </w:p>
    <w:p w14:paraId="7EBAD1A1" w14:textId="77777777" w:rsidR="004A6EE0" w:rsidRPr="004A0E1B" w:rsidRDefault="004A6EE0" w:rsidP="004A6EE0">
      <w:pPr>
        <w:rPr>
          <w:rFonts w:ascii="Georgia" w:hAnsi="Georgia"/>
        </w:rPr>
      </w:pPr>
    </w:p>
    <w:p w14:paraId="6008F87C" w14:textId="77777777" w:rsidR="004A6EE0" w:rsidRPr="004A0E1B" w:rsidRDefault="004A6EE0" w:rsidP="004A6EE0">
      <w:pPr>
        <w:rPr>
          <w:rFonts w:ascii="Georgia" w:hAnsi="Georgia"/>
        </w:rPr>
      </w:pPr>
    </w:p>
    <w:p w14:paraId="53319592" w14:textId="77777777" w:rsidR="004A6EE0" w:rsidRPr="004A0E1B" w:rsidRDefault="004A6EE0" w:rsidP="004A6EE0">
      <w:pPr>
        <w:rPr>
          <w:rFonts w:ascii="Georgia" w:hAnsi="Georgia"/>
        </w:rPr>
      </w:pPr>
    </w:p>
    <w:p w14:paraId="3043EACA" w14:textId="77777777" w:rsidR="004A6EE0" w:rsidRPr="004A0E1B" w:rsidRDefault="004A6EE0" w:rsidP="004A6EE0">
      <w:pPr>
        <w:rPr>
          <w:rFonts w:ascii="Georgia" w:hAnsi="Georgia"/>
        </w:rPr>
      </w:pPr>
    </w:p>
    <w:p w14:paraId="38931EAD" w14:textId="77777777" w:rsidR="004A6EE0" w:rsidRPr="004A0E1B" w:rsidRDefault="004A6EE0" w:rsidP="004A6EE0">
      <w:pPr>
        <w:rPr>
          <w:rFonts w:ascii="Georgia" w:hAnsi="Georgia"/>
        </w:rPr>
      </w:pPr>
    </w:p>
    <w:p w14:paraId="7F0C9DC6" w14:textId="77777777" w:rsidR="004A6EE0" w:rsidRPr="004A0E1B" w:rsidRDefault="004A6EE0" w:rsidP="004A6EE0">
      <w:pPr>
        <w:rPr>
          <w:rFonts w:ascii="Georgia" w:hAnsi="Georgia"/>
        </w:rPr>
      </w:pPr>
    </w:p>
    <w:p w14:paraId="220DA759" w14:textId="77777777" w:rsidR="00110FE5" w:rsidRPr="004A0E1B" w:rsidRDefault="00110FE5" w:rsidP="004A6EE0">
      <w:pPr>
        <w:rPr>
          <w:rFonts w:ascii="Georgia" w:hAnsi="Georgia"/>
        </w:rPr>
        <w:sectPr w:rsidR="00110FE5" w:rsidRPr="004A0E1B" w:rsidSect="00110FE5">
          <w:headerReference w:type="default" r:id="rId13"/>
          <w:footerReference w:type="even" r:id="rId14"/>
          <w:footerReference w:type="default" r:id="rId15"/>
          <w:headerReference w:type="first" r:id="rId16"/>
          <w:footerReference w:type="first" r:id="rId17"/>
          <w:pgSz w:w="11907" w:h="16840" w:code="9"/>
          <w:pgMar w:top="1701" w:right="1418" w:bottom="1134" w:left="2552" w:header="567" w:footer="284" w:gutter="0"/>
          <w:pgNumType w:start="1"/>
          <w:cols w:space="720"/>
          <w:titlePg/>
          <w:docGrid w:linePitch="286"/>
        </w:sectPr>
      </w:pPr>
    </w:p>
    <w:p w14:paraId="00D9C2E6" w14:textId="77777777" w:rsidR="00FE15A2" w:rsidRPr="004A0E1B" w:rsidRDefault="00110FE5" w:rsidP="00110FE5">
      <w:pPr>
        <w:pStyle w:val="DocTitle"/>
        <w:rPr>
          <w:rFonts w:ascii="Georgia" w:hAnsi="Georgia"/>
        </w:rPr>
      </w:pPr>
      <w:r w:rsidRPr="004A0E1B">
        <w:rPr>
          <w:rFonts w:ascii="Georgia" w:hAnsi="Georgia"/>
        </w:rPr>
        <w:lastRenderedPageBreak/>
        <w:t>Formal Instrument of Agreement</w:t>
      </w:r>
    </w:p>
    <w:p w14:paraId="3D16A28F" w14:textId="77777777" w:rsidR="00FE15A2" w:rsidRPr="004A0E1B" w:rsidRDefault="00FE15A2">
      <w:pPr>
        <w:pStyle w:val="SectionHead"/>
        <w:rPr>
          <w:rFonts w:ascii="Georgia" w:hAnsi="Georgia"/>
        </w:rPr>
      </w:pPr>
      <w:bookmarkStart w:id="2" w:name="_Toc403888565"/>
      <w:r w:rsidRPr="004A0E1B">
        <w:rPr>
          <w:rFonts w:ascii="Georgia" w:hAnsi="Georgia"/>
        </w:rPr>
        <w:t xml:space="preserve">Parties </w:t>
      </w:r>
      <w:bookmarkEnd w:id="2"/>
    </w:p>
    <w:p w14:paraId="286719D9" w14:textId="77777777" w:rsidR="00FE15A2" w:rsidRPr="004A0E1B" w:rsidRDefault="00110FE5" w:rsidP="00220664">
      <w:pPr>
        <w:pStyle w:val="DocParties"/>
        <w:rPr>
          <w:rFonts w:ascii="Georgia" w:hAnsi="Georgia"/>
        </w:rPr>
      </w:pPr>
      <w:r w:rsidRPr="004A0E1B">
        <w:rPr>
          <w:rFonts w:ascii="Georgia" w:hAnsi="Georgia"/>
          <w:b/>
        </w:rPr>
        <w:t>Australian Catholic University Limited</w:t>
      </w:r>
      <w:r w:rsidRPr="004A0E1B">
        <w:rPr>
          <w:rFonts w:ascii="Georgia" w:hAnsi="Georgia"/>
        </w:rPr>
        <w:t xml:space="preserve"> </w:t>
      </w:r>
      <w:r w:rsidR="00FE15A2" w:rsidRPr="004A0E1B">
        <w:rPr>
          <w:rFonts w:ascii="Georgia" w:hAnsi="Georgia"/>
          <w:b/>
        </w:rPr>
        <w:t>ABN 15 050 192 660</w:t>
      </w:r>
      <w:r w:rsidR="00FE15A2" w:rsidRPr="004A0E1B">
        <w:rPr>
          <w:rFonts w:ascii="Georgia" w:hAnsi="Georgia"/>
        </w:rPr>
        <w:t xml:space="preserve"> of 40 Edward Street, North Sydney NSW 2060 (</w:t>
      </w:r>
      <w:r w:rsidR="00FE15A2" w:rsidRPr="004A0E1B">
        <w:rPr>
          <w:rFonts w:ascii="Georgia" w:hAnsi="Georgia"/>
          <w:b/>
        </w:rPr>
        <w:t>Principal</w:t>
      </w:r>
      <w:r w:rsidR="00FE15A2" w:rsidRPr="004A0E1B">
        <w:rPr>
          <w:rFonts w:ascii="Georgia" w:hAnsi="Georgia"/>
        </w:rPr>
        <w:t>).</w:t>
      </w:r>
    </w:p>
    <w:p w14:paraId="16576D3B" w14:textId="77777777" w:rsidR="00FE15A2" w:rsidRPr="004A0E1B" w:rsidRDefault="005E1EE8" w:rsidP="00220664">
      <w:pPr>
        <w:pStyle w:val="DocParties"/>
        <w:rPr>
          <w:rFonts w:ascii="Georgia" w:hAnsi="Georgia"/>
        </w:rPr>
      </w:pPr>
      <w:r w:rsidRPr="004A0E1B">
        <w:rPr>
          <w:rFonts w:ascii="Georgia" w:hAnsi="Georgia" w:cs="Arial"/>
          <w:b/>
          <w:szCs w:val="22"/>
        </w:rPr>
        <w:fldChar w:fldCharType="begin"/>
      </w:r>
      <w:r w:rsidRPr="004A0E1B">
        <w:rPr>
          <w:rFonts w:ascii="Georgia" w:hAnsi="Georgia" w:cs="Arial"/>
          <w:b/>
          <w:szCs w:val="22"/>
        </w:rPr>
        <w:instrText xml:space="preserve"> FILLIN  "What is the contractor's name" \d "[Contractor Name] " \o </w:instrText>
      </w:r>
      <w:r w:rsidRPr="004A0E1B">
        <w:rPr>
          <w:rFonts w:ascii="Georgia" w:hAnsi="Georgia" w:cs="Arial"/>
          <w:b/>
          <w:szCs w:val="22"/>
        </w:rPr>
        <w:fldChar w:fldCharType="separate"/>
      </w:r>
      <w:r w:rsidR="00A247F1" w:rsidRPr="007A043D">
        <w:rPr>
          <w:rFonts w:ascii="Georgia" w:hAnsi="Georgia" w:cs="Arial"/>
          <w:b/>
          <w:szCs w:val="22"/>
          <w:highlight w:val="yellow"/>
        </w:rPr>
        <w:t>[Contractor Name]</w:t>
      </w:r>
      <w:r w:rsidR="00A247F1">
        <w:rPr>
          <w:rFonts w:ascii="Georgia" w:hAnsi="Georgia" w:cs="Arial"/>
          <w:b/>
          <w:szCs w:val="22"/>
        </w:rPr>
        <w:t xml:space="preserve"> </w:t>
      </w:r>
      <w:r w:rsidRPr="004A0E1B">
        <w:rPr>
          <w:rFonts w:ascii="Georgia" w:hAnsi="Georgia" w:cs="Arial"/>
          <w:b/>
          <w:szCs w:val="22"/>
        </w:rPr>
        <w:fldChar w:fldCharType="end"/>
      </w:r>
      <w:r w:rsidR="000754A8" w:rsidRPr="004A0E1B">
        <w:rPr>
          <w:rFonts w:ascii="Georgia" w:hAnsi="Georgia"/>
        </w:rPr>
        <w:t xml:space="preserve"> </w:t>
      </w:r>
      <w:r w:rsidR="000754A8" w:rsidRPr="004A0E1B">
        <w:rPr>
          <w:rFonts w:ascii="Georgia" w:hAnsi="Georgia"/>
          <w:b/>
        </w:rPr>
        <w:t xml:space="preserve">ABN </w:t>
      </w:r>
      <w:r w:rsidRPr="004A0E1B">
        <w:rPr>
          <w:rFonts w:ascii="Georgia" w:hAnsi="Georgia" w:cs="Arial"/>
          <w:b/>
        </w:rPr>
        <w:fldChar w:fldCharType="begin"/>
      </w:r>
      <w:r w:rsidRPr="004A0E1B">
        <w:rPr>
          <w:rFonts w:ascii="Georgia" w:hAnsi="Georgia" w:cs="Arial"/>
          <w:b/>
        </w:rPr>
        <w:instrText xml:space="preserve"> FILLIN  "Contractor's ABN" \d "[Contractor ABN] " </w:instrText>
      </w:r>
      <w:r w:rsidRPr="004A0E1B">
        <w:rPr>
          <w:rFonts w:ascii="Georgia" w:hAnsi="Georgia" w:cs="Arial"/>
          <w:b/>
        </w:rPr>
        <w:fldChar w:fldCharType="separate"/>
      </w:r>
      <w:r w:rsidR="00A247F1">
        <w:rPr>
          <w:rFonts w:ascii="Georgia" w:hAnsi="Georgia" w:cs="Arial"/>
          <w:b/>
        </w:rPr>
        <w:t>[</w:t>
      </w:r>
      <w:r w:rsidR="00A247F1" w:rsidRPr="007A043D">
        <w:rPr>
          <w:rFonts w:ascii="Georgia" w:hAnsi="Georgia" w:cs="Arial"/>
          <w:b/>
          <w:highlight w:val="yellow"/>
        </w:rPr>
        <w:t xml:space="preserve">Contractor ABN] </w:t>
      </w:r>
      <w:r w:rsidRPr="004A0E1B">
        <w:rPr>
          <w:rFonts w:ascii="Georgia" w:hAnsi="Georgia" w:cs="Arial"/>
          <w:b/>
        </w:rPr>
        <w:fldChar w:fldCharType="end"/>
      </w:r>
      <w:r w:rsidR="002A3C8A" w:rsidRPr="004A0E1B" w:rsidDel="002A3C8A">
        <w:rPr>
          <w:rFonts w:ascii="Georgia" w:hAnsi="Georgia"/>
          <w:b/>
        </w:rPr>
        <w:t xml:space="preserve"> </w:t>
      </w:r>
      <w:r w:rsidR="002A3C8A" w:rsidRPr="004A0E1B">
        <w:rPr>
          <w:rFonts w:ascii="Georgia" w:hAnsi="Georgia"/>
          <w:b/>
        </w:rPr>
        <w:t xml:space="preserve"> </w:t>
      </w:r>
      <w:r w:rsidR="00FE15A2" w:rsidRPr="004A0E1B">
        <w:rPr>
          <w:rFonts w:ascii="Georgia" w:hAnsi="Georgia"/>
        </w:rPr>
        <w:t>of</w:t>
      </w:r>
      <w:r w:rsidR="002A3C8A" w:rsidRPr="004A0E1B">
        <w:rPr>
          <w:rFonts w:ascii="Georgia" w:hAnsi="Georgia"/>
        </w:rPr>
        <w:t xml:space="preserve"> </w:t>
      </w:r>
      <w:r w:rsidRPr="007A043D">
        <w:rPr>
          <w:rFonts w:ascii="Georgia" w:hAnsi="Georgia" w:cs="Arial"/>
          <w:highlight w:val="yellow"/>
        </w:rPr>
        <w:fldChar w:fldCharType="begin"/>
      </w:r>
      <w:r w:rsidRPr="007A043D">
        <w:rPr>
          <w:rFonts w:ascii="Georgia" w:hAnsi="Georgia" w:cs="Arial"/>
          <w:highlight w:val="yellow"/>
        </w:rPr>
        <w:instrText xml:space="preserve"> FILLIN  "Contractor's street address" \d "[ Contractor Address ] " </w:instrText>
      </w:r>
      <w:r w:rsidRPr="007A043D">
        <w:rPr>
          <w:rFonts w:ascii="Georgia" w:hAnsi="Georgia" w:cs="Arial"/>
          <w:highlight w:val="yellow"/>
        </w:rPr>
        <w:fldChar w:fldCharType="separate"/>
      </w:r>
      <w:r w:rsidR="00A247F1" w:rsidRPr="007A043D">
        <w:rPr>
          <w:rFonts w:ascii="Georgia" w:hAnsi="Georgia" w:cs="Arial"/>
          <w:highlight w:val="yellow"/>
        </w:rPr>
        <w:t xml:space="preserve">[ Contractor Address ] </w:t>
      </w:r>
      <w:r w:rsidRPr="007A043D">
        <w:rPr>
          <w:rFonts w:ascii="Georgia" w:hAnsi="Georgia" w:cs="Arial"/>
          <w:highlight w:val="yellow"/>
        </w:rPr>
        <w:fldChar w:fldCharType="end"/>
      </w:r>
      <w:r w:rsidR="002A3C8A" w:rsidRPr="007A043D">
        <w:rPr>
          <w:rFonts w:ascii="Georgia" w:hAnsi="Georgia"/>
          <w:highlight w:val="yellow"/>
        </w:rPr>
        <w:t xml:space="preserve"> </w:t>
      </w:r>
      <w:r w:rsidR="00FE15A2" w:rsidRPr="004A0E1B">
        <w:rPr>
          <w:rFonts w:ascii="Georgia" w:hAnsi="Georgia"/>
        </w:rPr>
        <w:t>(</w:t>
      </w:r>
      <w:r w:rsidR="00FE15A2" w:rsidRPr="004A0E1B">
        <w:rPr>
          <w:rFonts w:ascii="Georgia" w:hAnsi="Georgia"/>
          <w:b/>
        </w:rPr>
        <w:t>Contractor</w:t>
      </w:r>
      <w:r w:rsidR="0091507D" w:rsidRPr="004A0E1B">
        <w:rPr>
          <w:rFonts w:ascii="Georgia" w:hAnsi="Georgia"/>
        </w:rPr>
        <w:t>)</w:t>
      </w:r>
      <w:r w:rsidR="00D71AA5" w:rsidRPr="004A0E1B">
        <w:rPr>
          <w:rFonts w:ascii="Georgia" w:hAnsi="Georgia"/>
        </w:rPr>
        <w:t>.</w:t>
      </w:r>
    </w:p>
    <w:p w14:paraId="33062A48" w14:textId="77777777" w:rsidR="00FE15A2" w:rsidRPr="004A0E1B" w:rsidRDefault="00FE15A2">
      <w:pPr>
        <w:pStyle w:val="SectionHead"/>
        <w:rPr>
          <w:rFonts w:ascii="Georgia" w:hAnsi="Georgia"/>
        </w:rPr>
      </w:pPr>
      <w:bookmarkStart w:id="3" w:name="_Toc403888566"/>
      <w:r w:rsidRPr="004A0E1B">
        <w:rPr>
          <w:rFonts w:ascii="Georgia" w:hAnsi="Georgia"/>
        </w:rPr>
        <w:t>Background</w:t>
      </w:r>
      <w:bookmarkEnd w:id="3"/>
    </w:p>
    <w:p w14:paraId="0E90C854" w14:textId="77777777" w:rsidR="00FE15A2" w:rsidRPr="004A0E1B" w:rsidRDefault="00FE15A2" w:rsidP="00220664">
      <w:pPr>
        <w:pStyle w:val="DocBackground"/>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has decided to engage the </w:t>
      </w:r>
      <w:r w:rsidRPr="004A0E1B">
        <w:rPr>
          <w:rFonts w:ascii="Georgia" w:hAnsi="Georgia"/>
          <w:i/>
        </w:rPr>
        <w:t>Contractor</w:t>
      </w:r>
      <w:r w:rsidRPr="004A0E1B">
        <w:rPr>
          <w:rFonts w:ascii="Georgia" w:hAnsi="Georgia"/>
        </w:rPr>
        <w:t xml:space="preserve"> to undertake the </w:t>
      </w:r>
      <w:r w:rsidRPr="004A0E1B">
        <w:rPr>
          <w:rFonts w:ascii="Georgia" w:hAnsi="Georgia"/>
          <w:i/>
        </w:rPr>
        <w:t>Works</w:t>
      </w:r>
      <w:r w:rsidRPr="004A0E1B">
        <w:rPr>
          <w:rFonts w:ascii="Georgia" w:hAnsi="Georgia"/>
        </w:rPr>
        <w:t xml:space="preserve"> on the terms and conditions contained in this </w:t>
      </w:r>
      <w:r w:rsidRPr="004A0E1B">
        <w:rPr>
          <w:rFonts w:ascii="Georgia" w:hAnsi="Georgia"/>
          <w:i/>
        </w:rPr>
        <w:t>Contract</w:t>
      </w:r>
      <w:r w:rsidRPr="004A0E1B">
        <w:rPr>
          <w:rFonts w:ascii="Georgia" w:hAnsi="Georgia"/>
        </w:rPr>
        <w:t>.</w:t>
      </w:r>
    </w:p>
    <w:p w14:paraId="6361EC85" w14:textId="77777777" w:rsidR="00FE15A2" w:rsidRPr="004A0E1B" w:rsidRDefault="00FE15A2">
      <w:pPr>
        <w:pStyle w:val="SectionHead"/>
        <w:rPr>
          <w:rFonts w:ascii="Georgia" w:hAnsi="Georgia"/>
        </w:rPr>
      </w:pPr>
      <w:bookmarkStart w:id="4" w:name="_Toc403888567"/>
      <w:r w:rsidRPr="004A0E1B">
        <w:rPr>
          <w:rFonts w:ascii="Georgia" w:hAnsi="Georgia"/>
        </w:rPr>
        <w:t xml:space="preserve">Operative </w:t>
      </w:r>
      <w:r w:rsidR="000E5592" w:rsidRPr="004A0E1B">
        <w:rPr>
          <w:rFonts w:ascii="Georgia" w:hAnsi="Georgia"/>
        </w:rPr>
        <w:t>provisions</w:t>
      </w:r>
      <w:bookmarkEnd w:id="4"/>
    </w:p>
    <w:p w14:paraId="3EBB9863" w14:textId="77777777" w:rsidR="00FE15A2" w:rsidRPr="004A0E1B" w:rsidRDefault="00FE15A2" w:rsidP="00220664">
      <w:pPr>
        <w:pStyle w:val="Heading1"/>
        <w:rPr>
          <w:rFonts w:ascii="Georgia" w:hAnsi="Georgia"/>
        </w:rPr>
      </w:pPr>
      <w:bookmarkStart w:id="5" w:name="_Toc394727564"/>
      <w:bookmarkStart w:id="6" w:name="_Toc403888569"/>
      <w:bookmarkStart w:id="7" w:name="_Toc489766379"/>
      <w:bookmarkStart w:id="8" w:name="_Toc495286593"/>
      <w:bookmarkStart w:id="9" w:name="_Toc496698058"/>
      <w:bookmarkStart w:id="10" w:name="_Toc318525708"/>
      <w:bookmarkStart w:id="11" w:name="_Toc318525776"/>
      <w:bookmarkStart w:id="12" w:name="_Toc389371777"/>
      <w:r w:rsidRPr="004A0E1B">
        <w:rPr>
          <w:rFonts w:ascii="Georgia" w:hAnsi="Georgia"/>
        </w:rPr>
        <w:t>Definitions</w:t>
      </w:r>
      <w:bookmarkEnd w:id="5"/>
      <w:bookmarkEnd w:id="6"/>
      <w:bookmarkEnd w:id="7"/>
      <w:bookmarkEnd w:id="8"/>
      <w:bookmarkEnd w:id="9"/>
    </w:p>
    <w:p w14:paraId="3DD1E149" w14:textId="77777777" w:rsidR="00FE15A2" w:rsidRPr="004A0E1B" w:rsidRDefault="00FE15A2">
      <w:pPr>
        <w:pStyle w:val="BodyTextIndent"/>
        <w:rPr>
          <w:rFonts w:ascii="Georgia" w:hAnsi="Georgia"/>
        </w:rPr>
      </w:pPr>
      <w:bookmarkStart w:id="13" w:name="_Toc403888570"/>
      <w:bookmarkEnd w:id="10"/>
      <w:bookmarkEnd w:id="11"/>
      <w:bookmarkEnd w:id="12"/>
      <w:r w:rsidRPr="004A0E1B">
        <w:rPr>
          <w:rFonts w:ascii="Georgia" w:hAnsi="Georgia"/>
        </w:rPr>
        <w:t>Unless the context otherwise requires:</w:t>
      </w:r>
    </w:p>
    <w:p w14:paraId="37BC86C3" w14:textId="77777777" w:rsidR="00FE15A2" w:rsidRPr="004A0E1B" w:rsidRDefault="00FE15A2" w:rsidP="00220664">
      <w:pPr>
        <w:pStyle w:val="BodyTextIndent"/>
        <w:rPr>
          <w:rFonts w:ascii="Georgia" w:hAnsi="Georgia"/>
        </w:rPr>
      </w:pPr>
      <w:r w:rsidRPr="004A0E1B">
        <w:rPr>
          <w:rFonts w:ascii="Georgia" w:hAnsi="Georgia"/>
          <w:b/>
        </w:rPr>
        <w:t>Contract Conditions</w:t>
      </w:r>
      <w:r w:rsidRPr="004A0E1B">
        <w:rPr>
          <w:rFonts w:ascii="Georgia" w:hAnsi="Georgia"/>
        </w:rPr>
        <w:t xml:space="preserve"> means the Contract Conditions AS 4905-2002 as amended by the special conditions in Annexure Part B.</w:t>
      </w:r>
    </w:p>
    <w:p w14:paraId="568AA721" w14:textId="77777777" w:rsidR="00FE15A2" w:rsidRPr="004A0E1B" w:rsidRDefault="00FE15A2" w:rsidP="00220664">
      <w:pPr>
        <w:pStyle w:val="BodyTextIndent"/>
        <w:rPr>
          <w:rFonts w:ascii="Georgia" w:hAnsi="Georgia"/>
        </w:rPr>
      </w:pPr>
      <w:r w:rsidRPr="004A0E1B">
        <w:rPr>
          <w:rFonts w:ascii="Georgia" w:hAnsi="Georgia"/>
        </w:rPr>
        <w:t xml:space="preserve">Other words and expressions used in this </w:t>
      </w:r>
      <w:r w:rsidRPr="004A0E1B">
        <w:rPr>
          <w:rFonts w:ascii="Georgia" w:hAnsi="Georgia"/>
          <w:i/>
        </w:rPr>
        <w:t xml:space="preserve">Contract </w:t>
      </w:r>
      <w:r w:rsidRPr="004A0E1B">
        <w:rPr>
          <w:rFonts w:ascii="Georgia" w:hAnsi="Georgia"/>
        </w:rPr>
        <w:t>have the same meaning as in the Contract Conditions.</w:t>
      </w:r>
    </w:p>
    <w:p w14:paraId="203A70FC" w14:textId="77777777" w:rsidR="00FE15A2" w:rsidRPr="004A0E1B" w:rsidRDefault="00FE15A2" w:rsidP="00220664">
      <w:pPr>
        <w:pStyle w:val="Heading1"/>
        <w:rPr>
          <w:rFonts w:ascii="Georgia" w:hAnsi="Georgia"/>
        </w:rPr>
      </w:pPr>
      <w:bookmarkStart w:id="14" w:name="_Toc496698059"/>
      <w:r w:rsidRPr="004A0E1B">
        <w:rPr>
          <w:rFonts w:ascii="Georgia" w:hAnsi="Georgia"/>
        </w:rPr>
        <w:t>Undertaking the Works</w:t>
      </w:r>
      <w:bookmarkEnd w:id="14"/>
    </w:p>
    <w:p w14:paraId="7D0D3EC5" w14:textId="77777777" w:rsidR="00FE15A2" w:rsidRPr="004A0E1B" w:rsidRDefault="00FE15A2" w:rsidP="00220664">
      <w:pPr>
        <w:pStyle w:val="Heading3"/>
        <w:rPr>
          <w:rFonts w:ascii="Georgia" w:hAnsi="Georgia"/>
        </w:rPr>
      </w:pPr>
      <w:bookmarkStart w:id="15" w:name="_Ref152664352"/>
      <w:r w:rsidRPr="004A0E1B">
        <w:rPr>
          <w:rFonts w:ascii="Georgia" w:hAnsi="Georgia"/>
        </w:rPr>
        <w:t xml:space="preserve">The </w:t>
      </w:r>
      <w:r w:rsidRPr="004A0E1B">
        <w:rPr>
          <w:rFonts w:ascii="Georgia" w:hAnsi="Georgia"/>
          <w:i/>
        </w:rPr>
        <w:t>Contractor</w:t>
      </w:r>
      <w:r w:rsidRPr="004A0E1B">
        <w:rPr>
          <w:rFonts w:ascii="Georgia" w:hAnsi="Georgia"/>
        </w:rPr>
        <w:t xml:space="preserve"> shall undertake the </w:t>
      </w:r>
      <w:r w:rsidRPr="004A0E1B">
        <w:rPr>
          <w:rFonts w:ascii="Georgia" w:hAnsi="Georgia"/>
          <w:i/>
        </w:rPr>
        <w:t>WUC</w:t>
      </w:r>
      <w:r w:rsidRPr="004A0E1B">
        <w:rPr>
          <w:rFonts w:ascii="Georgia" w:hAnsi="Georgia"/>
        </w:rPr>
        <w:t xml:space="preserve"> and the </w:t>
      </w:r>
      <w:r w:rsidRPr="004A0E1B">
        <w:rPr>
          <w:rFonts w:ascii="Georgia" w:hAnsi="Georgia"/>
          <w:i/>
        </w:rPr>
        <w:t>Principal</w:t>
      </w:r>
      <w:r w:rsidRPr="004A0E1B">
        <w:rPr>
          <w:rFonts w:ascii="Georgia" w:hAnsi="Georgia"/>
        </w:rPr>
        <w:t xml:space="preserve"> shall pay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 xml:space="preserve"> to the </w:t>
      </w:r>
      <w:r w:rsidRPr="004A0E1B">
        <w:rPr>
          <w:rFonts w:ascii="Georgia" w:hAnsi="Georgia"/>
          <w:i/>
        </w:rPr>
        <w:t>Contractor</w:t>
      </w:r>
      <w:r w:rsidRPr="004A0E1B">
        <w:rPr>
          <w:rFonts w:ascii="Georgia" w:hAnsi="Georgia"/>
        </w:rPr>
        <w:t xml:space="preserve"> on the terms and conditions contained in the </w:t>
      </w:r>
      <w:r w:rsidRPr="004A0E1B">
        <w:rPr>
          <w:rFonts w:ascii="Georgia" w:hAnsi="Georgia"/>
          <w:i/>
        </w:rPr>
        <w:t>Contract</w:t>
      </w:r>
      <w:r w:rsidRPr="004A0E1B">
        <w:rPr>
          <w:rFonts w:ascii="Georgia" w:hAnsi="Georgia"/>
        </w:rPr>
        <w:t xml:space="preserve"> which is comprised in the following documents:</w:t>
      </w:r>
      <w:bookmarkEnd w:id="15"/>
    </w:p>
    <w:p w14:paraId="002E19DC" w14:textId="77777777" w:rsidR="00FE15A2" w:rsidRPr="004A0E1B" w:rsidRDefault="00FE15A2" w:rsidP="00220664">
      <w:pPr>
        <w:pStyle w:val="Heading4"/>
        <w:rPr>
          <w:rFonts w:ascii="Georgia" w:hAnsi="Georgia"/>
        </w:rPr>
      </w:pPr>
      <w:r w:rsidRPr="004A0E1B">
        <w:rPr>
          <w:rFonts w:ascii="Georgia" w:hAnsi="Georgia"/>
        </w:rPr>
        <w:t>Formal Instrument of Agreement;</w:t>
      </w:r>
    </w:p>
    <w:p w14:paraId="03A2BE01" w14:textId="77777777" w:rsidR="00FE15A2" w:rsidRPr="004A0E1B" w:rsidRDefault="00FE15A2" w:rsidP="00220664">
      <w:pPr>
        <w:pStyle w:val="Heading4"/>
        <w:rPr>
          <w:rFonts w:ascii="Georgia" w:hAnsi="Georgia"/>
        </w:rPr>
      </w:pPr>
      <w:r w:rsidRPr="004A0E1B">
        <w:rPr>
          <w:rFonts w:ascii="Georgia" w:hAnsi="Georgia"/>
        </w:rPr>
        <w:t>Contract Conditions (including Annexure Part B (Special Conditions));</w:t>
      </w:r>
    </w:p>
    <w:p w14:paraId="155FDEDF" w14:textId="77777777" w:rsidR="00FE15A2" w:rsidRPr="004A0E1B" w:rsidRDefault="00FE15A2" w:rsidP="00220664">
      <w:pPr>
        <w:pStyle w:val="Heading4"/>
        <w:rPr>
          <w:rFonts w:ascii="Georgia" w:hAnsi="Georgia"/>
        </w:rPr>
      </w:pPr>
      <w:r w:rsidRPr="004A0E1B">
        <w:rPr>
          <w:rFonts w:ascii="Georgia" w:hAnsi="Georgia"/>
        </w:rPr>
        <w:t>Annexure Part A;</w:t>
      </w:r>
    </w:p>
    <w:p w14:paraId="19F5BCD5" w14:textId="77777777" w:rsidR="00C20C61" w:rsidRPr="004A0E1B" w:rsidRDefault="00DC38B7" w:rsidP="00220664">
      <w:pPr>
        <w:pStyle w:val="Heading4"/>
        <w:rPr>
          <w:rFonts w:ascii="Georgia" w:hAnsi="Georgia"/>
        </w:rPr>
      </w:pPr>
      <w:r w:rsidRPr="004A0E1B">
        <w:rPr>
          <w:rFonts w:ascii="Georgia" w:hAnsi="Georgia"/>
        </w:rPr>
        <w:t>D</w:t>
      </w:r>
      <w:r w:rsidR="00FE15A2" w:rsidRPr="004A0E1B">
        <w:rPr>
          <w:rFonts w:ascii="Georgia" w:hAnsi="Georgia"/>
        </w:rPr>
        <w:t>rawings and specifications</w:t>
      </w:r>
      <w:r w:rsidR="001E5EAA" w:rsidRPr="004A0E1B">
        <w:rPr>
          <w:rFonts w:ascii="Georgia" w:hAnsi="Georgia"/>
        </w:rPr>
        <w:t xml:space="preserve"> listed in Schedule A</w:t>
      </w:r>
      <w:r w:rsidR="00840467" w:rsidRPr="004A0E1B">
        <w:rPr>
          <w:rFonts w:ascii="Georgia" w:hAnsi="Georgia"/>
        </w:rPr>
        <w:t xml:space="preserve">; </w:t>
      </w:r>
    </w:p>
    <w:p w14:paraId="035A044C" w14:textId="77777777" w:rsidR="00FE15A2" w:rsidRPr="004A0E1B" w:rsidRDefault="00DC38B7" w:rsidP="00220664">
      <w:pPr>
        <w:pStyle w:val="Heading4"/>
        <w:rPr>
          <w:rFonts w:ascii="Georgia" w:hAnsi="Georgia"/>
        </w:rPr>
      </w:pPr>
      <w:r w:rsidRPr="004A0E1B">
        <w:rPr>
          <w:rFonts w:ascii="Georgia" w:hAnsi="Georgia"/>
        </w:rPr>
        <w:t>Form of Contractor's statutory declaration</w:t>
      </w:r>
      <w:r w:rsidR="00FE15A2" w:rsidRPr="004A0E1B">
        <w:rPr>
          <w:rFonts w:ascii="Georgia" w:hAnsi="Georgia"/>
        </w:rPr>
        <w:t>; and</w:t>
      </w:r>
    </w:p>
    <w:p w14:paraId="2F638953" w14:textId="77777777" w:rsidR="00FE15A2" w:rsidRPr="004A0E1B" w:rsidRDefault="00FE15A2" w:rsidP="00220664">
      <w:pPr>
        <w:pStyle w:val="Heading4"/>
        <w:rPr>
          <w:rFonts w:ascii="Georgia" w:hAnsi="Georgia"/>
        </w:rPr>
      </w:pPr>
      <w:r w:rsidRPr="004A0E1B">
        <w:rPr>
          <w:rFonts w:ascii="Georgia" w:hAnsi="Georgia"/>
        </w:rPr>
        <w:t>any documents expressly incorporated into the Contract by any of the above.</w:t>
      </w:r>
    </w:p>
    <w:p w14:paraId="18980FB5" w14:textId="77777777" w:rsidR="00FE15A2" w:rsidRPr="004A0E1B" w:rsidRDefault="00FE15A2" w:rsidP="00220664">
      <w:pPr>
        <w:pStyle w:val="Heading3"/>
        <w:rPr>
          <w:rFonts w:ascii="Georgia" w:hAnsi="Georgia"/>
        </w:rPr>
      </w:pPr>
      <w:r w:rsidRPr="004A0E1B">
        <w:rPr>
          <w:rFonts w:ascii="Georgia" w:hAnsi="Georgia"/>
        </w:rPr>
        <w:t>In the event of any inconsistency or conflict between the Contract documents, the order of precedence set out above shall apply.</w:t>
      </w:r>
    </w:p>
    <w:p w14:paraId="1C9F46B8" w14:textId="0D881BA8" w:rsidR="00FE15A2" w:rsidRPr="004A0E1B" w:rsidRDefault="00FE15A2" w:rsidP="00220664">
      <w:pPr>
        <w:pStyle w:val="Heading3"/>
        <w:rPr>
          <w:rFonts w:ascii="Georgia" w:hAnsi="Georgia"/>
        </w:rPr>
      </w:pPr>
      <w:r w:rsidRPr="004A0E1B">
        <w:rPr>
          <w:rFonts w:ascii="Georgia" w:hAnsi="Georgia"/>
        </w:rPr>
        <w:lastRenderedPageBreak/>
        <w:t xml:space="preserve">The parties agree that the </w:t>
      </w:r>
      <w:r w:rsidRPr="004A0E1B">
        <w:rPr>
          <w:rFonts w:ascii="Georgia" w:hAnsi="Georgia"/>
          <w:i/>
        </w:rPr>
        <w:t>contract sum</w:t>
      </w:r>
      <w:r w:rsidRPr="004A0E1B">
        <w:rPr>
          <w:rFonts w:ascii="Georgia" w:hAnsi="Georgia"/>
        </w:rPr>
        <w:t xml:space="preserve"> is a </w:t>
      </w:r>
      <w:r w:rsidR="00957C13" w:rsidRPr="004A0E1B">
        <w:rPr>
          <w:rFonts w:ascii="Georgia" w:hAnsi="Georgia"/>
        </w:rPr>
        <w:t>fixed</w:t>
      </w:r>
      <w:r w:rsidRPr="004A0E1B">
        <w:rPr>
          <w:rFonts w:ascii="Georgia" w:hAnsi="Georgia"/>
        </w:rPr>
        <w:t xml:space="preserve"> lump sum of </w:t>
      </w:r>
      <w:r w:rsidR="00957C13" w:rsidRPr="007A043D">
        <w:rPr>
          <w:rFonts w:ascii="Georgia" w:hAnsi="Georgia"/>
          <w:highlight w:val="yellow"/>
        </w:rPr>
        <w:t>$</w:t>
      </w:r>
      <w:r w:rsidR="009628C6" w:rsidRPr="007A043D">
        <w:rPr>
          <w:rFonts w:ascii="Georgia" w:hAnsi="Georgia" w:cs="Arial"/>
          <w:highlight w:val="yellow"/>
        </w:rPr>
        <w:fldChar w:fldCharType="begin"/>
      </w:r>
      <w:r w:rsidR="009628C6" w:rsidRPr="007A043D">
        <w:rPr>
          <w:rFonts w:ascii="Georgia" w:hAnsi="Georgia" w:cs="Arial"/>
          <w:highlight w:val="yellow"/>
        </w:rPr>
        <w:instrText xml:space="preserve"> FILLIN  "Enter contract sum amount excluding GST" \d "[Contract Sum]" </w:instrText>
      </w:r>
      <w:r w:rsidR="009628C6" w:rsidRPr="007A043D">
        <w:rPr>
          <w:rFonts w:ascii="Georgia" w:hAnsi="Georgia" w:cs="Arial"/>
          <w:highlight w:val="yellow"/>
        </w:rPr>
        <w:fldChar w:fldCharType="separate"/>
      </w:r>
      <w:r w:rsidR="00A247F1" w:rsidRPr="007A043D">
        <w:rPr>
          <w:rFonts w:ascii="Georgia" w:hAnsi="Georgia" w:cs="Arial"/>
          <w:highlight w:val="yellow"/>
        </w:rPr>
        <w:t>[Contract Sum]</w:t>
      </w:r>
      <w:r w:rsidR="009628C6" w:rsidRPr="007A043D">
        <w:rPr>
          <w:rFonts w:ascii="Georgia" w:hAnsi="Georgia" w:cs="Arial"/>
          <w:highlight w:val="yellow"/>
        </w:rPr>
        <w:fldChar w:fldCharType="end"/>
      </w:r>
      <w:r w:rsidR="00C050B3" w:rsidRPr="004A0E1B">
        <w:rPr>
          <w:rFonts w:ascii="Georgia" w:hAnsi="Georgia"/>
        </w:rPr>
        <w:t xml:space="preserve"> </w:t>
      </w:r>
      <w:r w:rsidRPr="004A0E1B">
        <w:rPr>
          <w:rFonts w:ascii="Georgia" w:hAnsi="Georgia"/>
        </w:rPr>
        <w:t>excluding GST.</w:t>
      </w:r>
    </w:p>
    <w:p w14:paraId="2568C644" w14:textId="77777777" w:rsidR="00FE15A2" w:rsidRPr="004A0E1B" w:rsidRDefault="00FE15A2" w:rsidP="00FE15A2">
      <w:pPr>
        <w:pStyle w:val="BodyTextIndent"/>
        <w:ind w:left="0"/>
        <w:rPr>
          <w:rFonts w:ascii="Georgia" w:hAnsi="Georgia" w:cs="Arial"/>
        </w:rPr>
      </w:pPr>
    </w:p>
    <w:p w14:paraId="3F8AF07D" w14:textId="77777777" w:rsidR="000E5592" w:rsidRPr="004A0E1B" w:rsidRDefault="00BA3B0D" w:rsidP="003A07D6">
      <w:pPr>
        <w:pStyle w:val="BodyText"/>
        <w:rPr>
          <w:rFonts w:ascii="Georgia" w:hAnsi="Georgia"/>
        </w:rPr>
      </w:pPr>
      <w:r w:rsidRPr="004A0E1B">
        <w:rPr>
          <w:rFonts w:ascii="Georgia" w:hAnsi="Georgia"/>
        </w:rPr>
        <w:t>Executed as a</w:t>
      </w:r>
      <w:r w:rsidR="008F10E9" w:rsidRPr="004A0E1B">
        <w:rPr>
          <w:rFonts w:ascii="Georgia" w:hAnsi="Georgia"/>
        </w:rPr>
        <w:t xml:space="preserve">n agreement </w:t>
      </w:r>
    </w:p>
    <w:p w14:paraId="5038BC12" w14:textId="77777777" w:rsidR="000E5592" w:rsidRPr="004A0E1B" w:rsidRDefault="008F10E9" w:rsidP="003A07D6">
      <w:pPr>
        <w:rPr>
          <w:rFonts w:ascii="Georgia" w:hAnsi="Georgia"/>
          <w:sz w:val="28"/>
          <w:szCs w:val="28"/>
        </w:rPr>
      </w:pPr>
      <w:r w:rsidRPr="004A0E1B">
        <w:rPr>
          <w:rFonts w:ascii="Georgia" w:hAnsi="Georgia"/>
          <w:sz w:val="28"/>
          <w:szCs w:val="28"/>
        </w:rPr>
        <w:t xml:space="preserve">Date </w:t>
      </w:r>
    </w:p>
    <w:p w14:paraId="2B93D9CE" w14:textId="77777777" w:rsidR="000754A8" w:rsidRPr="004A0E1B" w:rsidRDefault="000754A8" w:rsidP="000754A8">
      <w:pPr>
        <w:spacing w:before="0" w:after="240"/>
        <w:rPr>
          <w:rFonts w:ascii="Georgia" w:hAnsi="Georgia" w:cs="Arial"/>
        </w:rPr>
      </w:pPr>
    </w:p>
    <w:tbl>
      <w:tblPr>
        <w:tblW w:w="9312" w:type="dxa"/>
        <w:tblLayout w:type="fixed"/>
        <w:tblLook w:val="0000" w:firstRow="0" w:lastRow="0" w:firstColumn="0" w:lastColumn="0" w:noHBand="0" w:noVBand="0"/>
      </w:tblPr>
      <w:tblGrid>
        <w:gridCol w:w="4632"/>
        <w:gridCol w:w="12"/>
        <w:gridCol w:w="4644"/>
        <w:gridCol w:w="24"/>
      </w:tblGrid>
      <w:tr w:rsidR="008D266F" w:rsidRPr="004A0E1B" w14:paraId="53B93159" w14:textId="77777777" w:rsidTr="008E0A4D">
        <w:tc>
          <w:tcPr>
            <w:tcW w:w="4632" w:type="dxa"/>
          </w:tcPr>
          <w:p w14:paraId="62177074" w14:textId="77777777" w:rsidR="008D266F" w:rsidRPr="004A0E1B" w:rsidRDefault="008D266F">
            <w:pPr>
              <w:pStyle w:val="Attestation"/>
              <w:keepNext/>
              <w:tabs>
                <w:tab w:val="left" w:leader="underscore" w:pos="3685"/>
              </w:tabs>
              <w:rPr>
                <w:rFonts w:ascii="Georgia" w:hAnsi="Georgia" w:cs="Arial"/>
              </w:rPr>
            </w:pPr>
            <w:r w:rsidRPr="004A0E1B">
              <w:rPr>
                <w:rFonts w:ascii="Georgia" w:hAnsi="Georgia" w:cs="Arial"/>
                <w:b/>
                <w:lang w:val="en-US"/>
              </w:rPr>
              <w:t xml:space="preserve">Executed </w:t>
            </w:r>
            <w:r w:rsidRPr="004A0E1B">
              <w:rPr>
                <w:rFonts w:ascii="Georgia" w:hAnsi="Georgia" w:cs="Arial"/>
                <w:lang w:val="en-US"/>
              </w:rPr>
              <w:t>for and on behalf of</w:t>
            </w:r>
            <w:r w:rsidRPr="004A0E1B">
              <w:rPr>
                <w:rFonts w:ascii="Georgia" w:hAnsi="Georgia" w:cs="Arial"/>
                <w:b/>
                <w:lang w:val="en-US"/>
              </w:rPr>
              <w:t xml:space="preserve"> </w:t>
            </w:r>
            <w:r w:rsidRPr="004A0E1B">
              <w:rPr>
                <w:rFonts w:ascii="Georgia" w:hAnsi="Georgia" w:cs="Arial"/>
                <w:b/>
              </w:rPr>
              <w:t>Australian Catholic University Limited ABN 15</w:t>
            </w:r>
            <w:r w:rsidR="000E5592" w:rsidRPr="004A0E1B">
              <w:rPr>
                <w:rFonts w:ascii="Georgia" w:hAnsi="Georgia" w:cs="Arial"/>
                <w:b/>
              </w:rPr>
              <w:t> </w:t>
            </w:r>
            <w:r w:rsidRPr="004A0E1B">
              <w:rPr>
                <w:rFonts w:ascii="Georgia" w:hAnsi="Georgia" w:cs="Arial"/>
                <w:b/>
              </w:rPr>
              <w:t xml:space="preserve">050 192 660 </w:t>
            </w:r>
            <w:r w:rsidRPr="004A0E1B">
              <w:rPr>
                <w:rFonts w:ascii="Georgia" w:hAnsi="Georgia" w:cs="Arial"/>
                <w:lang w:val="en-US"/>
              </w:rPr>
              <w:t xml:space="preserve">by its </w:t>
            </w:r>
            <w:proofErr w:type="spellStart"/>
            <w:r w:rsidRPr="004A0E1B">
              <w:rPr>
                <w:rFonts w:ascii="Georgia" w:hAnsi="Georgia" w:cs="Arial"/>
                <w:lang w:val="en-US"/>
              </w:rPr>
              <w:t>authorised</w:t>
            </w:r>
            <w:proofErr w:type="spellEnd"/>
            <w:r w:rsidRPr="004A0E1B">
              <w:rPr>
                <w:rFonts w:ascii="Georgia" w:hAnsi="Georgia" w:cs="Arial"/>
                <w:lang w:val="en-US"/>
              </w:rPr>
              <w:t xml:space="preserve"> representative</w:t>
            </w:r>
            <w:r w:rsidRPr="004A0E1B">
              <w:rPr>
                <w:rFonts w:ascii="Georgia" w:hAnsi="Georgia" w:cs="Arial"/>
              </w:rPr>
              <w:t>:</w:t>
            </w:r>
          </w:p>
        </w:tc>
        <w:tc>
          <w:tcPr>
            <w:tcW w:w="4680" w:type="dxa"/>
            <w:gridSpan w:val="3"/>
            <w:tcBorders>
              <w:left w:val="nil"/>
            </w:tcBorders>
          </w:tcPr>
          <w:p w14:paraId="3841E9F5" w14:textId="77777777" w:rsidR="008D266F" w:rsidRPr="004A0E1B" w:rsidRDefault="008D266F" w:rsidP="008E0A4D">
            <w:pPr>
              <w:pStyle w:val="Attestation"/>
              <w:keepNext/>
              <w:tabs>
                <w:tab w:val="left" w:leader="underscore" w:pos="3685"/>
              </w:tabs>
              <w:rPr>
                <w:rFonts w:ascii="Georgia" w:hAnsi="Georgia" w:cs="Arial"/>
              </w:rPr>
            </w:pPr>
          </w:p>
        </w:tc>
      </w:tr>
      <w:tr w:rsidR="008D266F" w:rsidRPr="004A0E1B" w14:paraId="3CEC2EE6" w14:textId="77777777" w:rsidTr="008E0A4D">
        <w:tc>
          <w:tcPr>
            <w:tcW w:w="4632" w:type="dxa"/>
          </w:tcPr>
          <w:p w14:paraId="02A6F8E7" w14:textId="77777777" w:rsidR="008D266F" w:rsidRPr="004A0E1B" w:rsidRDefault="008D266F" w:rsidP="008E0A4D">
            <w:pPr>
              <w:pStyle w:val="Attestation"/>
              <w:keepNext/>
              <w:tabs>
                <w:tab w:val="left" w:leader="underscore" w:pos="3685"/>
              </w:tabs>
              <w:rPr>
                <w:rFonts w:ascii="Georgia" w:hAnsi="Georgia" w:cs="Arial"/>
                <w:sz w:val="16"/>
              </w:rPr>
            </w:pPr>
          </w:p>
          <w:p w14:paraId="5AA77A07" w14:textId="77777777" w:rsidR="008D266F" w:rsidRPr="004A0E1B" w:rsidRDefault="008D266F" w:rsidP="008E0A4D">
            <w:pPr>
              <w:pStyle w:val="Attestation"/>
              <w:keepNext/>
              <w:tabs>
                <w:tab w:val="left" w:leader="underscore" w:pos="3685"/>
              </w:tabs>
              <w:rPr>
                <w:rFonts w:ascii="Georgia" w:hAnsi="Georgia" w:cs="Arial"/>
                <w:sz w:val="16"/>
              </w:rPr>
            </w:pPr>
          </w:p>
          <w:p w14:paraId="66013CA7" w14:textId="77777777" w:rsidR="008D266F" w:rsidRPr="004A0E1B" w:rsidRDefault="008D266F" w:rsidP="008E0A4D">
            <w:pPr>
              <w:pStyle w:val="Attestation"/>
              <w:keepNext/>
              <w:tabs>
                <w:tab w:val="left" w:leader="underscore" w:pos="3926"/>
              </w:tabs>
              <w:rPr>
                <w:rFonts w:ascii="Georgia" w:hAnsi="Georgia" w:cs="Arial"/>
                <w:sz w:val="16"/>
              </w:rPr>
            </w:pPr>
            <w:r w:rsidRPr="004A0E1B">
              <w:rPr>
                <w:rFonts w:ascii="Georgia" w:hAnsi="Georgia" w:cs="Arial"/>
                <w:sz w:val="16"/>
              </w:rPr>
              <w:tab/>
            </w:r>
          </w:p>
          <w:p w14:paraId="5880C8E7" w14:textId="77777777" w:rsidR="008D266F" w:rsidRPr="004A0E1B" w:rsidRDefault="008D266F" w:rsidP="008E0A4D">
            <w:pPr>
              <w:pStyle w:val="Attestation"/>
              <w:keepNext/>
              <w:tabs>
                <w:tab w:val="left" w:leader="underscore" w:pos="3685"/>
              </w:tabs>
              <w:rPr>
                <w:rFonts w:ascii="Georgia" w:hAnsi="Georgia" w:cs="Arial"/>
                <w:sz w:val="16"/>
              </w:rPr>
            </w:pPr>
            <w:r w:rsidRPr="004A0E1B">
              <w:rPr>
                <w:rFonts w:ascii="Georgia" w:hAnsi="Georgia" w:cs="Arial"/>
                <w:sz w:val="16"/>
              </w:rPr>
              <w:t xml:space="preserve"> Signature of Authorised Representative</w:t>
            </w:r>
          </w:p>
        </w:tc>
        <w:tc>
          <w:tcPr>
            <w:tcW w:w="4680" w:type="dxa"/>
            <w:gridSpan w:val="3"/>
            <w:tcBorders>
              <w:left w:val="nil"/>
            </w:tcBorders>
          </w:tcPr>
          <w:p w14:paraId="5FA837E2" w14:textId="77777777" w:rsidR="008D266F" w:rsidRPr="004A0E1B" w:rsidRDefault="008D266F" w:rsidP="008E0A4D">
            <w:pPr>
              <w:pStyle w:val="Attestation"/>
              <w:keepNext/>
              <w:tabs>
                <w:tab w:val="left" w:leader="underscore" w:pos="3685"/>
              </w:tabs>
              <w:rPr>
                <w:rFonts w:ascii="Georgia" w:hAnsi="Georgia" w:cs="Arial"/>
                <w:sz w:val="16"/>
              </w:rPr>
            </w:pPr>
          </w:p>
          <w:p w14:paraId="5374BD81" w14:textId="77777777" w:rsidR="008D266F" w:rsidRPr="004A0E1B" w:rsidRDefault="008D266F" w:rsidP="008E0A4D">
            <w:pPr>
              <w:pStyle w:val="Attestation"/>
              <w:keepNext/>
              <w:tabs>
                <w:tab w:val="left" w:leader="underscore" w:pos="3685"/>
              </w:tabs>
              <w:rPr>
                <w:rFonts w:ascii="Georgia" w:hAnsi="Georgia" w:cs="Arial"/>
                <w:sz w:val="16"/>
              </w:rPr>
            </w:pPr>
          </w:p>
          <w:p w14:paraId="4096E6FD" w14:textId="77777777" w:rsidR="008D266F" w:rsidRPr="004A0E1B" w:rsidRDefault="008D266F" w:rsidP="008E0A4D">
            <w:pPr>
              <w:pStyle w:val="Attestation"/>
              <w:keepNext/>
              <w:tabs>
                <w:tab w:val="left" w:leader="underscore" w:pos="4286"/>
              </w:tabs>
              <w:rPr>
                <w:rFonts w:ascii="Georgia" w:hAnsi="Georgia" w:cs="Arial"/>
                <w:sz w:val="16"/>
              </w:rPr>
            </w:pPr>
            <w:r w:rsidRPr="004A0E1B">
              <w:rPr>
                <w:rFonts w:ascii="Georgia" w:hAnsi="Georgia" w:cs="Arial"/>
                <w:sz w:val="16"/>
              </w:rPr>
              <w:tab/>
            </w:r>
          </w:p>
          <w:p w14:paraId="78284BAD" w14:textId="77777777" w:rsidR="008D266F" w:rsidRPr="004A0E1B" w:rsidRDefault="008D266F" w:rsidP="008E0A4D">
            <w:pPr>
              <w:pStyle w:val="Attestation"/>
              <w:keepNext/>
              <w:tabs>
                <w:tab w:val="left" w:leader="underscore" w:pos="3685"/>
              </w:tabs>
              <w:rPr>
                <w:rFonts w:ascii="Georgia" w:hAnsi="Georgia" w:cs="Arial"/>
                <w:sz w:val="16"/>
              </w:rPr>
            </w:pPr>
            <w:r w:rsidRPr="004A0E1B">
              <w:rPr>
                <w:rFonts w:ascii="Georgia" w:hAnsi="Georgia" w:cs="Arial"/>
                <w:sz w:val="16"/>
              </w:rPr>
              <w:t xml:space="preserve"> Signature of Witness</w:t>
            </w:r>
          </w:p>
        </w:tc>
      </w:tr>
      <w:tr w:rsidR="008D266F" w:rsidRPr="004A0E1B" w14:paraId="65E3CF09" w14:textId="77777777" w:rsidTr="008E0A4D">
        <w:trPr>
          <w:gridAfter w:val="1"/>
          <w:wAfter w:w="24" w:type="dxa"/>
        </w:trPr>
        <w:tc>
          <w:tcPr>
            <w:tcW w:w="4644" w:type="dxa"/>
            <w:gridSpan w:val="2"/>
          </w:tcPr>
          <w:p w14:paraId="4BCFFB8E" w14:textId="77777777" w:rsidR="008D266F" w:rsidRPr="004A0E1B" w:rsidRDefault="008D266F" w:rsidP="008E0A4D">
            <w:pPr>
              <w:pStyle w:val="Attestation"/>
              <w:keepNext/>
              <w:tabs>
                <w:tab w:val="left" w:leader="underscore" w:pos="3685"/>
              </w:tabs>
              <w:rPr>
                <w:rFonts w:ascii="Georgia" w:hAnsi="Georgia" w:cs="Arial"/>
                <w:sz w:val="16"/>
              </w:rPr>
            </w:pPr>
          </w:p>
          <w:p w14:paraId="04F253CD" w14:textId="77777777" w:rsidR="008D266F" w:rsidRPr="004A0E1B" w:rsidRDefault="008D266F" w:rsidP="008E0A4D">
            <w:pPr>
              <w:pStyle w:val="Attestation"/>
              <w:keepNext/>
              <w:tabs>
                <w:tab w:val="left" w:leader="underscore" w:pos="3685"/>
              </w:tabs>
              <w:rPr>
                <w:rFonts w:ascii="Georgia" w:hAnsi="Georgia" w:cs="Arial"/>
                <w:sz w:val="16"/>
              </w:rPr>
            </w:pPr>
          </w:p>
          <w:p w14:paraId="5F859173" w14:textId="77777777" w:rsidR="008D266F" w:rsidRPr="004A0E1B" w:rsidRDefault="008D266F" w:rsidP="008E0A4D">
            <w:pPr>
              <w:pStyle w:val="Attestation"/>
              <w:keepNext/>
              <w:tabs>
                <w:tab w:val="left" w:leader="underscore" w:pos="3900"/>
              </w:tabs>
              <w:rPr>
                <w:rFonts w:ascii="Georgia" w:hAnsi="Georgia" w:cs="Arial"/>
                <w:sz w:val="16"/>
              </w:rPr>
            </w:pPr>
            <w:r w:rsidRPr="004A0E1B">
              <w:rPr>
                <w:rFonts w:ascii="Georgia" w:hAnsi="Georgia" w:cs="Arial"/>
                <w:sz w:val="16"/>
              </w:rPr>
              <w:tab/>
            </w:r>
          </w:p>
          <w:p w14:paraId="2229C88A" w14:textId="77777777" w:rsidR="008D266F" w:rsidRPr="004A0E1B" w:rsidRDefault="008D266F" w:rsidP="008E0A4D">
            <w:pPr>
              <w:pStyle w:val="Attestation"/>
              <w:keepNext/>
              <w:tabs>
                <w:tab w:val="left" w:leader="underscore" w:pos="3685"/>
              </w:tabs>
              <w:rPr>
                <w:rFonts w:ascii="Georgia" w:hAnsi="Georgia" w:cs="Arial"/>
                <w:sz w:val="16"/>
              </w:rPr>
            </w:pPr>
            <w:r w:rsidRPr="004A0E1B">
              <w:rPr>
                <w:rFonts w:ascii="Georgia" w:hAnsi="Georgia" w:cs="Arial"/>
                <w:sz w:val="16"/>
              </w:rPr>
              <w:t xml:space="preserve"> Name of Authorised Representative (Block Letters)</w:t>
            </w:r>
          </w:p>
        </w:tc>
        <w:tc>
          <w:tcPr>
            <w:tcW w:w="4644" w:type="dxa"/>
          </w:tcPr>
          <w:p w14:paraId="37FF0EDB" w14:textId="77777777" w:rsidR="008D266F" w:rsidRPr="004A0E1B" w:rsidRDefault="008D266F" w:rsidP="008E0A4D">
            <w:pPr>
              <w:pStyle w:val="Attestation"/>
              <w:keepNext/>
              <w:tabs>
                <w:tab w:val="left" w:leader="underscore" w:pos="3685"/>
              </w:tabs>
              <w:rPr>
                <w:rFonts w:ascii="Georgia" w:hAnsi="Georgia" w:cs="Arial"/>
                <w:sz w:val="16"/>
              </w:rPr>
            </w:pPr>
          </w:p>
          <w:p w14:paraId="4EE9AE4A" w14:textId="77777777" w:rsidR="008D266F" w:rsidRPr="004A0E1B" w:rsidRDefault="008D266F" w:rsidP="008E0A4D">
            <w:pPr>
              <w:pStyle w:val="Attestation"/>
              <w:keepNext/>
              <w:tabs>
                <w:tab w:val="left" w:leader="underscore" w:pos="3685"/>
              </w:tabs>
              <w:rPr>
                <w:rFonts w:ascii="Georgia" w:hAnsi="Georgia" w:cs="Arial"/>
                <w:sz w:val="16"/>
              </w:rPr>
            </w:pPr>
          </w:p>
          <w:p w14:paraId="75D038B4" w14:textId="77777777" w:rsidR="008D266F" w:rsidRPr="004A0E1B" w:rsidRDefault="008D266F" w:rsidP="008E0A4D">
            <w:pPr>
              <w:pStyle w:val="Attestation"/>
              <w:keepNext/>
              <w:tabs>
                <w:tab w:val="left" w:leader="underscore" w:pos="4196"/>
              </w:tabs>
              <w:rPr>
                <w:rFonts w:ascii="Georgia" w:hAnsi="Georgia" w:cs="Arial"/>
                <w:sz w:val="16"/>
              </w:rPr>
            </w:pPr>
            <w:r w:rsidRPr="004A0E1B">
              <w:rPr>
                <w:rFonts w:ascii="Georgia" w:hAnsi="Georgia" w:cs="Arial"/>
                <w:sz w:val="16"/>
              </w:rPr>
              <w:tab/>
            </w:r>
          </w:p>
          <w:p w14:paraId="501C39D7" w14:textId="77777777" w:rsidR="008D266F" w:rsidRPr="004A0E1B" w:rsidRDefault="008D266F" w:rsidP="008E0A4D">
            <w:pPr>
              <w:pStyle w:val="Attestation"/>
              <w:keepNext/>
              <w:tabs>
                <w:tab w:val="left" w:leader="underscore" w:pos="3685"/>
              </w:tabs>
              <w:rPr>
                <w:rFonts w:ascii="Georgia" w:hAnsi="Georgia" w:cs="Arial"/>
                <w:sz w:val="16"/>
              </w:rPr>
            </w:pPr>
            <w:r w:rsidRPr="004A0E1B">
              <w:rPr>
                <w:rFonts w:ascii="Georgia" w:hAnsi="Georgia" w:cs="Arial"/>
                <w:sz w:val="16"/>
              </w:rPr>
              <w:t xml:space="preserve"> Name of Witness (Block Letters)</w:t>
            </w:r>
          </w:p>
        </w:tc>
      </w:tr>
    </w:tbl>
    <w:p w14:paraId="6F8A759E" w14:textId="77777777" w:rsidR="008D266F" w:rsidRPr="004A0E1B" w:rsidRDefault="008D266F" w:rsidP="00220664">
      <w:pPr>
        <w:rPr>
          <w:rFonts w:ascii="Georgia" w:hAnsi="Georgia"/>
        </w:rPr>
      </w:pPr>
    </w:p>
    <w:bookmarkEnd w:id="13"/>
    <w:p w14:paraId="2DCF1713" w14:textId="77777777" w:rsidR="0055514E" w:rsidRPr="004A0E1B" w:rsidRDefault="0055514E" w:rsidP="00220664">
      <w:pPr>
        <w:rPr>
          <w:rFonts w:ascii="Georgia" w:hAnsi="Georgia"/>
        </w:rPr>
      </w:pPr>
    </w:p>
    <w:tbl>
      <w:tblPr>
        <w:tblW w:w="9288" w:type="dxa"/>
        <w:tblLayout w:type="fixed"/>
        <w:tblLook w:val="0000" w:firstRow="0" w:lastRow="0" w:firstColumn="0" w:lastColumn="0" w:noHBand="0" w:noVBand="0"/>
      </w:tblPr>
      <w:tblGrid>
        <w:gridCol w:w="4644"/>
        <w:gridCol w:w="4644"/>
      </w:tblGrid>
      <w:tr w:rsidR="005A5325" w:rsidRPr="004A0E1B" w14:paraId="1B3B7ED5" w14:textId="77777777">
        <w:tc>
          <w:tcPr>
            <w:tcW w:w="4644" w:type="dxa"/>
          </w:tcPr>
          <w:p w14:paraId="7CB5044C" w14:textId="77777777" w:rsidR="005A5325" w:rsidRPr="004A0E1B" w:rsidRDefault="005A5325">
            <w:pPr>
              <w:pStyle w:val="Attestation"/>
              <w:keepNext/>
              <w:tabs>
                <w:tab w:val="left" w:leader="underscore" w:pos="3685"/>
              </w:tabs>
              <w:rPr>
                <w:rFonts w:ascii="Georgia" w:hAnsi="Georgia" w:cs="Arial"/>
              </w:rPr>
            </w:pPr>
            <w:r w:rsidRPr="004A0E1B">
              <w:rPr>
                <w:rFonts w:ascii="Georgia" w:hAnsi="Georgia" w:cs="Arial"/>
                <w:b/>
                <w:lang w:val="en-US"/>
              </w:rPr>
              <w:t xml:space="preserve">Executed </w:t>
            </w:r>
            <w:r w:rsidRPr="004A0E1B">
              <w:rPr>
                <w:rFonts w:ascii="Georgia" w:hAnsi="Georgia" w:cs="Arial"/>
                <w:lang w:val="en-US"/>
              </w:rPr>
              <w:t>by</w:t>
            </w:r>
            <w:r w:rsidR="002A3C8A" w:rsidRPr="007A043D">
              <w:rPr>
                <w:rFonts w:ascii="Georgia" w:hAnsi="Georgia" w:cs="Arial"/>
                <w:highlight w:val="yellow"/>
                <w:lang w:val="en-US"/>
              </w:rPr>
              <w:t xml:space="preserve"> </w:t>
            </w:r>
            <w:r w:rsidR="005E1EE8" w:rsidRPr="007A043D">
              <w:rPr>
                <w:rFonts w:ascii="Georgia" w:hAnsi="Georgia" w:cs="Arial"/>
                <w:b/>
                <w:szCs w:val="22"/>
                <w:highlight w:val="yellow"/>
              </w:rPr>
              <w:fldChar w:fldCharType="begin"/>
            </w:r>
            <w:r w:rsidR="005E1EE8" w:rsidRPr="007A043D">
              <w:rPr>
                <w:rFonts w:ascii="Georgia" w:hAnsi="Georgia" w:cs="Arial"/>
                <w:b/>
                <w:szCs w:val="22"/>
                <w:highlight w:val="yellow"/>
              </w:rPr>
              <w:instrText xml:space="preserve"> FILLIN  "What is the contractor's name" \d "[Contractor Name] " \o </w:instrText>
            </w:r>
            <w:r w:rsidR="005E1EE8" w:rsidRPr="007A043D">
              <w:rPr>
                <w:rFonts w:ascii="Georgia" w:hAnsi="Georgia" w:cs="Arial"/>
                <w:b/>
                <w:szCs w:val="22"/>
                <w:highlight w:val="yellow"/>
              </w:rPr>
              <w:fldChar w:fldCharType="separate"/>
            </w:r>
            <w:r w:rsidR="00A247F1" w:rsidRPr="007A043D">
              <w:rPr>
                <w:rFonts w:ascii="Georgia" w:hAnsi="Georgia" w:cs="Arial"/>
                <w:b/>
                <w:szCs w:val="22"/>
                <w:highlight w:val="yellow"/>
              </w:rPr>
              <w:t xml:space="preserve">[Contractor Name] </w:t>
            </w:r>
            <w:r w:rsidR="005E1EE8" w:rsidRPr="007A043D">
              <w:rPr>
                <w:rFonts w:ascii="Georgia" w:hAnsi="Georgia" w:cs="Arial"/>
                <w:b/>
                <w:szCs w:val="22"/>
                <w:highlight w:val="yellow"/>
              </w:rPr>
              <w:fldChar w:fldCharType="end"/>
            </w:r>
            <w:r w:rsidR="000754A8" w:rsidRPr="004A0E1B">
              <w:rPr>
                <w:rFonts w:ascii="Georgia" w:hAnsi="Georgia" w:cs="Arial"/>
                <w:b/>
                <w:lang w:val="en-US"/>
              </w:rPr>
              <w:t xml:space="preserve"> ABN</w:t>
            </w:r>
            <w:r w:rsidR="002A3C8A" w:rsidRPr="004A0E1B">
              <w:rPr>
                <w:rFonts w:ascii="Georgia" w:hAnsi="Georgia" w:cs="Arial"/>
                <w:b/>
                <w:lang w:val="en-US"/>
              </w:rPr>
              <w:t xml:space="preserve"> </w:t>
            </w:r>
            <w:r w:rsidR="005E1EE8" w:rsidRPr="004A0E1B">
              <w:rPr>
                <w:rFonts w:ascii="Georgia" w:hAnsi="Georgia" w:cs="Arial"/>
                <w:b/>
              </w:rPr>
              <w:fldChar w:fldCharType="begin"/>
            </w:r>
            <w:r w:rsidR="005E1EE8" w:rsidRPr="004A0E1B">
              <w:rPr>
                <w:rFonts w:ascii="Georgia" w:hAnsi="Georgia" w:cs="Arial"/>
                <w:b/>
              </w:rPr>
              <w:instrText xml:space="preserve"> FILLIN  "Contractor's ABN" \d "[Contractor ABN] " </w:instrText>
            </w:r>
            <w:r w:rsidR="005E1EE8" w:rsidRPr="004A0E1B">
              <w:rPr>
                <w:rFonts w:ascii="Georgia" w:hAnsi="Georgia" w:cs="Arial"/>
                <w:b/>
              </w:rPr>
              <w:fldChar w:fldCharType="separate"/>
            </w:r>
            <w:r w:rsidR="00A247F1" w:rsidRPr="007A043D">
              <w:rPr>
                <w:rFonts w:ascii="Georgia" w:hAnsi="Georgia" w:cs="Arial"/>
                <w:b/>
                <w:highlight w:val="yellow"/>
              </w:rPr>
              <w:t>[Contractor ABN]</w:t>
            </w:r>
            <w:r w:rsidR="00A247F1">
              <w:rPr>
                <w:rFonts w:ascii="Georgia" w:hAnsi="Georgia" w:cs="Arial"/>
                <w:b/>
              </w:rPr>
              <w:t xml:space="preserve"> </w:t>
            </w:r>
            <w:r w:rsidR="005E1EE8" w:rsidRPr="004A0E1B">
              <w:rPr>
                <w:rFonts w:ascii="Georgia" w:hAnsi="Georgia" w:cs="Arial"/>
                <w:b/>
              </w:rPr>
              <w:fldChar w:fldCharType="end"/>
            </w:r>
            <w:r w:rsidR="002A3C8A" w:rsidRPr="004A0E1B" w:rsidDel="002A3C8A">
              <w:rPr>
                <w:rFonts w:ascii="Georgia" w:hAnsi="Georgia" w:cs="Arial"/>
                <w:b/>
                <w:lang w:val="en-US"/>
              </w:rPr>
              <w:t xml:space="preserve"> </w:t>
            </w:r>
            <w:r w:rsidR="002A3C8A" w:rsidRPr="004A0E1B">
              <w:rPr>
                <w:rFonts w:ascii="Georgia" w:hAnsi="Georgia" w:cs="Arial"/>
                <w:b/>
                <w:lang w:val="en-US"/>
              </w:rPr>
              <w:t xml:space="preserve"> </w:t>
            </w:r>
            <w:r w:rsidRPr="004A0E1B">
              <w:rPr>
                <w:rFonts w:ascii="Georgia" w:hAnsi="Georgia" w:cs="Arial"/>
                <w:lang w:val="en-US"/>
              </w:rPr>
              <w:t xml:space="preserve">in accordance with section 127 of the </w:t>
            </w:r>
            <w:r w:rsidRPr="004A0E1B">
              <w:rPr>
                <w:rFonts w:ascii="Georgia" w:hAnsi="Georgia" w:cs="Arial"/>
                <w:i/>
                <w:lang w:val="en-US"/>
              </w:rPr>
              <w:t>Corporations Act</w:t>
            </w:r>
            <w:r w:rsidRPr="004A0E1B">
              <w:rPr>
                <w:rFonts w:ascii="Georgia" w:hAnsi="Georgia" w:cs="Arial"/>
                <w:lang w:val="en-US"/>
              </w:rPr>
              <w:t xml:space="preserve"> </w:t>
            </w:r>
            <w:r w:rsidRPr="004A0E1B">
              <w:rPr>
                <w:rFonts w:ascii="Georgia" w:hAnsi="Georgia" w:cs="Arial"/>
                <w:i/>
                <w:lang w:val="en-US"/>
              </w:rPr>
              <w:t>2001</w:t>
            </w:r>
            <w:r w:rsidRPr="004A0E1B">
              <w:rPr>
                <w:rFonts w:ascii="Georgia" w:hAnsi="Georgia" w:cs="Arial"/>
                <w:lang w:val="en-US"/>
              </w:rPr>
              <w:t xml:space="preserve"> </w:t>
            </w:r>
            <w:r w:rsidRPr="004A0E1B">
              <w:rPr>
                <w:rFonts w:ascii="Georgia" w:hAnsi="Georgia" w:cs="Arial"/>
              </w:rPr>
              <w:t>in the presence of:</w:t>
            </w:r>
          </w:p>
        </w:tc>
        <w:tc>
          <w:tcPr>
            <w:tcW w:w="4644" w:type="dxa"/>
          </w:tcPr>
          <w:p w14:paraId="4772D3FD" w14:textId="77777777" w:rsidR="005A5325" w:rsidRPr="004A0E1B" w:rsidRDefault="005A5325" w:rsidP="005A5325">
            <w:pPr>
              <w:pStyle w:val="Attestation"/>
              <w:keepNext/>
              <w:tabs>
                <w:tab w:val="left" w:leader="underscore" w:pos="3685"/>
              </w:tabs>
              <w:rPr>
                <w:rFonts w:ascii="Georgia" w:hAnsi="Georgia" w:cs="Arial"/>
              </w:rPr>
            </w:pPr>
          </w:p>
        </w:tc>
      </w:tr>
      <w:tr w:rsidR="005A5325" w:rsidRPr="004A0E1B" w14:paraId="387BE3FC" w14:textId="77777777">
        <w:tc>
          <w:tcPr>
            <w:tcW w:w="4644" w:type="dxa"/>
          </w:tcPr>
          <w:p w14:paraId="547D76C3" w14:textId="77777777" w:rsidR="005A5325" w:rsidRPr="004A0E1B" w:rsidRDefault="005A5325" w:rsidP="005A5325">
            <w:pPr>
              <w:pStyle w:val="Attestation"/>
              <w:keepNext/>
              <w:tabs>
                <w:tab w:val="left" w:leader="underscore" w:pos="3685"/>
              </w:tabs>
              <w:rPr>
                <w:rFonts w:ascii="Georgia" w:hAnsi="Georgia" w:cs="Arial"/>
                <w:sz w:val="16"/>
              </w:rPr>
            </w:pPr>
          </w:p>
          <w:p w14:paraId="6C41F852" w14:textId="77777777" w:rsidR="005A5325" w:rsidRPr="004A0E1B" w:rsidRDefault="005A5325" w:rsidP="005A5325">
            <w:pPr>
              <w:pStyle w:val="Attestation"/>
              <w:keepNext/>
              <w:tabs>
                <w:tab w:val="left" w:leader="underscore" w:pos="3685"/>
              </w:tabs>
              <w:rPr>
                <w:rFonts w:ascii="Georgia" w:hAnsi="Georgia" w:cs="Arial"/>
                <w:sz w:val="16"/>
              </w:rPr>
            </w:pPr>
          </w:p>
          <w:p w14:paraId="39E047B1"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ab/>
            </w:r>
          </w:p>
          <w:p w14:paraId="6C2B2C56"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Signature of Director</w:t>
            </w:r>
          </w:p>
        </w:tc>
        <w:tc>
          <w:tcPr>
            <w:tcW w:w="4644" w:type="dxa"/>
          </w:tcPr>
          <w:p w14:paraId="4F50D3AE" w14:textId="77777777" w:rsidR="005A5325" w:rsidRPr="004A0E1B" w:rsidRDefault="005A5325" w:rsidP="005A5325">
            <w:pPr>
              <w:pStyle w:val="Attestation"/>
              <w:keepNext/>
              <w:tabs>
                <w:tab w:val="left" w:leader="underscore" w:pos="3685"/>
              </w:tabs>
              <w:rPr>
                <w:rFonts w:ascii="Georgia" w:hAnsi="Georgia" w:cs="Arial"/>
                <w:sz w:val="16"/>
              </w:rPr>
            </w:pPr>
          </w:p>
          <w:p w14:paraId="6AD59E8A" w14:textId="77777777" w:rsidR="005A5325" w:rsidRPr="004A0E1B" w:rsidRDefault="005A5325" w:rsidP="005A5325">
            <w:pPr>
              <w:pStyle w:val="Attestation"/>
              <w:keepNext/>
              <w:tabs>
                <w:tab w:val="left" w:leader="underscore" w:pos="3685"/>
              </w:tabs>
              <w:rPr>
                <w:rFonts w:ascii="Georgia" w:hAnsi="Georgia" w:cs="Arial"/>
                <w:sz w:val="16"/>
              </w:rPr>
            </w:pPr>
          </w:p>
          <w:p w14:paraId="202FF64B"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ab/>
            </w:r>
          </w:p>
          <w:p w14:paraId="6B084CEC"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Signature of Director</w:t>
            </w:r>
            <w:r w:rsidR="001E5EAA" w:rsidRPr="004A0E1B">
              <w:rPr>
                <w:rFonts w:ascii="Georgia" w:hAnsi="Georgia" w:cs="Arial"/>
                <w:sz w:val="16"/>
              </w:rPr>
              <w:t xml:space="preserve"> </w:t>
            </w:r>
            <w:r w:rsidRPr="004A0E1B">
              <w:rPr>
                <w:rFonts w:ascii="Georgia" w:hAnsi="Georgia" w:cs="Arial"/>
                <w:sz w:val="16"/>
              </w:rPr>
              <w:t>/</w:t>
            </w:r>
            <w:r w:rsidR="001E5EAA" w:rsidRPr="004A0E1B">
              <w:rPr>
                <w:rFonts w:ascii="Georgia" w:hAnsi="Georgia" w:cs="Arial"/>
                <w:sz w:val="16"/>
              </w:rPr>
              <w:t xml:space="preserve"> Company </w:t>
            </w:r>
            <w:r w:rsidRPr="004A0E1B">
              <w:rPr>
                <w:rFonts w:ascii="Georgia" w:hAnsi="Georgia" w:cs="Arial"/>
                <w:sz w:val="16"/>
              </w:rPr>
              <w:t>Secretary</w:t>
            </w:r>
          </w:p>
        </w:tc>
      </w:tr>
      <w:tr w:rsidR="005A5325" w:rsidRPr="004A0E1B" w14:paraId="2686A32A" w14:textId="77777777">
        <w:tc>
          <w:tcPr>
            <w:tcW w:w="4644" w:type="dxa"/>
          </w:tcPr>
          <w:p w14:paraId="03E603E8" w14:textId="77777777" w:rsidR="005A5325" w:rsidRPr="004A0E1B" w:rsidRDefault="005A5325" w:rsidP="005A5325">
            <w:pPr>
              <w:pStyle w:val="Attestation"/>
              <w:keepNext/>
              <w:tabs>
                <w:tab w:val="left" w:leader="underscore" w:pos="3685"/>
              </w:tabs>
              <w:rPr>
                <w:rFonts w:ascii="Georgia" w:hAnsi="Georgia" w:cs="Arial"/>
                <w:sz w:val="16"/>
              </w:rPr>
            </w:pPr>
          </w:p>
          <w:p w14:paraId="2A308817" w14:textId="77777777" w:rsidR="005A5325" w:rsidRPr="004A0E1B" w:rsidRDefault="005A5325" w:rsidP="005A5325">
            <w:pPr>
              <w:pStyle w:val="Attestation"/>
              <w:keepNext/>
              <w:tabs>
                <w:tab w:val="left" w:leader="underscore" w:pos="3685"/>
              </w:tabs>
              <w:rPr>
                <w:rFonts w:ascii="Georgia" w:hAnsi="Georgia" w:cs="Arial"/>
                <w:sz w:val="16"/>
              </w:rPr>
            </w:pPr>
          </w:p>
          <w:p w14:paraId="22E1A5A9"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ab/>
            </w:r>
          </w:p>
          <w:p w14:paraId="459D0CED"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Name of Director (Block Letters)</w:t>
            </w:r>
          </w:p>
        </w:tc>
        <w:tc>
          <w:tcPr>
            <w:tcW w:w="4644" w:type="dxa"/>
          </w:tcPr>
          <w:p w14:paraId="3505B358" w14:textId="77777777" w:rsidR="005A5325" w:rsidRPr="004A0E1B" w:rsidRDefault="005A5325" w:rsidP="005A5325">
            <w:pPr>
              <w:pStyle w:val="Attestation"/>
              <w:keepNext/>
              <w:tabs>
                <w:tab w:val="left" w:leader="underscore" w:pos="3685"/>
              </w:tabs>
              <w:rPr>
                <w:rFonts w:ascii="Georgia" w:hAnsi="Georgia" w:cs="Arial"/>
                <w:sz w:val="16"/>
              </w:rPr>
            </w:pPr>
          </w:p>
          <w:p w14:paraId="36BE093E" w14:textId="77777777" w:rsidR="005A5325" w:rsidRPr="004A0E1B" w:rsidRDefault="005A5325" w:rsidP="005A5325">
            <w:pPr>
              <w:pStyle w:val="Attestation"/>
              <w:keepNext/>
              <w:tabs>
                <w:tab w:val="left" w:leader="underscore" w:pos="3685"/>
              </w:tabs>
              <w:rPr>
                <w:rFonts w:ascii="Georgia" w:hAnsi="Georgia" w:cs="Arial"/>
                <w:sz w:val="16"/>
              </w:rPr>
            </w:pPr>
          </w:p>
          <w:p w14:paraId="337553EF"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ab/>
            </w:r>
          </w:p>
          <w:p w14:paraId="3721CB72" w14:textId="77777777" w:rsidR="005A5325" w:rsidRPr="004A0E1B" w:rsidRDefault="005A5325" w:rsidP="005A5325">
            <w:pPr>
              <w:pStyle w:val="Attestation"/>
              <w:keepNext/>
              <w:tabs>
                <w:tab w:val="left" w:leader="underscore" w:pos="3685"/>
              </w:tabs>
              <w:rPr>
                <w:rFonts w:ascii="Georgia" w:hAnsi="Georgia" w:cs="Arial"/>
                <w:sz w:val="16"/>
              </w:rPr>
            </w:pPr>
            <w:r w:rsidRPr="004A0E1B">
              <w:rPr>
                <w:rFonts w:ascii="Georgia" w:hAnsi="Georgia" w:cs="Arial"/>
                <w:sz w:val="16"/>
              </w:rPr>
              <w:t>Name of Director</w:t>
            </w:r>
            <w:r w:rsidR="001E5EAA" w:rsidRPr="004A0E1B">
              <w:rPr>
                <w:rFonts w:ascii="Georgia" w:hAnsi="Georgia" w:cs="Arial"/>
                <w:sz w:val="16"/>
              </w:rPr>
              <w:t xml:space="preserve"> </w:t>
            </w:r>
            <w:r w:rsidRPr="004A0E1B">
              <w:rPr>
                <w:rFonts w:ascii="Georgia" w:hAnsi="Georgia" w:cs="Arial"/>
                <w:sz w:val="16"/>
              </w:rPr>
              <w:t>/</w:t>
            </w:r>
            <w:r w:rsidR="001E5EAA" w:rsidRPr="004A0E1B">
              <w:rPr>
                <w:rFonts w:ascii="Georgia" w:hAnsi="Georgia" w:cs="Arial"/>
                <w:sz w:val="16"/>
              </w:rPr>
              <w:t xml:space="preserve"> Company </w:t>
            </w:r>
            <w:r w:rsidRPr="004A0E1B">
              <w:rPr>
                <w:rFonts w:ascii="Georgia" w:hAnsi="Georgia" w:cs="Arial"/>
                <w:sz w:val="16"/>
              </w:rPr>
              <w:t>Secretary (Block Letters)</w:t>
            </w:r>
          </w:p>
        </w:tc>
      </w:tr>
    </w:tbl>
    <w:p w14:paraId="162E586E" w14:textId="77777777" w:rsidR="00DD0A33" w:rsidRPr="004A0E1B" w:rsidRDefault="00DD0A33" w:rsidP="00FE15A2">
      <w:pPr>
        <w:rPr>
          <w:rFonts w:ascii="Georgia" w:hAnsi="Georgia" w:cs="Arial"/>
        </w:rPr>
      </w:pPr>
    </w:p>
    <w:p w14:paraId="0B032318" w14:textId="77777777" w:rsidR="00DD0A33" w:rsidRPr="004A0E1B" w:rsidRDefault="00DD0A33" w:rsidP="00D7796F">
      <w:pPr>
        <w:pStyle w:val="SchedAnnex"/>
        <w:rPr>
          <w:rFonts w:ascii="Georgia" w:hAnsi="Georgia"/>
        </w:rPr>
      </w:pPr>
      <w:r w:rsidRPr="004A0E1B">
        <w:rPr>
          <w:rFonts w:ascii="Georgia" w:hAnsi="Georgia"/>
        </w:rPr>
        <w:br w:type="page"/>
      </w:r>
      <w:bookmarkStart w:id="16" w:name="_Toc194987925"/>
      <w:bookmarkStart w:id="17" w:name="_Toc200948811"/>
      <w:bookmarkStart w:id="18" w:name="_Toc200948821"/>
      <w:bookmarkStart w:id="19" w:name="_Toc496698060"/>
      <w:r w:rsidRPr="004A0E1B">
        <w:rPr>
          <w:rFonts w:ascii="Georgia" w:hAnsi="Georgia"/>
        </w:rPr>
        <w:lastRenderedPageBreak/>
        <w:t>Attachments</w:t>
      </w:r>
      <w:bookmarkEnd w:id="16"/>
      <w:bookmarkEnd w:id="17"/>
      <w:bookmarkEnd w:id="18"/>
      <w:bookmarkEnd w:id="19"/>
    </w:p>
    <w:p w14:paraId="12660CDD" w14:textId="77777777" w:rsidR="00DD0A33" w:rsidRPr="004A0E1B" w:rsidRDefault="00DD0A33">
      <w:pPr>
        <w:rPr>
          <w:rFonts w:ascii="Georgia" w:hAnsi="Georgia"/>
        </w:rPr>
      </w:pPr>
      <w:r w:rsidRPr="004A0E1B">
        <w:rPr>
          <w:rFonts w:ascii="Georgia" w:hAnsi="Georgia"/>
        </w:rPr>
        <w:t>Note that AS4905-2002 is incorporated by reference</w:t>
      </w:r>
    </w:p>
    <w:p w14:paraId="70083626" w14:textId="77777777" w:rsidR="00DD0A33" w:rsidRPr="004A0E1B" w:rsidRDefault="00DD0A33" w:rsidP="00220664">
      <w:pPr>
        <w:pStyle w:val="NumberedPara1"/>
        <w:rPr>
          <w:rFonts w:ascii="Georgia" w:hAnsi="Georgia"/>
        </w:rPr>
      </w:pPr>
      <w:r w:rsidRPr="004A0E1B">
        <w:rPr>
          <w:rFonts w:ascii="Georgia" w:hAnsi="Georgia"/>
        </w:rPr>
        <w:t>Annexure Part A to the Contract Conditions</w:t>
      </w:r>
    </w:p>
    <w:p w14:paraId="06125508" w14:textId="77777777" w:rsidR="00DD0A33" w:rsidRPr="004A0E1B" w:rsidRDefault="00DD0A33" w:rsidP="00220664">
      <w:pPr>
        <w:pStyle w:val="NumberedPara1"/>
        <w:rPr>
          <w:rFonts w:ascii="Georgia" w:hAnsi="Georgia"/>
        </w:rPr>
      </w:pPr>
      <w:r w:rsidRPr="004A0E1B">
        <w:rPr>
          <w:rFonts w:ascii="Georgia" w:hAnsi="Georgia"/>
        </w:rPr>
        <w:t>Annexure Part B to the Contract Conditions</w:t>
      </w:r>
    </w:p>
    <w:p w14:paraId="0854C5E3" w14:textId="77777777" w:rsidR="00DD0A33" w:rsidRPr="004A0E1B" w:rsidRDefault="00DD0A33" w:rsidP="00220664">
      <w:pPr>
        <w:pStyle w:val="NumberedPara1"/>
        <w:rPr>
          <w:rFonts w:ascii="Georgia" w:hAnsi="Georgia"/>
        </w:rPr>
      </w:pPr>
      <w:r w:rsidRPr="004A0E1B">
        <w:rPr>
          <w:rFonts w:ascii="Georgia" w:hAnsi="Georgia"/>
        </w:rPr>
        <w:t>Annexure Part C to the Contract Conditions</w:t>
      </w:r>
    </w:p>
    <w:p w14:paraId="37384EDC" w14:textId="77777777" w:rsidR="00DD0A33" w:rsidRPr="004A0E1B" w:rsidRDefault="00DD0A33" w:rsidP="00220664">
      <w:pPr>
        <w:pStyle w:val="NumberedPara1"/>
        <w:rPr>
          <w:rFonts w:ascii="Georgia" w:hAnsi="Georgia"/>
        </w:rPr>
      </w:pPr>
      <w:r w:rsidRPr="004A0E1B">
        <w:rPr>
          <w:rFonts w:ascii="Georgia" w:hAnsi="Georgia"/>
        </w:rPr>
        <w:t xml:space="preserve">Schedule A: </w:t>
      </w:r>
      <w:r w:rsidR="00C6218A" w:rsidRPr="004A0E1B">
        <w:rPr>
          <w:rFonts w:ascii="Georgia" w:hAnsi="Georgia"/>
        </w:rPr>
        <w:t xml:space="preserve">Table </w:t>
      </w:r>
      <w:r w:rsidRPr="004A0E1B">
        <w:rPr>
          <w:rFonts w:ascii="Georgia" w:hAnsi="Georgia"/>
        </w:rPr>
        <w:t>of Drawings and Specifications</w:t>
      </w:r>
    </w:p>
    <w:p w14:paraId="06362D02" w14:textId="77777777" w:rsidR="00DD0A33" w:rsidRPr="004A0E1B" w:rsidRDefault="00DD0A33" w:rsidP="00220664">
      <w:pPr>
        <w:pStyle w:val="NumberedPara1"/>
        <w:rPr>
          <w:rFonts w:ascii="Georgia" w:hAnsi="Georgia"/>
        </w:rPr>
      </w:pPr>
      <w:r w:rsidRPr="004A0E1B">
        <w:rPr>
          <w:rFonts w:ascii="Georgia" w:hAnsi="Georgia"/>
        </w:rPr>
        <w:t>Schedule B: Form of Contractor's Statutory Declaration</w:t>
      </w:r>
    </w:p>
    <w:p w14:paraId="67696C75" w14:textId="77777777" w:rsidR="002A3C8A" w:rsidRPr="004A0E1B" w:rsidRDefault="002A3C8A" w:rsidP="00220664">
      <w:pPr>
        <w:pStyle w:val="NumberedPara1"/>
        <w:rPr>
          <w:rFonts w:ascii="Georgia" w:hAnsi="Georgia"/>
        </w:rPr>
      </w:pPr>
      <w:r w:rsidRPr="004A0E1B">
        <w:rPr>
          <w:rFonts w:ascii="Georgia" w:hAnsi="Georgia"/>
        </w:rPr>
        <w:t>Schedule C: Contractor’s programme</w:t>
      </w:r>
    </w:p>
    <w:p w14:paraId="5272B053" w14:textId="77777777" w:rsidR="00DC7201" w:rsidRPr="004A0E1B" w:rsidRDefault="00DC7201" w:rsidP="00220664">
      <w:pPr>
        <w:pStyle w:val="NumberedPara1"/>
        <w:rPr>
          <w:rFonts w:ascii="Georgia" w:hAnsi="Georgia"/>
        </w:rPr>
      </w:pPr>
      <w:r w:rsidRPr="004A0E1B">
        <w:rPr>
          <w:rFonts w:ascii="Georgia" w:hAnsi="Georgia"/>
        </w:rPr>
        <w:t xml:space="preserve">Schedule D: Copy of Drawings and Specifications </w:t>
      </w:r>
    </w:p>
    <w:p w14:paraId="14E3489B" w14:textId="77777777" w:rsidR="00FE15A2" w:rsidRPr="00674AFA" w:rsidRDefault="00FE15A2" w:rsidP="00220664"/>
    <w:p w14:paraId="6E651DB9" w14:textId="77777777" w:rsidR="00FE15A2" w:rsidRPr="00674AFA" w:rsidRDefault="00FE15A2">
      <w:pPr>
        <w:rPr>
          <w:rFonts w:cs="Arial"/>
        </w:rPr>
      </w:pPr>
    </w:p>
    <w:p w14:paraId="383243FC" w14:textId="77777777" w:rsidR="009F6D08" w:rsidRDefault="009F6D08" w:rsidP="005014EA">
      <w:pPr>
        <w:spacing w:before="0"/>
        <w:rPr>
          <w:rFonts w:cs="Arial"/>
        </w:rPr>
        <w:sectPr w:rsidR="009F6D08" w:rsidSect="003C65E0">
          <w:headerReference w:type="default" r:id="rId18"/>
          <w:footerReference w:type="default" r:id="rId19"/>
          <w:headerReference w:type="first" r:id="rId20"/>
          <w:pgSz w:w="11907" w:h="16840" w:code="9"/>
          <w:pgMar w:top="1701" w:right="1418" w:bottom="1134" w:left="1701" w:header="567" w:footer="227" w:gutter="0"/>
          <w:pgNumType w:start="1"/>
          <w:cols w:space="720"/>
          <w:docGrid w:linePitch="360"/>
        </w:sectPr>
      </w:pPr>
    </w:p>
    <w:p w14:paraId="7B66E519" w14:textId="77777777" w:rsidR="00FE15A2" w:rsidRPr="004A0E1B" w:rsidRDefault="009F6D08" w:rsidP="009F6D08">
      <w:pPr>
        <w:pStyle w:val="Title"/>
        <w:rPr>
          <w:rFonts w:ascii="Georgia" w:hAnsi="Georgia"/>
        </w:rPr>
      </w:pPr>
      <w:bookmarkStart w:id="20" w:name="_Toc496698061"/>
      <w:r w:rsidRPr="004A0E1B">
        <w:rPr>
          <w:rFonts w:ascii="Georgia" w:hAnsi="Georgia"/>
        </w:rPr>
        <w:lastRenderedPageBreak/>
        <w:t xml:space="preserve">Part </w:t>
      </w:r>
      <w:r w:rsidR="00FE15A2" w:rsidRPr="004A0E1B">
        <w:rPr>
          <w:rFonts w:ascii="Georgia" w:hAnsi="Georgia"/>
        </w:rPr>
        <w:t>A</w:t>
      </w:r>
      <w:bookmarkEnd w:id="20"/>
    </w:p>
    <w:p w14:paraId="356FE605"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Annexure to the Australian Standard</w:t>
      </w:r>
    </w:p>
    <w:p w14:paraId="20D82410"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Minor works contract conditions (Superintendent administered)</w:t>
      </w:r>
    </w:p>
    <w:p w14:paraId="1EEC2FEA"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AS 4905–2002</w:t>
      </w:r>
    </w:p>
    <w:p w14:paraId="65F6DD07" w14:textId="77777777" w:rsidR="00FE15A2" w:rsidRPr="004A0E1B" w:rsidRDefault="00FE15A2" w:rsidP="00FE15A2">
      <w:pPr>
        <w:spacing w:before="0"/>
        <w:ind w:right="96"/>
        <w:jc w:val="right"/>
        <w:rPr>
          <w:rFonts w:ascii="Georgia" w:hAnsi="Georgia" w:cs="Arial"/>
          <w:b/>
          <w:sz w:val="23"/>
          <w:szCs w:val="23"/>
        </w:rPr>
      </w:pPr>
    </w:p>
    <w:p w14:paraId="4A8A3826" w14:textId="77777777" w:rsidR="00FE15A2" w:rsidRPr="004A0E1B" w:rsidRDefault="00FE15A2" w:rsidP="00FE15A2">
      <w:pPr>
        <w:pBdr>
          <w:top w:val="single" w:sz="18" w:space="1" w:color="auto"/>
        </w:pBdr>
        <w:spacing w:before="0"/>
        <w:ind w:right="96"/>
        <w:jc w:val="right"/>
        <w:rPr>
          <w:rFonts w:ascii="Georgia" w:hAnsi="Georgia" w:cs="Arial"/>
          <w:b/>
        </w:rPr>
      </w:pPr>
    </w:p>
    <w:tbl>
      <w:tblPr>
        <w:tblW w:w="5162" w:type="pct"/>
        <w:tblLayout w:type="fixed"/>
        <w:tblLook w:val="01E0" w:firstRow="1" w:lastRow="1" w:firstColumn="1" w:lastColumn="1" w:noHBand="0" w:noVBand="0"/>
      </w:tblPr>
      <w:tblGrid>
        <w:gridCol w:w="709"/>
        <w:gridCol w:w="3014"/>
        <w:gridCol w:w="5349"/>
      </w:tblGrid>
      <w:tr w:rsidR="00FE15A2" w:rsidRPr="004A0E1B" w14:paraId="30371AE3" w14:textId="77777777" w:rsidTr="00220664">
        <w:trPr>
          <w:cantSplit/>
        </w:trPr>
        <w:tc>
          <w:tcPr>
            <w:tcW w:w="391" w:type="pct"/>
            <w:shd w:val="clear" w:color="auto" w:fill="auto"/>
          </w:tcPr>
          <w:p w14:paraId="3398E525" w14:textId="77777777" w:rsidR="00DC7201" w:rsidRPr="004A0E1B" w:rsidRDefault="00DC7201" w:rsidP="0055704F">
            <w:pPr>
              <w:rPr>
                <w:rFonts w:ascii="Georgia" w:hAnsi="Georgia" w:cs="Arial"/>
                <w:i/>
                <w:sz w:val="18"/>
                <w:szCs w:val="18"/>
              </w:rPr>
            </w:pPr>
          </w:p>
          <w:p w14:paraId="0B9B8008" w14:textId="77777777" w:rsidR="00DC7201" w:rsidRPr="004A0E1B" w:rsidRDefault="00DC7201" w:rsidP="0055704F">
            <w:pPr>
              <w:rPr>
                <w:rFonts w:ascii="Georgia" w:hAnsi="Georgia" w:cs="Arial"/>
                <w:i/>
                <w:sz w:val="18"/>
                <w:szCs w:val="18"/>
              </w:rPr>
            </w:pPr>
          </w:p>
          <w:p w14:paraId="678B603C" w14:textId="77777777" w:rsidR="00FE15A2" w:rsidRPr="004A0E1B" w:rsidRDefault="00DC7201" w:rsidP="0055704F">
            <w:pPr>
              <w:rPr>
                <w:rFonts w:ascii="Georgia" w:hAnsi="Georgia" w:cs="Arial"/>
                <w:sz w:val="18"/>
                <w:szCs w:val="18"/>
              </w:rPr>
            </w:pPr>
            <w:r w:rsidRPr="004A0E1B">
              <w:rPr>
                <w:rFonts w:ascii="Georgia" w:hAnsi="Georgia" w:cs="Arial"/>
                <w:i/>
                <w:sz w:val="18"/>
                <w:szCs w:val="18"/>
              </w:rPr>
              <w:t>Item</w:t>
            </w:r>
          </w:p>
        </w:tc>
        <w:tc>
          <w:tcPr>
            <w:tcW w:w="1661" w:type="pct"/>
            <w:shd w:val="clear" w:color="auto" w:fill="auto"/>
          </w:tcPr>
          <w:p w14:paraId="68F7D9E0" w14:textId="77777777" w:rsidR="00FE15A2" w:rsidRPr="004A0E1B" w:rsidRDefault="00FE15A2" w:rsidP="0055704F">
            <w:pPr>
              <w:rPr>
                <w:rFonts w:ascii="Georgia" w:hAnsi="Georgia" w:cs="Arial"/>
                <w:sz w:val="18"/>
                <w:szCs w:val="18"/>
              </w:rPr>
            </w:pPr>
          </w:p>
        </w:tc>
        <w:tc>
          <w:tcPr>
            <w:tcW w:w="2948" w:type="pct"/>
            <w:shd w:val="clear" w:color="auto" w:fill="auto"/>
          </w:tcPr>
          <w:p w14:paraId="076E5ECA" w14:textId="77777777" w:rsidR="00FE15A2" w:rsidRPr="004A0E1B" w:rsidRDefault="00FE15A2" w:rsidP="0055704F">
            <w:pPr>
              <w:rPr>
                <w:rFonts w:ascii="Georgia" w:hAnsi="Georgia" w:cs="Arial"/>
                <w:sz w:val="18"/>
                <w:szCs w:val="18"/>
              </w:rPr>
            </w:pPr>
            <w:r w:rsidRPr="004A0E1B">
              <w:rPr>
                <w:rFonts w:ascii="Georgia" w:hAnsi="Georgia" w:cs="Arial"/>
                <w:sz w:val="18"/>
                <w:szCs w:val="18"/>
              </w:rPr>
              <w:t xml:space="preserve">This Annexure shall be completed and issued as part of the tender documents and, subject to any amendments to </w:t>
            </w:r>
            <w:r w:rsidR="004B7CEB" w:rsidRPr="004A0E1B">
              <w:rPr>
                <w:rFonts w:ascii="Georgia" w:hAnsi="Georgia" w:cs="Arial"/>
                <w:sz w:val="18"/>
                <w:szCs w:val="18"/>
              </w:rPr>
              <w:t>b</w:t>
            </w:r>
            <w:r w:rsidR="001A5B89" w:rsidRPr="004A0E1B">
              <w:rPr>
                <w:rFonts w:ascii="Georgia" w:hAnsi="Georgia" w:cs="Arial"/>
                <w:sz w:val="18"/>
                <w:szCs w:val="18"/>
              </w:rPr>
              <w:t>e</w:t>
            </w:r>
            <w:r w:rsidRPr="004A0E1B">
              <w:rPr>
                <w:rFonts w:ascii="Georgia" w:hAnsi="Georgia" w:cs="Arial"/>
                <w:sz w:val="18"/>
                <w:szCs w:val="18"/>
              </w:rPr>
              <w:t xml:space="preserve"> incorporated into the </w:t>
            </w:r>
            <w:r w:rsidRPr="004A0E1B">
              <w:rPr>
                <w:rFonts w:ascii="Georgia" w:hAnsi="Georgia" w:cs="Arial"/>
                <w:i/>
                <w:sz w:val="18"/>
                <w:szCs w:val="18"/>
              </w:rPr>
              <w:t>Contract</w:t>
            </w:r>
            <w:r w:rsidRPr="004A0E1B">
              <w:rPr>
                <w:rFonts w:ascii="Georgia" w:hAnsi="Georgia" w:cs="Arial"/>
                <w:sz w:val="18"/>
                <w:szCs w:val="18"/>
              </w:rPr>
              <w:t xml:space="preserve">, is to be attached to these Minor works contract conditions and shall be read as part of the </w:t>
            </w:r>
            <w:r w:rsidRPr="004A0E1B">
              <w:rPr>
                <w:rFonts w:ascii="Georgia" w:hAnsi="Georgia" w:cs="Arial"/>
                <w:i/>
                <w:sz w:val="18"/>
                <w:szCs w:val="18"/>
              </w:rPr>
              <w:t>Contract</w:t>
            </w:r>
            <w:r w:rsidRPr="004A0E1B">
              <w:rPr>
                <w:rFonts w:ascii="Georgia" w:hAnsi="Georgia" w:cs="Arial"/>
                <w:sz w:val="18"/>
                <w:szCs w:val="18"/>
              </w:rPr>
              <w:t>.</w:t>
            </w:r>
          </w:p>
        </w:tc>
      </w:tr>
      <w:tr w:rsidR="00FE15A2" w:rsidRPr="004A0E1B" w14:paraId="53693CA2" w14:textId="77777777" w:rsidTr="00220664">
        <w:trPr>
          <w:cantSplit/>
        </w:trPr>
        <w:tc>
          <w:tcPr>
            <w:tcW w:w="391" w:type="pct"/>
            <w:shd w:val="clear" w:color="auto" w:fill="auto"/>
          </w:tcPr>
          <w:p w14:paraId="4D0F5673" w14:textId="77777777" w:rsidR="00FE15A2" w:rsidRPr="004A0E1B" w:rsidRDefault="00FE15A2" w:rsidP="0055704F">
            <w:pPr>
              <w:pStyle w:val="CourtPara1"/>
              <w:rPr>
                <w:rFonts w:ascii="Georgia" w:hAnsi="Georgia" w:cs="Arial"/>
              </w:rPr>
            </w:pPr>
          </w:p>
        </w:tc>
        <w:tc>
          <w:tcPr>
            <w:tcW w:w="1661" w:type="pct"/>
            <w:shd w:val="clear" w:color="auto" w:fill="auto"/>
          </w:tcPr>
          <w:p w14:paraId="60744767" w14:textId="77777777" w:rsidR="00FE15A2" w:rsidRPr="004A0E1B" w:rsidRDefault="00FE15A2" w:rsidP="003D3665">
            <w:pPr>
              <w:rPr>
                <w:rFonts w:ascii="Georgia" w:hAnsi="Georgia" w:cs="Arial"/>
                <w:i/>
                <w:sz w:val="18"/>
                <w:szCs w:val="18"/>
              </w:rPr>
            </w:pPr>
            <w:r w:rsidRPr="004A0E1B">
              <w:rPr>
                <w:rFonts w:ascii="Georgia" w:hAnsi="Georgia" w:cs="Arial"/>
                <w:i/>
                <w:sz w:val="18"/>
                <w:szCs w:val="18"/>
              </w:rPr>
              <w:t>Principal</w:t>
            </w:r>
            <w:r w:rsidR="003D3665" w:rsidRPr="004A0E1B">
              <w:rPr>
                <w:rFonts w:ascii="Georgia" w:hAnsi="Georgia" w:cs="Arial"/>
                <w:i/>
                <w:sz w:val="18"/>
                <w:szCs w:val="18"/>
              </w:rPr>
              <w:br/>
            </w:r>
            <w:r w:rsidRPr="004A0E1B">
              <w:rPr>
                <w:rFonts w:ascii="Georgia" w:hAnsi="Georgia" w:cs="Arial"/>
                <w:i/>
                <w:sz w:val="18"/>
                <w:szCs w:val="18"/>
              </w:rPr>
              <w:t>(clause 1)</w:t>
            </w:r>
          </w:p>
        </w:tc>
        <w:tc>
          <w:tcPr>
            <w:tcW w:w="2948" w:type="pct"/>
            <w:shd w:val="clear" w:color="auto" w:fill="auto"/>
          </w:tcPr>
          <w:p w14:paraId="67E41B26" w14:textId="77777777" w:rsidR="00FE15A2" w:rsidRPr="004A0E1B" w:rsidRDefault="00FE15A2" w:rsidP="0055704F">
            <w:pPr>
              <w:rPr>
                <w:rFonts w:ascii="Georgia" w:hAnsi="Georgia" w:cs="Arial"/>
                <w:sz w:val="18"/>
                <w:szCs w:val="18"/>
              </w:rPr>
            </w:pPr>
            <w:r w:rsidRPr="004A0E1B">
              <w:rPr>
                <w:rFonts w:ascii="Georgia" w:hAnsi="Georgia" w:cs="Arial"/>
                <w:sz w:val="18"/>
                <w:szCs w:val="18"/>
              </w:rPr>
              <w:t>AUSTRALIAN CATHOLIC UNIVERSITY LIMITED</w:t>
            </w:r>
          </w:p>
          <w:p w14:paraId="34F26DC0" w14:textId="77777777" w:rsidR="00FE15A2" w:rsidRPr="004A0E1B" w:rsidRDefault="00FE15A2" w:rsidP="0055704F">
            <w:pPr>
              <w:rPr>
                <w:rFonts w:ascii="Georgia" w:hAnsi="Georgia" w:cs="Arial"/>
                <w:sz w:val="18"/>
                <w:szCs w:val="18"/>
              </w:rPr>
            </w:pPr>
            <w:r w:rsidRPr="004A0E1B">
              <w:rPr>
                <w:rFonts w:ascii="Georgia" w:hAnsi="Georgia" w:cs="Arial"/>
                <w:sz w:val="18"/>
                <w:szCs w:val="18"/>
              </w:rPr>
              <w:t>ABN 15 050 192 660</w:t>
            </w:r>
          </w:p>
        </w:tc>
      </w:tr>
      <w:tr w:rsidR="00FE15A2" w:rsidRPr="004A0E1B" w14:paraId="6E8E197C" w14:textId="77777777" w:rsidTr="00220664">
        <w:trPr>
          <w:cantSplit/>
        </w:trPr>
        <w:tc>
          <w:tcPr>
            <w:tcW w:w="391" w:type="pct"/>
            <w:shd w:val="clear" w:color="auto" w:fill="auto"/>
          </w:tcPr>
          <w:p w14:paraId="0748038C" w14:textId="77777777" w:rsidR="00FE15A2" w:rsidRPr="004A0E1B" w:rsidRDefault="00FE15A2" w:rsidP="0055704F">
            <w:pPr>
              <w:pStyle w:val="CourtPara1"/>
              <w:rPr>
                <w:rFonts w:ascii="Georgia" w:hAnsi="Georgia" w:cs="Arial"/>
                <w:sz w:val="18"/>
                <w:szCs w:val="18"/>
              </w:rPr>
            </w:pPr>
          </w:p>
        </w:tc>
        <w:tc>
          <w:tcPr>
            <w:tcW w:w="1661" w:type="pct"/>
            <w:shd w:val="clear" w:color="auto" w:fill="auto"/>
          </w:tcPr>
          <w:p w14:paraId="70BCCC87" w14:textId="77777777" w:rsidR="00FE15A2" w:rsidRPr="004A0E1B" w:rsidRDefault="00FE15A2" w:rsidP="0055704F">
            <w:pPr>
              <w:rPr>
                <w:rFonts w:ascii="Georgia" w:hAnsi="Georgia" w:cs="Arial"/>
                <w:i/>
                <w:sz w:val="18"/>
                <w:szCs w:val="18"/>
              </w:rPr>
            </w:pPr>
            <w:r w:rsidRPr="004A0E1B">
              <w:rPr>
                <w:rFonts w:ascii="Georgia" w:hAnsi="Georgia" w:cs="Arial"/>
                <w:i/>
                <w:sz w:val="18"/>
                <w:szCs w:val="18"/>
              </w:rPr>
              <w:t>Principal’s address</w:t>
            </w:r>
          </w:p>
        </w:tc>
        <w:tc>
          <w:tcPr>
            <w:tcW w:w="2948" w:type="pct"/>
            <w:shd w:val="clear" w:color="auto" w:fill="auto"/>
          </w:tcPr>
          <w:p w14:paraId="15FF3980" w14:textId="77777777" w:rsidR="00FE15A2" w:rsidRPr="004A0E1B" w:rsidRDefault="00FE15A2" w:rsidP="0055704F">
            <w:pPr>
              <w:rPr>
                <w:rFonts w:ascii="Georgia" w:hAnsi="Georgia" w:cs="Arial"/>
                <w:sz w:val="18"/>
                <w:szCs w:val="18"/>
              </w:rPr>
            </w:pPr>
            <w:r w:rsidRPr="004A0E1B">
              <w:rPr>
                <w:rFonts w:ascii="Georgia" w:hAnsi="Georgia" w:cs="Arial"/>
                <w:sz w:val="18"/>
                <w:szCs w:val="18"/>
              </w:rPr>
              <w:t>40 Edward Street, North Sydney   NSW   2060</w:t>
            </w:r>
          </w:p>
          <w:p w14:paraId="7B4DB10C" w14:textId="77777777" w:rsidR="00FE15A2" w:rsidRPr="004A0E1B" w:rsidRDefault="00FE15A2" w:rsidP="0055704F">
            <w:pPr>
              <w:rPr>
                <w:rFonts w:ascii="Georgia" w:hAnsi="Georgia" w:cs="Arial"/>
                <w:sz w:val="18"/>
                <w:szCs w:val="18"/>
              </w:rPr>
            </w:pPr>
            <w:r w:rsidRPr="004A0E1B">
              <w:rPr>
                <w:rFonts w:ascii="Georgia" w:hAnsi="Georgia" w:cs="Arial"/>
                <w:sz w:val="18"/>
                <w:szCs w:val="18"/>
              </w:rPr>
              <w:t>Phone</w:t>
            </w:r>
            <w:proofErr w:type="gramStart"/>
            <w:r w:rsidRPr="004A0E1B">
              <w:rPr>
                <w:rFonts w:ascii="Georgia" w:hAnsi="Georgia" w:cs="Arial"/>
                <w:sz w:val="18"/>
                <w:szCs w:val="18"/>
              </w:rPr>
              <w:t xml:space="preserve">: </w:t>
            </w:r>
            <w:r w:rsidR="0010775B" w:rsidRPr="004A0E1B">
              <w:rPr>
                <w:rFonts w:ascii="Georgia" w:hAnsi="Georgia" w:cs="Arial"/>
                <w:sz w:val="18"/>
                <w:szCs w:val="18"/>
              </w:rPr>
              <w:t xml:space="preserve"> </w:t>
            </w:r>
            <w:r w:rsidR="002F0FC8" w:rsidRPr="004A0E1B">
              <w:rPr>
                <w:rFonts w:ascii="Georgia" w:hAnsi="Georgia" w:cs="Arial"/>
                <w:sz w:val="18"/>
                <w:szCs w:val="18"/>
              </w:rPr>
              <w:t>(</w:t>
            </w:r>
            <w:proofErr w:type="gramEnd"/>
            <w:r w:rsidRPr="004A0E1B">
              <w:rPr>
                <w:rFonts w:ascii="Georgia" w:hAnsi="Georgia" w:cs="Arial"/>
                <w:sz w:val="18"/>
                <w:szCs w:val="18"/>
              </w:rPr>
              <w:t>02</w:t>
            </w:r>
            <w:r w:rsidR="002F0FC8" w:rsidRPr="004A0E1B">
              <w:rPr>
                <w:rFonts w:ascii="Georgia" w:hAnsi="Georgia" w:cs="Arial"/>
                <w:sz w:val="18"/>
                <w:szCs w:val="18"/>
              </w:rPr>
              <w:t>)</w:t>
            </w:r>
            <w:r w:rsidRPr="004A0E1B">
              <w:rPr>
                <w:rFonts w:ascii="Georgia" w:hAnsi="Georgia" w:cs="Arial"/>
                <w:sz w:val="18"/>
                <w:szCs w:val="18"/>
              </w:rPr>
              <w:t xml:space="preserve"> </w:t>
            </w:r>
            <w:r w:rsidRPr="004A0E1B">
              <w:rPr>
                <w:rFonts w:ascii="Georgia" w:hAnsi="Georgia" w:cs="Arial"/>
                <w:sz w:val="18"/>
                <w:szCs w:val="18"/>
                <w:lang w:val="en"/>
              </w:rPr>
              <w:t xml:space="preserve">9739 </w:t>
            </w:r>
            <w:r w:rsidR="008639EF" w:rsidRPr="004A0E1B">
              <w:rPr>
                <w:rFonts w:ascii="Georgia" w:hAnsi="Georgia" w:cs="Arial"/>
                <w:sz w:val="18"/>
                <w:szCs w:val="18"/>
                <w:lang w:val="en"/>
              </w:rPr>
              <w:t>2240</w:t>
            </w:r>
            <w:r w:rsidRPr="004A0E1B">
              <w:rPr>
                <w:rFonts w:ascii="Georgia" w:hAnsi="Georgia" w:cs="Arial"/>
                <w:sz w:val="18"/>
                <w:szCs w:val="18"/>
              </w:rPr>
              <w:t xml:space="preserve">  </w:t>
            </w:r>
            <w:r w:rsidR="002F0FC8" w:rsidRPr="004A0E1B">
              <w:rPr>
                <w:rFonts w:ascii="Georgia" w:hAnsi="Georgia" w:cs="Arial"/>
                <w:sz w:val="18"/>
                <w:szCs w:val="18"/>
              </w:rPr>
              <w:t xml:space="preserve">     </w:t>
            </w:r>
            <w:r w:rsidR="002F0FC8" w:rsidRPr="004A0E1B">
              <w:rPr>
                <w:rFonts w:ascii="Georgia" w:hAnsi="Georgia" w:cs="Arial"/>
                <w:sz w:val="18"/>
                <w:szCs w:val="18"/>
              </w:rPr>
              <w:tab/>
              <w:t xml:space="preserve">Fax: </w:t>
            </w:r>
            <w:r w:rsidR="0010775B" w:rsidRPr="004A0E1B">
              <w:rPr>
                <w:rFonts w:ascii="Georgia" w:hAnsi="Georgia" w:cs="Arial"/>
                <w:sz w:val="18"/>
                <w:szCs w:val="18"/>
              </w:rPr>
              <w:t xml:space="preserve"> </w:t>
            </w:r>
            <w:r w:rsidR="002F0FC8" w:rsidRPr="004A0E1B">
              <w:rPr>
                <w:rFonts w:ascii="Georgia" w:hAnsi="Georgia" w:cs="Arial"/>
                <w:sz w:val="18"/>
                <w:szCs w:val="18"/>
              </w:rPr>
              <w:t>(</w:t>
            </w:r>
            <w:r w:rsidRPr="004A0E1B">
              <w:rPr>
                <w:rFonts w:ascii="Georgia" w:hAnsi="Georgia" w:cs="Arial"/>
                <w:sz w:val="18"/>
                <w:szCs w:val="18"/>
              </w:rPr>
              <w:t>02</w:t>
            </w:r>
            <w:r w:rsidR="002F0FC8" w:rsidRPr="004A0E1B">
              <w:rPr>
                <w:rFonts w:ascii="Georgia" w:hAnsi="Georgia" w:cs="Arial"/>
                <w:sz w:val="18"/>
                <w:szCs w:val="18"/>
              </w:rPr>
              <w:t>)</w:t>
            </w:r>
            <w:r w:rsidRPr="004A0E1B">
              <w:rPr>
                <w:rFonts w:ascii="Georgia" w:hAnsi="Georgia" w:cs="Arial"/>
                <w:sz w:val="18"/>
                <w:szCs w:val="18"/>
              </w:rPr>
              <w:t xml:space="preserve"> 9739 2866  </w:t>
            </w:r>
          </w:p>
        </w:tc>
      </w:tr>
      <w:tr w:rsidR="002A3C8A" w:rsidRPr="004A0E1B" w14:paraId="125A6086" w14:textId="77777777" w:rsidTr="002A3C8A">
        <w:trPr>
          <w:cantSplit/>
        </w:trPr>
        <w:tc>
          <w:tcPr>
            <w:tcW w:w="391" w:type="pct"/>
            <w:shd w:val="clear" w:color="auto" w:fill="auto"/>
          </w:tcPr>
          <w:p w14:paraId="5C749B43" w14:textId="77777777" w:rsidR="002A3C8A" w:rsidRPr="004A0E1B" w:rsidRDefault="002A3C8A" w:rsidP="00DC7201">
            <w:pPr>
              <w:pStyle w:val="CourtPara1"/>
              <w:rPr>
                <w:rFonts w:ascii="Georgia" w:hAnsi="Georgia" w:cs="Arial"/>
                <w:sz w:val="18"/>
                <w:szCs w:val="18"/>
              </w:rPr>
            </w:pPr>
          </w:p>
        </w:tc>
        <w:tc>
          <w:tcPr>
            <w:tcW w:w="1661" w:type="pct"/>
            <w:shd w:val="clear" w:color="auto" w:fill="auto"/>
          </w:tcPr>
          <w:p w14:paraId="007544DE" w14:textId="77777777" w:rsidR="002A3C8A" w:rsidRPr="004A0E1B" w:rsidRDefault="002A3C8A" w:rsidP="00DC7201">
            <w:pPr>
              <w:rPr>
                <w:rFonts w:ascii="Georgia" w:hAnsi="Georgia" w:cs="Arial"/>
                <w:i/>
                <w:sz w:val="18"/>
                <w:szCs w:val="18"/>
              </w:rPr>
            </w:pPr>
            <w:r w:rsidRPr="004A0E1B">
              <w:rPr>
                <w:rFonts w:ascii="Georgia" w:hAnsi="Georgia" w:cs="Arial"/>
                <w:i/>
                <w:sz w:val="18"/>
                <w:szCs w:val="18"/>
              </w:rPr>
              <w:t>Contractor</w:t>
            </w:r>
          </w:p>
          <w:p w14:paraId="2DDF9EDD" w14:textId="77777777" w:rsidR="002A3C8A" w:rsidRPr="004A0E1B" w:rsidRDefault="002A3C8A" w:rsidP="00D7796F">
            <w:pPr>
              <w:spacing w:before="0"/>
              <w:rPr>
                <w:rFonts w:ascii="Georgia" w:hAnsi="Georgia" w:cs="Arial"/>
                <w:i/>
                <w:sz w:val="18"/>
                <w:szCs w:val="18"/>
              </w:rPr>
            </w:pPr>
            <w:r w:rsidRPr="004A0E1B">
              <w:rPr>
                <w:rFonts w:ascii="Georgia" w:hAnsi="Georgia" w:cs="Arial"/>
                <w:i/>
                <w:sz w:val="18"/>
                <w:szCs w:val="18"/>
              </w:rPr>
              <w:t>(clause 1)</w:t>
            </w:r>
          </w:p>
        </w:tc>
        <w:tc>
          <w:tcPr>
            <w:tcW w:w="2948" w:type="pct"/>
            <w:shd w:val="clear" w:color="auto" w:fill="auto"/>
          </w:tcPr>
          <w:p w14:paraId="76DE5030" w14:textId="77777777" w:rsidR="002A3C8A" w:rsidRPr="00A82F27" w:rsidRDefault="002A3C8A" w:rsidP="002A3C8A">
            <w:pPr>
              <w:rPr>
                <w:rFonts w:ascii="Georgia" w:hAnsi="Georgia" w:cs="Arial"/>
                <w:sz w:val="18"/>
                <w:szCs w:val="18"/>
                <w:highlight w:val="yellow"/>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"What is the contractor's name" \d "[Contractor Name] " \o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 xml:space="preserve">[Contractor Name] </w:t>
            </w:r>
            <w:r w:rsidRPr="00A82F27">
              <w:rPr>
                <w:rFonts w:ascii="Georgia" w:hAnsi="Georgia" w:cs="Arial"/>
                <w:sz w:val="18"/>
                <w:szCs w:val="18"/>
                <w:highlight w:val="yellow"/>
              </w:rPr>
              <w:fldChar w:fldCharType="end"/>
            </w:r>
          </w:p>
          <w:p w14:paraId="49B726DA" w14:textId="77777777" w:rsidR="002A3C8A" w:rsidRPr="004A0E1B" w:rsidRDefault="002A3C8A" w:rsidP="00DC7201">
            <w:pPr>
              <w:rPr>
                <w:rFonts w:ascii="Georgia" w:hAnsi="Georgia" w:cs="Arial"/>
                <w:sz w:val="18"/>
                <w:szCs w:val="18"/>
              </w:rPr>
            </w:pPr>
            <w:r w:rsidRPr="004A0E1B">
              <w:rPr>
                <w:rFonts w:ascii="Georgia" w:hAnsi="Georgia" w:cs="Arial"/>
                <w:sz w:val="18"/>
                <w:szCs w:val="18"/>
              </w:rPr>
              <w:t xml:space="preserve">ACN or ABN: </w:t>
            </w:r>
            <w:r w:rsidRPr="00A82F27">
              <w:rPr>
                <w:rFonts w:ascii="Georgia" w:hAnsi="Georgia" w:cs="Arial"/>
                <w:sz w:val="18"/>
                <w:szCs w:val="18"/>
                <w:highlight w:val="yellow"/>
              </w:rPr>
              <w:t xml:space="preserve"> </w:t>
            </w: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"What is the contractor's abn?" \d "[ CONTRACTOR ABN ]"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 xml:space="preserve">[ CONTRACTOR </w:t>
            </w:r>
            <w:proofErr w:type="gramStart"/>
            <w:r w:rsidR="00A247F1" w:rsidRPr="00A82F27">
              <w:rPr>
                <w:rFonts w:ascii="Georgia" w:hAnsi="Georgia" w:cs="Arial"/>
                <w:sz w:val="18"/>
                <w:szCs w:val="18"/>
                <w:highlight w:val="yellow"/>
              </w:rPr>
              <w:t>ABN ]</w:t>
            </w:r>
            <w:proofErr w:type="gramEnd"/>
            <w:r w:rsidRPr="00A82F27">
              <w:rPr>
                <w:rFonts w:ascii="Georgia" w:hAnsi="Georgia" w:cs="Arial"/>
                <w:sz w:val="18"/>
                <w:szCs w:val="18"/>
                <w:highlight w:val="yellow"/>
              </w:rPr>
              <w:fldChar w:fldCharType="end"/>
            </w:r>
          </w:p>
        </w:tc>
      </w:tr>
      <w:tr w:rsidR="002A3C8A" w:rsidRPr="004A0E1B" w14:paraId="50FA7B92" w14:textId="77777777" w:rsidTr="002A3C8A">
        <w:trPr>
          <w:cantSplit/>
        </w:trPr>
        <w:tc>
          <w:tcPr>
            <w:tcW w:w="391" w:type="pct"/>
            <w:shd w:val="clear" w:color="auto" w:fill="auto"/>
          </w:tcPr>
          <w:p w14:paraId="3035BAAA" w14:textId="77777777" w:rsidR="002A3C8A" w:rsidRPr="004A0E1B" w:rsidRDefault="002A3C8A" w:rsidP="00DC7201">
            <w:pPr>
              <w:pStyle w:val="CourtPara1"/>
              <w:rPr>
                <w:rFonts w:ascii="Georgia" w:hAnsi="Georgia" w:cs="Arial"/>
                <w:sz w:val="18"/>
                <w:szCs w:val="18"/>
              </w:rPr>
            </w:pPr>
          </w:p>
        </w:tc>
        <w:tc>
          <w:tcPr>
            <w:tcW w:w="1661" w:type="pct"/>
            <w:shd w:val="clear" w:color="auto" w:fill="auto"/>
          </w:tcPr>
          <w:p w14:paraId="1846D843" w14:textId="77777777" w:rsidR="002A3C8A" w:rsidRPr="004A0E1B" w:rsidRDefault="002A3C8A" w:rsidP="00DC7201">
            <w:pPr>
              <w:rPr>
                <w:rFonts w:ascii="Georgia" w:hAnsi="Georgia" w:cs="Arial"/>
                <w:i/>
                <w:sz w:val="18"/>
                <w:szCs w:val="18"/>
              </w:rPr>
            </w:pPr>
            <w:r w:rsidRPr="004A0E1B">
              <w:rPr>
                <w:rFonts w:ascii="Georgia" w:hAnsi="Georgia" w:cs="Arial"/>
                <w:i/>
                <w:sz w:val="18"/>
                <w:szCs w:val="18"/>
              </w:rPr>
              <w:t>Contractor’s address</w:t>
            </w:r>
          </w:p>
        </w:tc>
        <w:tc>
          <w:tcPr>
            <w:tcW w:w="2948" w:type="pct"/>
            <w:shd w:val="clear" w:color="auto" w:fill="auto"/>
          </w:tcPr>
          <w:p w14:paraId="70E34745" w14:textId="77777777" w:rsidR="002A3C8A" w:rsidRPr="00A82F27" w:rsidRDefault="002A3C8A" w:rsidP="00DC7201">
            <w:pPr>
              <w:rPr>
                <w:rFonts w:ascii="Georgia" w:hAnsi="Georgia" w:cs="Arial"/>
                <w:sz w:val="18"/>
                <w:szCs w:val="18"/>
                <w:highlight w:val="yellow"/>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"What is the contractor's street address ?" \d "[ CONTRACTOR ADDRESS] "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 xml:space="preserve">[ CONTRACTOR ADDRESS] </w:t>
            </w:r>
            <w:r w:rsidRPr="00A82F27">
              <w:rPr>
                <w:rFonts w:ascii="Georgia" w:hAnsi="Georgia" w:cs="Arial"/>
                <w:sz w:val="18"/>
                <w:szCs w:val="18"/>
                <w:highlight w:val="yellow"/>
              </w:rPr>
              <w:fldChar w:fldCharType="end"/>
            </w:r>
          </w:p>
          <w:p w14:paraId="5A322677" w14:textId="77777777" w:rsidR="002A3C8A" w:rsidRPr="004A0E1B" w:rsidRDefault="002A3C8A" w:rsidP="00DC7201">
            <w:pPr>
              <w:rPr>
                <w:rFonts w:ascii="Georgia" w:hAnsi="Georgia" w:cs="Arial"/>
                <w:sz w:val="18"/>
                <w:szCs w:val="18"/>
              </w:rPr>
            </w:pPr>
            <w:r w:rsidRPr="004A0E1B">
              <w:rPr>
                <w:rFonts w:ascii="Georgia" w:hAnsi="Georgia" w:cs="Arial"/>
                <w:sz w:val="18"/>
                <w:szCs w:val="18"/>
              </w:rPr>
              <w:t xml:space="preserve">Phone:    </w:t>
            </w:r>
            <w:r w:rsidRPr="004A0E1B">
              <w:rPr>
                <w:rFonts w:ascii="Georgia" w:hAnsi="Georgia" w:cs="Arial"/>
                <w:sz w:val="18"/>
                <w:szCs w:val="18"/>
              </w:rPr>
              <w:tab/>
            </w:r>
            <w:r w:rsidRPr="004A0E1B">
              <w:rPr>
                <w:rFonts w:ascii="Georgia" w:hAnsi="Georgia" w:cs="Arial"/>
                <w:sz w:val="18"/>
                <w:szCs w:val="18"/>
              </w:rPr>
              <w:tab/>
              <w:t xml:space="preserve">Fax: </w:t>
            </w:r>
          </w:p>
        </w:tc>
      </w:tr>
      <w:tr w:rsidR="002A3C8A" w:rsidRPr="004A0E1B" w14:paraId="4EA2DBEA" w14:textId="77777777" w:rsidTr="002A3C8A">
        <w:trPr>
          <w:cantSplit/>
        </w:trPr>
        <w:tc>
          <w:tcPr>
            <w:tcW w:w="391" w:type="pct"/>
            <w:shd w:val="clear" w:color="auto" w:fill="auto"/>
          </w:tcPr>
          <w:p w14:paraId="34636FCC" w14:textId="77777777" w:rsidR="002A3C8A" w:rsidRPr="004A0E1B" w:rsidRDefault="002A3C8A" w:rsidP="00DC7201">
            <w:pPr>
              <w:pStyle w:val="CourtPara1"/>
              <w:rPr>
                <w:rFonts w:ascii="Georgia" w:hAnsi="Georgia" w:cs="Arial"/>
                <w:sz w:val="18"/>
                <w:szCs w:val="18"/>
              </w:rPr>
            </w:pPr>
          </w:p>
        </w:tc>
        <w:tc>
          <w:tcPr>
            <w:tcW w:w="1661" w:type="pct"/>
            <w:shd w:val="clear" w:color="auto" w:fill="auto"/>
          </w:tcPr>
          <w:p w14:paraId="65C4C431" w14:textId="77777777" w:rsidR="002A3C8A" w:rsidRPr="004A0E1B" w:rsidRDefault="002A3C8A" w:rsidP="00DC7201">
            <w:pPr>
              <w:rPr>
                <w:rFonts w:ascii="Georgia" w:hAnsi="Georgia" w:cs="Arial"/>
                <w:i/>
                <w:sz w:val="18"/>
                <w:szCs w:val="18"/>
              </w:rPr>
            </w:pPr>
            <w:r w:rsidRPr="004A0E1B">
              <w:rPr>
                <w:rFonts w:ascii="Georgia" w:hAnsi="Georgia" w:cs="Arial"/>
                <w:i/>
                <w:sz w:val="18"/>
                <w:szCs w:val="18"/>
              </w:rPr>
              <w:t>Superintendent</w:t>
            </w:r>
          </w:p>
          <w:p w14:paraId="48A778E5" w14:textId="77777777" w:rsidR="002A3C8A" w:rsidRPr="004A0E1B" w:rsidRDefault="002A3C8A" w:rsidP="00D7796F">
            <w:pPr>
              <w:spacing w:before="0"/>
              <w:rPr>
                <w:rFonts w:ascii="Georgia" w:hAnsi="Georgia" w:cs="Arial"/>
                <w:i/>
                <w:sz w:val="18"/>
                <w:szCs w:val="18"/>
              </w:rPr>
            </w:pPr>
            <w:r w:rsidRPr="004A0E1B">
              <w:rPr>
                <w:rFonts w:ascii="Georgia" w:hAnsi="Georgia" w:cs="Arial"/>
                <w:i/>
                <w:sz w:val="18"/>
                <w:szCs w:val="18"/>
              </w:rPr>
              <w:t>(clause 1)</w:t>
            </w:r>
          </w:p>
        </w:tc>
        <w:tc>
          <w:tcPr>
            <w:tcW w:w="2948" w:type="pct"/>
            <w:shd w:val="clear" w:color="auto" w:fill="auto"/>
          </w:tcPr>
          <w:p w14:paraId="5BD5D503" w14:textId="77777777" w:rsidR="002A3C8A" w:rsidRPr="00A82F27" w:rsidRDefault="002A3C8A" w:rsidP="00DC7201">
            <w:pPr>
              <w:rPr>
                <w:rFonts w:ascii="Georgia" w:hAnsi="Georgia" w:cs="Arial"/>
                <w:sz w:val="18"/>
                <w:szCs w:val="18"/>
                <w:highlight w:val="yellow"/>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"Superintendent company name and contact person" \d "[ Superintendent details ] "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 xml:space="preserve">[ Superintendent </w:t>
            </w:r>
            <w:proofErr w:type="gramStart"/>
            <w:r w:rsidR="00A247F1" w:rsidRPr="00A82F27">
              <w:rPr>
                <w:rFonts w:ascii="Georgia" w:hAnsi="Georgia" w:cs="Arial"/>
                <w:sz w:val="18"/>
                <w:szCs w:val="18"/>
                <w:highlight w:val="yellow"/>
              </w:rPr>
              <w:t>details ]</w:t>
            </w:r>
            <w:proofErr w:type="gramEnd"/>
            <w:r w:rsidR="00A247F1" w:rsidRPr="00A82F27">
              <w:rPr>
                <w:rFonts w:ascii="Georgia" w:hAnsi="Georgia" w:cs="Arial"/>
                <w:sz w:val="18"/>
                <w:szCs w:val="18"/>
                <w:highlight w:val="yellow"/>
              </w:rPr>
              <w:t xml:space="preserve"> </w:t>
            </w:r>
            <w:r w:rsidRPr="00A82F27">
              <w:rPr>
                <w:rFonts w:ascii="Georgia" w:hAnsi="Georgia" w:cs="Arial"/>
                <w:sz w:val="18"/>
                <w:szCs w:val="18"/>
                <w:highlight w:val="yellow"/>
              </w:rPr>
              <w:fldChar w:fldCharType="end"/>
            </w:r>
          </w:p>
          <w:p w14:paraId="3559BC8A" w14:textId="77777777" w:rsidR="002A3C8A" w:rsidRPr="004A0E1B" w:rsidRDefault="002A3C8A" w:rsidP="00DC7201">
            <w:pPr>
              <w:rPr>
                <w:rFonts w:ascii="Georgia" w:hAnsi="Georgia" w:cs="Arial"/>
                <w:sz w:val="18"/>
                <w:szCs w:val="18"/>
              </w:rPr>
            </w:pPr>
          </w:p>
        </w:tc>
      </w:tr>
      <w:tr w:rsidR="002A3C8A" w:rsidRPr="004A0E1B" w14:paraId="0460825A" w14:textId="77777777" w:rsidTr="002A3C8A">
        <w:trPr>
          <w:cantSplit/>
        </w:trPr>
        <w:tc>
          <w:tcPr>
            <w:tcW w:w="391" w:type="pct"/>
            <w:shd w:val="clear" w:color="auto" w:fill="auto"/>
          </w:tcPr>
          <w:p w14:paraId="58DB7B6B" w14:textId="77777777" w:rsidR="002A3C8A" w:rsidRPr="004A0E1B" w:rsidRDefault="002A3C8A" w:rsidP="00DC7201">
            <w:pPr>
              <w:pStyle w:val="CourtPara1"/>
              <w:rPr>
                <w:rFonts w:ascii="Georgia" w:hAnsi="Georgia" w:cs="Arial"/>
                <w:sz w:val="18"/>
                <w:szCs w:val="18"/>
              </w:rPr>
            </w:pPr>
          </w:p>
        </w:tc>
        <w:tc>
          <w:tcPr>
            <w:tcW w:w="1661" w:type="pct"/>
            <w:shd w:val="clear" w:color="auto" w:fill="auto"/>
          </w:tcPr>
          <w:p w14:paraId="771AA8C9" w14:textId="77777777" w:rsidR="002A3C8A" w:rsidRPr="004A0E1B" w:rsidRDefault="002A3C8A" w:rsidP="00DC7201">
            <w:pPr>
              <w:rPr>
                <w:rFonts w:ascii="Georgia" w:hAnsi="Georgia" w:cs="Arial"/>
                <w:i/>
                <w:sz w:val="18"/>
                <w:szCs w:val="18"/>
              </w:rPr>
            </w:pPr>
            <w:r w:rsidRPr="004A0E1B">
              <w:rPr>
                <w:rFonts w:ascii="Georgia" w:hAnsi="Georgia" w:cs="Arial"/>
                <w:i/>
                <w:sz w:val="18"/>
                <w:szCs w:val="18"/>
              </w:rPr>
              <w:t>Superintendent’s address</w:t>
            </w:r>
          </w:p>
        </w:tc>
        <w:tc>
          <w:tcPr>
            <w:tcW w:w="2948" w:type="pct"/>
            <w:shd w:val="clear" w:color="auto" w:fill="auto"/>
          </w:tcPr>
          <w:p w14:paraId="54CA1CF5" w14:textId="77777777" w:rsidR="002A3C8A" w:rsidRPr="00A82F27" w:rsidRDefault="002A3C8A" w:rsidP="00DC7201">
            <w:pPr>
              <w:rPr>
                <w:rFonts w:ascii="Georgia" w:hAnsi="Georgia" w:cs="Arial"/>
                <w:sz w:val="18"/>
                <w:szCs w:val="18"/>
                <w:highlight w:val="yellow"/>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"Superintendent's address" \d "[ Superintendent address] "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 xml:space="preserve">[ Superintendent address] </w:t>
            </w:r>
            <w:r w:rsidRPr="00A82F27">
              <w:rPr>
                <w:rFonts w:ascii="Georgia" w:hAnsi="Georgia" w:cs="Arial"/>
                <w:sz w:val="18"/>
                <w:szCs w:val="18"/>
                <w:highlight w:val="yellow"/>
              </w:rPr>
              <w:fldChar w:fldCharType="end"/>
            </w:r>
          </w:p>
          <w:p w14:paraId="68C5B93F" w14:textId="77777777" w:rsidR="002A3C8A" w:rsidRPr="004A0E1B" w:rsidRDefault="002A3C8A" w:rsidP="00DC7201">
            <w:pPr>
              <w:rPr>
                <w:rFonts w:ascii="Georgia" w:hAnsi="Georgia" w:cs="Arial"/>
                <w:sz w:val="18"/>
                <w:szCs w:val="18"/>
              </w:rPr>
            </w:pPr>
            <w:r w:rsidRPr="004A0E1B">
              <w:rPr>
                <w:rFonts w:ascii="Georgia" w:hAnsi="Georgia" w:cs="Arial"/>
                <w:sz w:val="18"/>
                <w:szCs w:val="18"/>
              </w:rPr>
              <w:t xml:space="preserve">Phone:    </w:t>
            </w:r>
            <w:r w:rsidRPr="004A0E1B">
              <w:rPr>
                <w:rFonts w:ascii="Georgia" w:hAnsi="Georgia" w:cs="Arial"/>
                <w:sz w:val="18"/>
                <w:szCs w:val="18"/>
              </w:rPr>
              <w:tab/>
              <w:t xml:space="preserve"> Fax:     </w:t>
            </w:r>
          </w:p>
        </w:tc>
      </w:tr>
      <w:tr w:rsidR="001A5B89" w:rsidRPr="004A0E1B" w14:paraId="32BDDD77" w14:textId="77777777" w:rsidTr="00220664">
        <w:trPr>
          <w:cantSplit/>
        </w:trPr>
        <w:tc>
          <w:tcPr>
            <w:tcW w:w="391" w:type="pct"/>
            <w:shd w:val="clear" w:color="auto" w:fill="auto"/>
          </w:tcPr>
          <w:p w14:paraId="05756FB8" w14:textId="77777777" w:rsidR="001A5B89" w:rsidRPr="004A0E1B" w:rsidRDefault="001A5B89" w:rsidP="0055704F">
            <w:pPr>
              <w:pStyle w:val="CourtPara1"/>
              <w:rPr>
                <w:rFonts w:ascii="Georgia" w:hAnsi="Georgia" w:cs="Arial"/>
              </w:rPr>
            </w:pPr>
          </w:p>
        </w:tc>
        <w:tc>
          <w:tcPr>
            <w:tcW w:w="1661" w:type="pct"/>
            <w:shd w:val="clear" w:color="auto" w:fill="auto"/>
          </w:tcPr>
          <w:p w14:paraId="054BA217" w14:textId="77777777" w:rsidR="001A5B89" w:rsidRPr="004A0E1B" w:rsidRDefault="001A5B89" w:rsidP="003D3665">
            <w:pPr>
              <w:pStyle w:val="CourtPara3"/>
              <w:numPr>
                <w:ilvl w:val="0"/>
                <w:numId w:val="0"/>
              </w:numPr>
              <w:ind w:left="72"/>
              <w:rPr>
                <w:rFonts w:ascii="Georgia" w:hAnsi="Georgia" w:cs="Arial"/>
                <w:sz w:val="18"/>
                <w:szCs w:val="18"/>
              </w:rPr>
            </w:pPr>
            <w:r w:rsidRPr="004A0E1B">
              <w:rPr>
                <w:rFonts w:ascii="Georgia" w:hAnsi="Georgia" w:cs="Arial"/>
                <w:i/>
                <w:sz w:val="18"/>
                <w:szCs w:val="18"/>
              </w:rPr>
              <w:t>Date</w:t>
            </w:r>
            <w:r w:rsidR="002F0FC8" w:rsidRPr="004A0E1B">
              <w:rPr>
                <w:rFonts w:ascii="Georgia" w:hAnsi="Georgia" w:cs="Arial"/>
                <w:i/>
                <w:sz w:val="18"/>
                <w:szCs w:val="18"/>
              </w:rPr>
              <w:t xml:space="preserve"> for</w:t>
            </w:r>
            <w:r w:rsidRPr="004A0E1B">
              <w:rPr>
                <w:rFonts w:ascii="Georgia" w:hAnsi="Georgia" w:cs="Arial"/>
                <w:i/>
                <w:sz w:val="18"/>
                <w:szCs w:val="18"/>
              </w:rPr>
              <w:t xml:space="preserve"> practical completion</w:t>
            </w:r>
            <w:r w:rsidR="003D3665" w:rsidRPr="004A0E1B">
              <w:rPr>
                <w:rFonts w:ascii="Georgia" w:hAnsi="Georgia" w:cs="Arial"/>
                <w:i/>
                <w:sz w:val="18"/>
                <w:szCs w:val="18"/>
              </w:rPr>
              <w:br/>
            </w:r>
            <w:r w:rsidRPr="004A0E1B">
              <w:rPr>
                <w:rFonts w:ascii="Georgia" w:hAnsi="Georgia" w:cs="Arial"/>
                <w:sz w:val="18"/>
                <w:szCs w:val="18"/>
              </w:rPr>
              <w:t>(clause 1)</w:t>
            </w:r>
          </w:p>
        </w:tc>
        <w:tc>
          <w:tcPr>
            <w:tcW w:w="2948" w:type="pct"/>
            <w:shd w:val="clear" w:color="auto" w:fill="auto"/>
          </w:tcPr>
          <w:p w14:paraId="41960154" w14:textId="77777777" w:rsidR="001A5B89" w:rsidRPr="004A0E1B" w:rsidRDefault="00DC7201" w:rsidP="0055704F">
            <w:pPr>
              <w:rPr>
                <w:rFonts w:ascii="Georgia" w:hAnsi="Georgia" w:cs="Arial"/>
                <w:sz w:val="18"/>
                <w:szCs w:val="18"/>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"Date for Practical Completion" \d "[INSERT DATE]"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[INSERT DATE]</w:t>
            </w:r>
            <w:r w:rsidRPr="00A82F27">
              <w:rPr>
                <w:rFonts w:ascii="Georgia" w:hAnsi="Georgia" w:cs="Arial"/>
                <w:sz w:val="18"/>
                <w:szCs w:val="18"/>
                <w:highlight w:val="yellow"/>
              </w:rPr>
              <w:fldChar w:fldCharType="end"/>
            </w:r>
          </w:p>
        </w:tc>
      </w:tr>
      <w:tr w:rsidR="00FE15A2" w:rsidRPr="004A0E1B" w14:paraId="5CDD7353" w14:textId="77777777" w:rsidTr="00220664">
        <w:trPr>
          <w:cantSplit/>
        </w:trPr>
        <w:tc>
          <w:tcPr>
            <w:tcW w:w="391" w:type="pct"/>
            <w:shd w:val="clear" w:color="auto" w:fill="auto"/>
          </w:tcPr>
          <w:p w14:paraId="38E5F1ED" w14:textId="77777777" w:rsidR="00FE15A2" w:rsidRPr="004A0E1B" w:rsidRDefault="00FE15A2" w:rsidP="0055704F">
            <w:pPr>
              <w:pStyle w:val="CourtPara1"/>
              <w:rPr>
                <w:rFonts w:ascii="Georgia" w:hAnsi="Georgia" w:cs="Arial"/>
              </w:rPr>
            </w:pPr>
          </w:p>
        </w:tc>
        <w:tc>
          <w:tcPr>
            <w:tcW w:w="1661" w:type="pct"/>
            <w:shd w:val="clear" w:color="auto" w:fill="auto"/>
          </w:tcPr>
          <w:p w14:paraId="687EE6D0" w14:textId="77777777" w:rsidR="00FE15A2" w:rsidRPr="004A0E1B" w:rsidRDefault="00FE15A2" w:rsidP="0055704F">
            <w:pPr>
              <w:pStyle w:val="CourtPara3"/>
              <w:numPr>
                <w:ilvl w:val="0"/>
                <w:numId w:val="0"/>
              </w:numPr>
              <w:ind w:left="72"/>
              <w:rPr>
                <w:rFonts w:ascii="Georgia" w:hAnsi="Georgia" w:cs="Arial"/>
                <w:i/>
                <w:sz w:val="18"/>
              </w:rPr>
            </w:pPr>
            <w:r w:rsidRPr="004A0E1B">
              <w:rPr>
                <w:rFonts w:ascii="Georgia" w:hAnsi="Georgia" w:cs="Arial"/>
                <w:i/>
                <w:sz w:val="18"/>
              </w:rPr>
              <w:t>Contractor’s security</w:t>
            </w:r>
          </w:p>
        </w:tc>
        <w:tc>
          <w:tcPr>
            <w:tcW w:w="2948" w:type="pct"/>
            <w:shd w:val="clear" w:color="auto" w:fill="auto"/>
          </w:tcPr>
          <w:p w14:paraId="6769B1F8" w14:textId="77777777" w:rsidR="00FE15A2" w:rsidRPr="004A0E1B" w:rsidRDefault="00FE15A2" w:rsidP="0055704F">
            <w:pPr>
              <w:rPr>
                <w:rFonts w:ascii="Georgia" w:hAnsi="Georgia" w:cs="Arial"/>
              </w:rPr>
            </w:pPr>
          </w:p>
        </w:tc>
      </w:tr>
      <w:tr w:rsidR="00FE15A2" w:rsidRPr="004A0E1B" w14:paraId="5C55B130" w14:textId="77777777" w:rsidTr="00220664">
        <w:trPr>
          <w:cantSplit/>
        </w:trPr>
        <w:tc>
          <w:tcPr>
            <w:tcW w:w="391" w:type="pct"/>
            <w:shd w:val="clear" w:color="auto" w:fill="auto"/>
          </w:tcPr>
          <w:p w14:paraId="369E1723" w14:textId="77777777" w:rsidR="00FE15A2" w:rsidRPr="004A0E1B" w:rsidRDefault="00FE15A2" w:rsidP="0055704F">
            <w:pPr>
              <w:pStyle w:val="CourtPara1"/>
              <w:numPr>
                <w:ilvl w:val="0"/>
                <w:numId w:val="0"/>
              </w:numPr>
              <w:rPr>
                <w:rFonts w:ascii="Georgia" w:hAnsi="Georgia" w:cs="Arial"/>
              </w:rPr>
            </w:pPr>
          </w:p>
        </w:tc>
        <w:tc>
          <w:tcPr>
            <w:tcW w:w="1661" w:type="pct"/>
            <w:shd w:val="clear" w:color="auto" w:fill="auto"/>
          </w:tcPr>
          <w:p w14:paraId="69EA6757" w14:textId="77777777" w:rsidR="00FE15A2" w:rsidRPr="004A0E1B" w:rsidRDefault="00FE15A2" w:rsidP="003D3665">
            <w:pPr>
              <w:pStyle w:val="CourtPara3"/>
              <w:tabs>
                <w:tab w:val="clear" w:pos="1418"/>
                <w:tab w:val="num" w:pos="601"/>
              </w:tabs>
              <w:ind w:left="601" w:hanging="529"/>
              <w:rPr>
                <w:rFonts w:ascii="Georgia" w:hAnsi="Georgia" w:cs="Arial"/>
                <w:sz w:val="18"/>
                <w:szCs w:val="18"/>
              </w:rPr>
            </w:pPr>
            <w:r w:rsidRPr="004A0E1B">
              <w:rPr>
                <w:rFonts w:ascii="Georgia" w:hAnsi="Georgia" w:cs="Arial"/>
                <w:sz w:val="18"/>
                <w:szCs w:val="18"/>
              </w:rPr>
              <w:t>Form</w:t>
            </w:r>
            <w:r w:rsidR="0055704F" w:rsidRPr="004A0E1B">
              <w:rPr>
                <w:rFonts w:ascii="Georgia" w:hAnsi="Georgia" w:cs="Arial"/>
                <w:sz w:val="18"/>
                <w:szCs w:val="18"/>
              </w:rPr>
              <w:br/>
            </w:r>
            <w:r w:rsidRPr="004A0E1B">
              <w:rPr>
                <w:rFonts w:ascii="Georgia" w:hAnsi="Georgia" w:cs="Arial"/>
                <w:sz w:val="18"/>
                <w:szCs w:val="18"/>
              </w:rPr>
              <w:t>(</w:t>
            </w:r>
            <w:r w:rsidR="003D3665" w:rsidRPr="004A0E1B">
              <w:rPr>
                <w:rFonts w:ascii="Georgia" w:hAnsi="Georgia" w:cs="Arial"/>
                <w:sz w:val="18"/>
                <w:szCs w:val="18"/>
              </w:rPr>
              <w:t xml:space="preserve">clause </w:t>
            </w:r>
            <w:r w:rsidRPr="004A0E1B">
              <w:rPr>
                <w:rFonts w:ascii="Georgia" w:hAnsi="Georgia" w:cs="Arial"/>
                <w:sz w:val="18"/>
                <w:szCs w:val="18"/>
              </w:rPr>
              <w:t>3)</w:t>
            </w:r>
          </w:p>
        </w:tc>
        <w:tc>
          <w:tcPr>
            <w:tcW w:w="2948" w:type="pct"/>
            <w:shd w:val="clear" w:color="auto" w:fill="auto"/>
          </w:tcPr>
          <w:p w14:paraId="608B5556" w14:textId="77777777" w:rsidR="00516EE0" w:rsidRPr="004A0E1B" w:rsidRDefault="00491343">
            <w:pPr>
              <w:rPr>
                <w:rFonts w:ascii="Georgia" w:hAnsi="Georgia" w:cs="Arial"/>
                <w:sz w:val="18"/>
                <w:szCs w:val="18"/>
              </w:rPr>
            </w:pPr>
            <w:r w:rsidRPr="004A0E1B">
              <w:rPr>
                <w:rFonts w:ascii="Georgia" w:hAnsi="Georgia" w:cs="Arial"/>
                <w:sz w:val="18"/>
                <w:szCs w:val="18"/>
              </w:rPr>
              <w:t xml:space="preserve">Unconditional bank guarantee from an Australian bank with an expiry date of no less than 2 years after the date for practical completion identified in Item 7 of Part A. </w:t>
            </w:r>
          </w:p>
        </w:tc>
      </w:tr>
      <w:tr w:rsidR="00FE15A2" w:rsidRPr="004A0E1B" w14:paraId="542B57EF" w14:textId="77777777" w:rsidTr="00220664">
        <w:trPr>
          <w:cantSplit/>
        </w:trPr>
        <w:tc>
          <w:tcPr>
            <w:tcW w:w="391" w:type="pct"/>
            <w:shd w:val="clear" w:color="auto" w:fill="auto"/>
          </w:tcPr>
          <w:p w14:paraId="5E7B5C52" w14:textId="77777777" w:rsidR="00FE15A2" w:rsidRPr="004A0E1B" w:rsidRDefault="00FE15A2" w:rsidP="0055704F">
            <w:pPr>
              <w:pStyle w:val="CourtPara1"/>
              <w:numPr>
                <w:ilvl w:val="0"/>
                <w:numId w:val="0"/>
              </w:numPr>
              <w:rPr>
                <w:rFonts w:ascii="Georgia" w:hAnsi="Georgia" w:cs="Arial"/>
              </w:rPr>
            </w:pPr>
          </w:p>
        </w:tc>
        <w:tc>
          <w:tcPr>
            <w:tcW w:w="1661" w:type="pct"/>
            <w:shd w:val="clear" w:color="auto" w:fill="auto"/>
          </w:tcPr>
          <w:p w14:paraId="3D91A67B" w14:textId="77777777" w:rsidR="00FE15A2" w:rsidRPr="004A0E1B" w:rsidRDefault="00FE15A2" w:rsidP="003D3665">
            <w:pPr>
              <w:pStyle w:val="CourtPara3"/>
              <w:tabs>
                <w:tab w:val="clear" w:pos="1418"/>
                <w:tab w:val="num" w:pos="601"/>
              </w:tabs>
              <w:ind w:left="601" w:hanging="529"/>
              <w:rPr>
                <w:rFonts w:ascii="Georgia" w:hAnsi="Georgia" w:cs="Arial"/>
                <w:sz w:val="18"/>
                <w:szCs w:val="18"/>
              </w:rPr>
            </w:pPr>
            <w:r w:rsidRPr="004A0E1B">
              <w:rPr>
                <w:rFonts w:ascii="Georgia" w:hAnsi="Georgia" w:cs="Arial"/>
                <w:sz w:val="18"/>
                <w:szCs w:val="18"/>
              </w:rPr>
              <w:t xml:space="preserve">Amount or maximum percentage of </w:t>
            </w:r>
            <w:r w:rsidRPr="004A0E1B">
              <w:rPr>
                <w:rFonts w:ascii="Georgia" w:hAnsi="Georgia" w:cs="Arial"/>
                <w:i/>
                <w:sz w:val="18"/>
                <w:szCs w:val="18"/>
              </w:rPr>
              <w:t>Contract Sum</w:t>
            </w:r>
            <w:r w:rsidR="0055704F" w:rsidRPr="004A0E1B">
              <w:rPr>
                <w:rFonts w:ascii="Georgia" w:hAnsi="Georgia" w:cs="Arial"/>
                <w:i/>
                <w:sz w:val="18"/>
                <w:szCs w:val="18"/>
              </w:rPr>
              <w:br/>
            </w:r>
            <w:r w:rsidRPr="004A0E1B">
              <w:rPr>
                <w:rFonts w:ascii="Georgia" w:hAnsi="Georgia" w:cs="Arial"/>
                <w:sz w:val="18"/>
                <w:szCs w:val="18"/>
              </w:rPr>
              <w:t>(</w:t>
            </w:r>
            <w:r w:rsidR="003D3665" w:rsidRPr="004A0E1B">
              <w:rPr>
                <w:rFonts w:ascii="Georgia" w:hAnsi="Georgia" w:cs="Arial"/>
                <w:sz w:val="18"/>
                <w:szCs w:val="18"/>
              </w:rPr>
              <w:t xml:space="preserve">clause </w:t>
            </w:r>
            <w:r w:rsidRPr="004A0E1B">
              <w:rPr>
                <w:rFonts w:ascii="Georgia" w:hAnsi="Georgia" w:cs="Arial"/>
                <w:sz w:val="18"/>
                <w:szCs w:val="18"/>
              </w:rPr>
              <w:t>3)</w:t>
            </w:r>
          </w:p>
        </w:tc>
        <w:tc>
          <w:tcPr>
            <w:tcW w:w="2948" w:type="pct"/>
            <w:shd w:val="clear" w:color="auto" w:fill="auto"/>
          </w:tcPr>
          <w:p w14:paraId="17AC9DB8" w14:textId="77777777" w:rsidR="00FE15A2" w:rsidRPr="004A0E1B" w:rsidRDefault="002F0FC8" w:rsidP="0055704F">
            <w:pPr>
              <w:rPr>
                <w:rFonts w:ascii="Georgia" w:hAnsi="Georgia" w:cs="Arial"/>
                <w:i/>
                <w:sz w:val="18"/>
                <w:szCs w:val="18"/>
              </w:rPr>
            </w:pPr>
            <w:r w:rsidRPr="004A0E1B">
              <w:rPr>
                <w:rFonts w:ascii="Georgia" w:hAnsi="Georgia" w:cs="Arial"/>
                <w:sz w:val="18"/>
                <w:szCs w:val="18"/>
              </w:rPr>
              <w:t xml:space="preserve">2 </w:t>
            </w:r>
            <w:r w:rsidR="00C7490E" w:rsidRPr="004A0E1B">
              <w:rPr>
                <w:rFonts w:ascii="Georgia" w:hAnsi="Georgia" w:cs="Arial"/>
                <w:sz w:val="18"/>
                <w:szCs w:val="18"/>
              </w:rPr>
              <w:t xml:space="preserve">x </w:t>
            </w:r>
            <w:r w:rsidRPr="004A0E1B">
              <w:rPr>
                <w:rFonts w:ascii="Georgia" w:hAnsi="Georgia" w:cs="Arial"/>
                <w:sz w:val="18"/>
                <w:szCs w:val="18"/>
              </w:rPr>
              <w:t xml:space="preserve">Bank Guarantees each for 2.5% of the </w:t>
            </w:r>
            <w:r w:rsidRPr="004A0E1B">
              <w:rPr>
                <w:rFonts w:ascii="Georgia" w:hAnsi="Georgia" w:cs="Arial"/>
                <w:i/>
                <w:sz w:val="18"/>
                <w:szCs w:val="18"/>
              </w:rPr>
              <w:t>Contract Sum</w:t>
            </w:r>
            <w:r w:rsidRPr="004A0E1B">
              <w:rPr>
                <w:rFonts w:ascii="Georgia" w:hAnsi="Georgia" w:cs="Arial"/>
                <w:sz w:val="18"/>
                <w:szCs w:val="18"/>
              </w:rPr>
              <w:t xml:space="preserve"> to</w:t>
            </w:r>
            <w:r w:rsidR="00F62984" w:rsidRPr="004A0E1B">
              <w:rPr>
                <w:rFonts w:ascii="Georgia" w:hAnsi="Georgia" w:cs="Arial"/>
                <w:sz w:val="18"/>
                <w:szCs w:val="18"/>
              </w:rPr>
              <w:t xml:space="preserve"> a total of </w:t>
            </w:r>
            <w:r w:rsidR="001A5B89" w:rsidRPr="004A0E1B">
              <w:rPr>
                <w:rFonts w:ascii="Georgia" w:hAnsi="Georgia" w:cs="Arial"/>
                <w:sz w:val="18"/>
                <w:szCs w:val="18"/>
              </w:rPr>
              <w:t xml:space="preserve">5% of the </w:t>
            </w:r>
            <w:r w:rsidR="001A5B89" w:rsidRPr="004A0E1B">
              <w:rPr>
                <w:rFonts w:ascii="Georgia" w:hAnsi="Georgia" w:cs="Arial"/>
                <w:i/>
                <w:sz w:val="18"/>
                <w:szCs w:val="18"/>
              </w:rPr>
              <w:t>Contract Sum</w:t>
            </w:r>
          </w:p>
        </w:tc>
      </w:tr>
      <w:tr w:rsidR="00FE15A2" w:rsidRPr="004A0E1B" w14:paraId="021ACE15" w14:textId="77777777" w:rsidTr="00220664">
        <w:trPr>
          <w:cantSplit/>
        </w:trPr>
        <w:tc>
          <w:tcPr>
            <w:tcW w:w="391" w:type="pct"/>
            <w:shd w:val="clear" w:color="auto" w:fill="auto"/>
          </w:tcPr>
          <w:p w14:paraId="1DD95F97" w14:textId="77777777" w:rsidR="00FE15A2" w:rsidRPr="004A0E1B" w:rsidRDefault="00FE15A2" w:rsidP="0055704F">
            <w:pPr>
              <w:pStyle w:val="CourtPara1"/>
              <w:numPr>
                <w:ilvl w:val="0"/>
                <w:numId w:val="0"/>
              </w:numPr>
              <w:rPr>
                <w:rFonts w:ascii="Georgia" w:hAnsi="Georgia" w:cs="Arial"/>
              </w:rPr>
            </w:pPr>
          </w:p>
        </w:tc>
        <w:tc>
          <w:tcPr>
            <w:tcW w:w="1661" w:type="pct"/>
            <w:shd w:val="clear" w:color="auto" w:fill="auto"/>
          </w:tcPr>
          <w:p w14:paraId="3734EFAF" w14:textId="77777777" w:rsidR="00FE15A2" w:rsidRPr="004A0E1B" w:rsidRDefault="00FE15A2" w:rsidP="003D3665">
            <w:pPr>
              <w:pStyle w:val="CourtPara3"/>
              <w:tabs>
                <w:tab w:val="clear" w:pos="1418"/>
                <w:tab w:val="num" w:pos="601"/>
              </w:tabs>
              <w:ind w:left="601" w:hanging="529"/>
              <w:rPr>
                <w:rFonts w:ascii="Georgia" w:hAnsi="Georgia" w:cs="Arial"/>
                <w:sz w:val="18"/>
                <w:szCs w:val="18"/>
              </w:rPr>
            </w:pPr>
            <w:r w:rsidRPr="004A0E1B">
              <w:rPr>
                <w:rFonts w:ascii="Georgia" w:hAnsi="Georgia" w:cs="Arial"/>
                <w:sz w:val="18"/>
                <w:szCs w:val="18"/>
              </w:rPr>
              <w:t>If retention moneys, percentage of each payment certificate</w:t>
            </w:r>
            <w:r w:rsidR="003D3665" w:rsidRPr="004A0E1B">
              <w:rPr>
                <w:rFonts w:ascii="Georgia" w:hAnsi="Georgia" w:cs="Arial"/>
                <w:sz w:val="18"/>
                <w:szCs w:val="18"/>
              </w:rPr>
              <w:br/>
            </w:r>
            <w:r w:rsidRPr="004A0E1B">
              <w:rPr>
                <w:rFonts w:ascii="Georgia" w:hAnsi="Georgia" w:cs="Arial"/>
                <w:sz w:val="18"/>
                <w:szCs w:val="18"/>
              </w:rPr>
              <w:t>(</w:t>
            </w:r>
            <w:r w:rsidR="003D3665" w:rsidRPr="004A0E1B">
              <w:rPr>
                <w:rFonts w:ascii="Georgia" w:hAnsi="Georgia" w:cs="Arial"/>
                <w:sz w:val="18"/>
                <w:szCs w:val="18"/>
              </w:rPr>
              <w:t xml:space="preserve">clause </w:t>
            </w:r>
            <w:r w:rsidRPr="004A0E1B">
              <w:rPr>
                <w:rFonts w:ascii="Georgia" w:hAnsi="Georgia" w:cs="Arial"/>
                <w:sz w:val="18"/>
                <w:szCs w:val="18"/>
              </w:rPr>
              <w:t>3)</w:t>
            </w:r>
          </w:p>
        </w:tc>
        <w:tc>
          <w:tcPr>
            <w:tcW w:w="2948" w:type="pct"/>
            <w:shd w:val="clear" w:color="auto" w:fill="auto"/>
          </w:tcPr>
          <w:p w14:paraId="04DBDF86" w14:textId="77777777" w:rsidR="00FE15A2" w:rsidRPr="004A0E1B" w:rsidRDefault="00FE15A2" w:rsidP="0055704F">
            <w:pPr>
              <w:rPr>
                <w:rFonts w:ascii="Georgia" w:hAnsi="Georgia" w:cs="Arial"/>
                <w:i/>
                <w:sz w:val="18"/>
                <w:szCs w:val="18"/>
              </w:rPr>
            </w:pPr>
            <w:r w:rsidRPr="004A0E1B">
              <w:rPr>
                <w:rFonts w:ascii="Georgia" w:hAnsi="Georgia" w:cs="Arial"/>
                <w:sz w:val="18"/>
                <w:szCs w:val="18"/>
              </w:rPr>
              <w:t>Not Applicable</w:t>
            </w:r>
          </w:p>
        </w:tc>
      </w:tr>
      <w:tr w:rsidR="00FE15A2" w:rsidRPr="004A0E1B" w14:paraId="5EE48A31" w14:textId="77777777" w:rsidTr="00220664">
        <w:trPr>
          <w:cantSplit/>
        </w:trPr>
        <w:tc>
          <w:tcPr>
            <w:tcW w:w="391" w:type="pct"/>
            <w:shd w:val="clear" w:color="auto" w:fill="auto"/>
          </w:tcPr>
          <w:p w14:paraId="5960AA28" w14:textId="77777777" w:rsidR="00FE15A2" w:rsidRPr="004A0E1B" w:rsidRDefault="00FE15A2" w:rsidP="003D3665">
            <w:pPr>
              <w:pStyle w:val="CourtPara1"/>
              <w:numPr>
                <w:ilvl w:val="0"/>
                <w:numId w:val="0"/>
              </w:numPr>
              <w:rPr>
                <w:rFonts w:ascii="Georgia" w:hAnsi="Georgia" w:cs="Arial"/>
              </w:rPr>
            </w:pPr>
          </w:p>
        </w:tc>
        <w:tc>
          <w:tcPr>
            <w:tcW w:w="1661" w:type="pct"/>
            <w:shd w:val="clear" w:color="auto" w:fill="auto"/>
          </w:tcPr>
          <w:p w14:paraId="6C6CB904" w14:textId="77777777" w:rsidR="00FE15A2" w:rsidRPr="004A0E1B" w:rsidRDefault="00FE15A2" w:rsidP="003D3665">
            <w:pPr>
              <w:pStyle w:val="CourtPara3"/>
              <w:tabs>
                <w:tab w:val="clear" w:pos="1418"/>
                <w:tab w:val="num" w:pos="432"/>
              </w:tabs>
              <w:ind w:left="432" w:hanging="360"/>
              <w:rPr>
                <w:rFonts w:ascii="Georgia" w:hAnsi="Georgia" w:cs="Arial"/>
                <w:sz w:val="18"/>
                <w:szCs w:val="18"/>
              </w:rPr>
            </w:pPr>
            <w:r w:rsidRPr="004A0E1B">
              <w:rPr>
                <w:rFonts w:ascii="Georgia" w:hAnsi="Georgia" w:cs="Arial"/>
                <w:sz w:val="18"/>
                <w:szCs w:val="18"/>
              </w:rPr>
              <w:t>Time for provision (except for retention moneys)</w:t>
            </w:r>
            <w:r w:rsidR="003D3665" w:rsidRPr="004A0E1B">
              <w:rPr>
                <w:rFonts w:ascii="Georgia" w:hAnsi="Georgia" w:cs="Arial"/>
                <w:sz w:val="18"/>
                <w:szCs w:val="18"/>
              </w:rPr>
              <w:br/>
            </w:r>
            <w:r w:rsidRPr="004A0E1B">
              <w:rPr>
                <w:rFonts w:ascii="Georgia" w:hAnsi="Georgia" w:cs="Arial"/>
                <w:sz w:val="18"/>
                <w:szCs w:val="18"/>
              </w:rPr>
              <w:t>(</w:t>
            </w:r>
            <w:r w:rsidR="003D3665" w:rsidRPr="004A0E1B">
              <w:rPr>
                <w:rFonts w:ascii="Georgia" w:hAnsi="Georgia" w:cs="Arial"/>
                <w:sz w:val="18"/>
                <w:szCs w:val="18"/>
              </w:rPr>
              <w:t xml:space="preserve">clause </w:t>
            </w:r>
            <w:r w:rsidRPr="004A0E1B">
              <w:rPr>
                <w:rFonts w:ascii="Georgia" w:hAnsi="Georgia" w:cs="Arial"/>
                <w:sz w:val="18"/>
                <w:szCs w:val="18"/>
              </w:rPr>
              <w:t>3)</w:t>
            </w:r>
          </w:p>
        </w:tc>
        <w:tc>
          <w:tcPr>
            <w:tcW w:w="2948" w:type="pct"/>
            <w:shd w:val="clear" w:color="auto" w:fill="auto"/>
          </w:tcPr>
          <w:p w14:paraId="2202C24B" w14:textId="77777777" w:rsidR="00FE15A2" w:rsidRPr="004A0E1B" w:rsidRDefault="009255FC" w:rsidP="00D7796F">
            <w:pPr>
              <w:rPr>
                <w:rFonts w:ascii="Georgia" w:hAnsi="Georgia" w:cs="Arial"/>
                <w:i/>
                <w:sz w:val="18"/>
                <w:szCs w:val="18"/>
              </w:rPr>
            </w:pPr>
            <w:r w:rsidRPr="004A0E1B">
              <w:rPr>
                <w:rFonts w:ascii="Georgia" w:hAnsi="Georgia" w:cs="Arial"/>
                <w:sz w:val="18"/>
                <w:szCs w:val="18"/>
              </w:rPr>
              <w:t>T</w:t>
            </w:r>
            <w:r w:rsidR="001A5B89" w:rsidRPr="004A0E1B">
              <w:rPr>
                <w:rFonts w:ascii="Georgia" w:hAnsi="Georgia" w:cs="Arial"/>
                <w:sz w:val="18"/>
                <w:szCs w:val="18"/>
              </w:rPr>
              <w:t xml:space="preserve">o be provided prior to </w:t>
            </w:r>
            <w:r w:rsidR="007D7711" w:rsidRPr="004A0E1B">
              <w:rPr>
                <w:rFonts w:ascii="Georgia" w:hAnsi="Georgia" w:cs="Arial"/>
                <w:sz w:val="18"/>
                <w:szCs w:val="18"/>
              </w:rPr>
              <w:t xml:space="preserve">commencement of </w:t>
            </w:r>
            <w:r w:rsidR="007D7711" w:rsidRPr="004A0E1B">
              <w:rPr>
                <w:rFonts w:ascii="Georgia" w:hAnsi="Georgia" w:cs="Arial"/>
                <w:i/>
                <w:sz w:val="18"/>
                <w:szCs w:val="18"/>
              </w:rPr>
              <w:t>Works</w:t>
            </w:r>
            <w:r w:rsidR="007D7711" w:rsidRPr="004A0E1B">
              <w:rPr>
                <w:rFonts w:ascii="Georgia" w:hAnsi="Georgia" w:cs="Arial"/>
                <w:sz w:val="18"/>
                <w:szCs w:val="18"/>
              </w:rPr>
              <w:t xml:space="preserve"> on </w:t>
            </w:r>
            <w:r w:rsidR="007D7711" w:rsidRPr="004A0E1B">
              <w:rPr>
                <w:rFonts w:ascii="Georgia" w:hAnsi="Georgia" w:cs="Arial"/>
                <w:i/>
                <w:sz w:val="18"/>
                <w:szCs w:val="18"/>
              </w:rPr>
              <w:t>site</w:t>
            </w:r>
          </w:p>
        </w:tc>
      </w:tr>
      <w:tr w:rsidR="00FE15A2" w:rsidRPr="004A0E1B" w14:paraId="6B414136" w14:textId="77777777" w:rsidTr="00220664">
        <w:trPr>
          <w:cantSplit/>
          <w:trHeight w:val="529"/>
        </w:trPr>
        <w:tc>
          <w:tcPr>
            <w:tcW w:w="391" w:type="pct"/>
            <w:shd w:val="clear" w:color="auto" w:fill="auto"/>
          </w:tcPr>
          <w:p w14:paraId="00965691" w14:textId="77777777" w:rsidR="00FE15A2" w:rsidRPr="004A0E1B" w:rsidRDefault="00FE15A2" w:rsidP="003D3665">
            <w:pPr>
              <w:pStyle w:val="CourtPara1"/>
              <w:rPr>
                <w:rFonts w:ascii="Georgia" w:hAnsi="Georgia" w:cs="Arial"/>
              </w:rPr>
            </w:pPr>
          </w:p>
        </w:tc>
        <w:tc>
          <w:tcPr>
            <w:tcW w:w="1661" w:type="pct"/>
            <w:shd w:val="clear" w:color="auto" w:fill="auto"/>
          </w:tcPr>
          <w:p w14:paraId="2283A735"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 xml:space="preserve">Amount of limit of indemnity for damage to other property of the </w:t>
            </w:r>
            <w:r w:rsidRPr="004A0E1B">
              <w:rPr>
                <w:rFonts w:ascii="Georgia" w:hAnsi="Georgia" w:cs="Arial"/>
                <w:i/>
                <w:sz w:val="18"/>
                <w:szCs w:val="18"/>
              </w:rPr>
              <w:t>Principal</w:t>
            </w:r>
            <w:r w:rsidR="003D3665" w:rsidRPr="004A0E1B">
              <w:rPr>
                <w:rFonts w:ascii="Georgia" w:hAnsi="Georgia" w:cs="Arial"/>
                <w:i/>
                <w:sz w:val="18"/>
                <w:szCs w:val="18"/>
              </w:rPr>
              <w:br/>
            </w:r>
            <w:r w:rsidRPr="004A0E1B">
              <w:rPr>
                <w:rFonts w:ascii="Georgia" w:hAnsi="Georgia" w:cs="Arial"/>
                <w:sz w:val="18"/>
                <w:szCs w:val="18"/>
              </w:rPr>
              <w:t>(subclause 10.1(a))</w:t>
            </w:r>
          </w:p>
        </w:tc>
        <w:tc>
          <w:tcPr>
            <w:tcW w:w="2948" w:type="pct"/>
            <w:shd w:val="clear" w:color="auto" w:fill="auto"/>
          </w:tcPr>
          <w:p w14:paraId="2FB26E61" w14:textId="77777777" w:rsidR="00FE15A2" w:rsidRPr="004A0E1B" w:rsidRDefault="00FE15A2" w:rsidP="003D3665">
            <w:pPr>
              <w:rPr>
                <w:rFonts w:ascii="Georgia" w:hAnsi="Georgia" w:cs="Arial"/>
                <w:sz w:val="18"/>
                <w:szCs w:val="18"/>
              </w:rPr>
            </w:pPr>
            <w:r w:rsidRPr="004A0E1B">
              <w:rPr>
                <w:rFonts w:ascii="Georgia" w:hAnsi="Georgia" w:cs="Arial"/>
                <w:sz w:val="18"/>
                <w:szCs w:val="18"/>
              </w:rPr>
              <w:t xml:space="preserve">The </w:t>
            </w:r>
            <w:r w:rsidRPr="004A0E1B">
              <w:rPr>
                <w:rFonts w:ascii="Georgia" w:hAnsi="Georgia" w:cs="Arial"/>
                <w:i/>
                <w:sz w:val="18"/>
                <w:szCs w:val="18"/>
              </w:rPr>
              <w:t xml:space="preserve">Contractor’s </w:t>
            </w:r>
            <w:r w:rsidRPr="004A0E1B">
              <w:rPr>
                <w:rFonts w:ascii="Georgia" w:hAnsi="Georgia" w:cs="Arial"/>
                <w:sz w:val="18"/>
                <w:szCs w:val="18"/>
              </w:rPr>
              <w:t>indemnity is unlimited</w:t>
            </w:r>
          </w:p>
        </w:tc>
      </w:tr>
      <w:tr w:rsidR="00FE15A2" w:rsidRPr="004A0E1B" w14:paraId="000C561A" w14:textId="77777777" w:rsidTr="00220664">
        <w:trPr>
          <w:cantSplit/>
        </w:trPr>
        <w:tc>
          <w:tcPr>
            <w:tcW w:w="391" w:type="pct"/>
            <w:shd w:val="clear" w:color="auto" w:fill="auto"/>
          </w:tcPr>
          <w:p w14:paraId="416F9F21" w14:textId="77777777" w:rsidR="00FE15A2" w:rsidRPr="004A0E1B" w:rsidRDefault="00FE15A2" w:rsidP="003D3665">
            <w:pPr>
              <w:pStyle w:val="CourtPara1"/>
              <w:rPr>
                <w:rFonts w:ascii="Georgia" w:hAnsi="Georgia" w:cs="Arial"/>
              </w:rPr>
            </w:pPr>
          </w:p>
        </w:tc>
        <w:tc>
          <w:tcPr>
            <w:tcW w:w="1661" w:type="pct"/>
            <w:shd w:val="clear" w:color="auto" w:fill="auto"/>
          </w:tcPr>
          <w:p w14:paraId="7238836F"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The amount of contract works insurance cover</w:t>
            </w:r>
            <w:r w:rsidR="003D3665" w:rsidRPr="004A0E1B">
              <w:rPr>
                <w:rFonts w:ascii="Georgia" w:hAnsi="Georgia" w:cs="Arial"/>
                <w:sz w:val="18"/>
                <w:szCs w:val="18"/>
              </w:rPr>
              <w:br/>
            </w:r>
            <w:r w:rsidRPr="004A0E1B">
              <w:rPr>
                <w:rFonts w:ascii="Georgia" w:hAnsi="Georgia" w:cs="Arial"/>
                <w:sz w:val="18"/>
                <w:szCs w:val="18"/>
              </w:rPr>
              <w:t>(clause 11)</w:t>
            </w:r>
          </w:p>
        </w:tc>
        <w:tc>
          <w:tcPr>
            <w:tcW w:w="2948" w:type="pct"/>
            <w:shd w:val="clear" w:color="auto" w:fill="auto"/>
          </w:tcPr>
          <w:p w14:paraId="7D174057" w14:textId="77777777" w:rsidR="00FE15A2" w:rsidRPr="004A0E1B" w:rsidRDefault="002F0FC8" w:rsidP="003D3665">
            <w:pPr>
              <w:rPr>
                <w:rFonts w:ascii="Georgia" w:hAnsi="Georgia" w:cs="Arial"/>
                <w:sz w:val="18"/>
                <w:szCs w:val="18"/>
              </w:rPr>
            </w:pPr>
            <w:r w:rsidRPr="004A0E1B">
              <w:rPr>
                <w:rFonts w:ascii="Georgia" w:hAnsi="Georgia" w:cs="Arial"/>
                <w:i/>
                <w:sz w:val="18"/>
                <w:szCs w:val="18"/>
              </w:rPr>
              <w:t>Contract Sum</w:t>
            </w:r>
            <w:r w:rsidRPr="004A0E1B">
              <w:rPr>
                <w:rFonts w:ascii="Georgia" w:hAnsi="Georgia" w:cs="Arial"/>
                <w:sz w:val="18"/>
                <w:szCs w:val="18"/>
              </w:rPr>
              <w:t xml:space="preserve"> plus 20%</w:t>
            </w:r>
          </w:p>
        </w:tc>
      </w:tr>
      <w:tr w:rsidR="00FE15A2" w:rsidRPr="004A0E1B" w14:paraId="69D60A9D" w14:textId="77777777" w:rsidTr="00220664">
        <w:trPr>
          <w:cantSplit/>
        </w:trPr>
        <w:tc>
          <w:tcPr>
            <w:tcW w:w="391" w:type="pct"/>
            <w:shd w:val="clear" w:color="auto" w:fill="auto"/>
          </w:tcPr>
          <w:p w14:paraId="744FC6BC" w14:textId="77777777" w:rsidR="00FE15A2" w:rsidRPr="004A0E1B" w:rsidRDefault="00FE15A2" w:rsidP="003D3665">
            <w:pPr>
              <w:pStyle w:val="CourtPara1"/>
              <w:rPr>
                <w:rFonts w:ascii="Georgia" w:hAnsi="Georgia" w:cs="Arial"/>
              </w:rPr>
            </w:pPr>
          </w:p>
        </w:tc>
        <w:tc>
          <w:tcPr>
            <w:tcW w:w="1661" w:type="pct"/>
            <w:shd w:val="clear" w:color="auto" w:fill="auto"/>
          </w:tcPr>
          <w:p w14:paraId="33880958"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The amount of public liability insurance cover in respect of any one occurrence shall not be less than</w:t>
            </w:r>
            <w:r w:rsidR="003D3665" w:rsidRPr="004A0E1B">
              <w:rPr>
                <w:rFonts w:ascii="Georgia" w:hAnsi="Georgia" w:cs="Arial"/>
                <w:sz w:val="18"/>
                <w:szCs w:val="18"/>
              </w:rPr>
              <w:br/>
            </w:r>
            <w:r w:rsidRPr="004A0E1B">
              <w:rPr>
                <w:rFonts w:ascii="Georgia" w:hAnsi="Georgia" w:cs="Arial"/>
                <w:sz w:val="18"/>
                <w:szCs w:val="18"/>
              </w:rPr>
              <w:t>(clause 12)</w:t>
            </w:r>
          </w:p>
        </w:tc>
        <w:tc>
          <w:tcPr>
            <w:tcW w:w="2948" w:type="pct"/>
            <w:shd w:val="clear" w:color="auto" w:fill="auto"/>
          </w:tcPr>
          <w:p w14:paraId="04DB3D94" w14:textId="77777777" w:rsidR="00FE15A2" w:rsidRPr="004A0E1B" w:rsidRDefault="00FE15A2" w:rsidP="003D3665">
            <w:pPr>
              <w:rPr>
                <w:rFonts w:ascii="Georgia" w:hAnsi="Georgia" w:cs="Arial"/>
                <w:sz w:val="18"/>
                <w:szCs w:val="18"/>
              </w:rPr>
            </w:pPr>
            <w:r w:rsidRPr="004A0E1B">
              <w:rPr>
                <w:rFonts w:ascii="Georgia" w:hAnsi="Georgia" w:cs="Arial"/>
                <w:sz w:val="18"/>
                <w:szCs w:val="18"/>
              </w:rPr>
              <w:t>$20,000,000</w:t>
            </w:r>
          </w:p>
        </w:tc>
      </w:tr>
      <w:tr w:rsidR="00FE15A2" w:rsidRPr="004A0E1B" w14:paraId="7E15D23B" w14:textId="77777777" w:rsidTr="00220664">
        <w:trPr>
          <w:cantSplit/>
        </w:trPr>
        <w:tc>
          <w:tcPr>
            <w:tcW w:w="391" w:type="pct"/>
            <w:shd w:val="clear" w:color="auto" w:fill="auto"/>
          </w:tcPr>
          <w:p w14:paraId="53621D8C" w14:textId="77777777" w:rsidR="00FE15A2" w:rsidRPr="004A0E1B" w:rsidRDefault="00FE15A2" w:rsidP="003D3665">
            <w:pPr>
              <w:pStyle w:val="CourtPara1"/>
              <w:rPr>
                <w:rFonts w:ascii="Georgia" w:hAnsi="Georgia" w:cs="Arial"/>
              </w:rPr>
            </w:pPr>
          </w:p>
        </w:tc>
        <w:tc>
          <w:tcPr>
            <w:tcW w:w="1661" w:type="pct"/>
            <w:shd w:val="clear" w:color="auto" w:fill="auto"/>
          </w:tcPr>
          <w:p w14:paraId="76146F01"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 xml:space="preserve">The time for giving </w:t>
            </w:r>
            <w:r w:rsidR="00B41CE9" w:rsidRPr="004A0E1B">
              <w:rPr>
                <w:rFonts w:ascii="Georgia" w:hAnsi="Georgia" w:cs="Arial"/>
                <w:sz w:val="18"/>
                <w:szCs w:val="18"/>
              </w:rPr>
              <w:t>access to</w:t>
            </w:r>
            <w:r w:rsidRPr="004A0E1B">
              <w:rPr>
                <w:rFonts w:ascii="Georgia" w:hAnsi="Georgia" w:cs="Arial"/>
                <w:sz w:val="18"/>
                <w:szCs w:val="18"/>
              </w:rPr>
              <w:t xml:space="preserve"> the </w:t>
            </w:r>
            <w:r w:rsidRPr="004A0E1B">
              <w:rPr>
                <w:rFonts w:ascii="Georgia" w:hAnsi="Georgia" w:cs="Arial"/>
                <w:i/>
                <w:sz w:val="18"/>
                <w:szCs w:val="18"/>
              </w:rPr>
              <w:t>site</w:t>
            </w:r>
            <w:r w:rsidRPr="004A0E1B">
              <w:rPr>
                <w:rFonts w:ascii="Georgia" w:hAnsi="Georgia" w:cs="Arial"/>
                <w:sz w:val="18"/>
                <w:szCs w:val="18"/>
              </w:rPr>
              <w:t xml:space="preserve"> to the </w:t>
            </w:r>
            <w:r w:rsidRPr="004A0E1B">
              <w:rPr>
                <w:rFonts w:ascii="Georgia" w:hAnsi="Georgia" w:cs="Arial"/>
                <w:i/>
                <w:sz w:val="18"/>
                <w:szCs w:val="18"/>
              </w:rPr>
              <w:t>contractor</w:t>
            </w:r>
            <w:r w:rsidR="003D3665" w:rsidRPr="004A0E1B">
              <w:rPr>
                <w:rFonts w:ascii="Georgia" w:hAnsi="Georgia" w:cs="Arial"/>
                <w:i/>
                <w:sz w:val="18"/>
                <w:szCs w:val="18"/>
              </w:rPr>
              <w:br/>
            </w:r>
            <w:r w:rsidRPr="004A0E1B">
              <w:rPr>
                <w:rFonts w:ascii="Georgia" w:hAnsi="Georgia" w:cs="Arial"/>
                <w:sz w:val="18"/>
                <w:szCs w:val="18"/>
              </w:rPr>
              <w:t>(clause 17)</w:t>
            </w:r>
          </w:p>
        </w:tc>
        <w:tc>
          <w:tcPr>
            <w:tcW w:w="2948" w:type="pct"/>
            <w:shd w:val="clear" w:color="auto" w:fill="auto"/>
          </w:tcPr>
          <w:p w14:paraId="08F36FD4" w14:textId="77777777" w:rsidR="00FE15A2" w:rsidRPr="004A0E1B" w:rsidRDefault="001A5B89" w:rsidP="003D3665">
            <w:pPr>
              <w:rPr>
                <w:rFonts w:ascii="Georgia" w:hAnsi="Georgia" w:cs="Arial"/>
                <w:i/>
                <w:sz w:val="18"/>
                <w:szCs w:val="18"/>
              </w:rPr>
            </w:pPr>
            <w:r w:rsidRPr="004A0E1B">
              <w:rPr>
                <w:rFonts w:ascii="Georgia" w:hAnsi="Georgia" w:cs="Arial"/>
                <w:sz w:val="18"/>
                <w:szCs w:val="18"/>
              </w:rPr>
              <w:t>14 days</w:t>
            </w:r>
          </w:p>
        </w:tc>
      </w:tr>
      <w:tr w:rsidR="00FE15A2" w:rsidRPr="004A0E1B" w14:paraId="284AD9ED" w14:textId="77777777" w:rsidTr="00220664">
        <w:trPr>
          <w:cantSplit/>
        </w:trPr>
        <w:tc>
          <w:tcPr>
            <w:tcW w:w="391" w:type="pct"/>
            <w:shd w:val="clear" w:color="auto" w:fill="auto"/>
          </w:tcPr>
          <w:p w14:paraId="262F26CF" w14:textId="77777777" w:rsidR="00FE15A2" w:rsidRPr="004A0E1B" w:rsidRDefault="00FE15A2" w:rsidP="003D3665">
            <w:pPr>
              <w:pStyle w:val="CourtPara1"/>
              <w:rPr>
                <w:rFonts w:ascii="Georgia" w:hAnsi="Georgia" w:cs="Arial"/>
              </w:rPr>
            </w:pPr>
          </w:p>
        </w:tc>
        <w:tc>
          <w:tcPr>
            <w:tcW w:w="1661" w:type="pct"/>
            <w:shd w:val="clear" w:color="auto" w:fill="auto"/>
          </w:tcPr>
          <w:p w14:paraId="79F092F6"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Liquidated damages</w:t>
            </w:r>
            <w:r w:rsidR="003D3665" w:rsidRPr="004A0E1B">
              <w:rPr>
                <w:rFonts w:ascii="Georgia" w:hAnsi="Georgia" w:cs="Arial"/>
                <w:sz w:val="18"/>
                <w:szCs w:val="18"/>
              </w:rPr>
              <w:br/>
            </w:r>
            <w:r w:rsidRPr="004A0E1B">
              <w:rPr>
                <w:rFonts w:ascii="Georgia" w:hAnsi="Georgia" w:cs="Arial"/>
                <w:sz w:val="18"/>
                <w:szCs w:val="18"/>
              </w:rPr>
              <w:t>(subclause 20.5)</w:t>
            </w:r>
          </w:p>
        </w:tc>
        <w:tc>
          <w:tcPr>
            <w:tcW w:w="2948" w:type="pct"/>
            <w:shd w:val="clear" w:color="auto" w:fill="auto"/>
          </w:tcPr>
          <w:p w14:paraId="1D42D750" w14:textId="77777777" w:rsidR="00FE15A2" w:rsidRPr="004A0E1B" w:rsidRDefault="00FE15A2" w:rsidP="003D3665">
            <w:pPr>
              <w:rPr>
                <w:rFonts w:ascii="Georgia" w:hAnsi="Georgia" w:cs="Arial"/>
                <w:sz w:val="18"/>
                <w:szCs w:val="18"/>
              </w:rPr>
            </w:pPr>
          </w:p>
        </w:tc>
      </w:tr>
      <w:tr w:rsidR="003C65E0" w:rsidRPr="004A0E1B" w14:paraId="3C2A8736" w14:textId="77777777" w:rsidTr="00220664">
        <w:trPr>
          <w:cantSplit/>
          <w:trHeight w:val="481"/>
        </w:trPr>
        <w:tc>
          <w:tcPr>
            <w:tcW w:w="391" w:type="pct"/>
            <w:shd w:val="clear" w:color="auto" w:fill="auto"/>
          </w:tcPr>
          <w:p w14:paraId="5A9725F9" w14:textId="77777777" w:rsidR="003C65E0" w:rsidRPr="004A0E1B" w:rsidRDefault="003C65E0" w:rsidP="003C65E0">
            <w:pPr>
              <w:pStyle w:val="CourtPara1"/>
              <w:numPr>
                <w:ilvl w:val="0"/>
                <w:numId w:val="0"/>
              </w:numPr>
              <w:ind w:left="709"/>
              <w:rPr>
                <w:rFonts w:ascii="Georgia" w:hAnsi="Georgia" w:cs="Arial"/>
              </w:rPr>
            </w:pPr>
          </w:p>
        </w:tc>
        <w:tc>
          <w:tcPr>
            <w:tcW w:w="1661" w:type="pct"/>
            <w:shd w:val="clear" w:color="auto" w:fill="auto"/>
          </w:tcPr>
          <w:p w14:paraId="7398A93B" w14:textId="77777777" w:rsidR="003C65E0" w:rsidRPr="004A0E1B" w:rsidRDefault="003C65E0" w:rsidP="003D3665">
            <w:pPr>
              <w:pStyle w:val="CourtPara3"/>
              <w:tabs>
                <w:tab w:val="clear" w:pos="1418"/>
                <w:tab w:val="num" w:pos="459"/>
              </w:tabs>
              <w:ind w:hanging="1384"/>
              <w:rPr>
                <w:rFonts w:ascii="Georgia" w:hAnsi="Georgia"/>
                <w:sz w:val="18"/>
              </w:rPr>
            </w:pPr>
            <w:r w:rsidRPr="004A0E1B">
              <w:rPr>
                <w:rFonts w:ascii="Georgia" w:hAnsi="Georgia"/>
                <w:sz w:val="18"/>
              </w:rPr>
              <w:t>Rate</w:t>
            </w:r>
          </w:p>
        </w:tc>
        <w:tc>
          <w:tcPr>
            <w:tcW w:w="2948" w:type="pct"/>
            <w:shd w:val="clear" w:color="auto" w:fill="auto"/>
          </w:tcPr>
          <w:p w14:paraId="42A12C3A" w14:textId="77777777" w:rsidR="003C65E0" w:rsidRPr="004A0E1B" w:rsidRDefault="003C65E0" w:rsidP="009628C6">
            <w:pPr>
              <w:spacing w:after="100" w:afterAutospacing="1"/>
              <w:rPr>
                <w:rFonts w:ascii="Georgia" w:hAnsi="Georgia" w:cs="Arial"/>
                <w:sz w:val="18"/>
                <w:szCs w:val="18"/>
              </w:rPr>
            </w:pPr>
            <w:r w:rsidRPr="004A0E1B">
              <w:rPr>
                <w:rFonts w:ascii="Georgia" w:hAnsi="Georgia" w:cs="Arial"/>
                <w:sz w:val="18"/>
                <w:szCs w:val="18"/>
              </w:rPr>
              <w:t>$</w:t>
            </w:r>
            <w:r w:rsidR="002A3C8A" w:rsidRPr="004A0E1B">
              <w:rPr>
                <w:rFonts w:ascii="Georgia" w:hAnsi="Georgia" w:cs="Arial"/>
                <w:sz w:val="18"/>
                <w:szCs w:val="18"/>
              </w:rPr>
              <w:t xml:space="preserve"> </w:t>
            </w:r>
            <w:r w:rsidR="002A3C8A" w:rsidRPr="00A82F27">
              <w:rPr>
                <w:rFonts w:ascii="Georgia" w:hAnsi="Georgia" w:cs="Arial"/>
                <w:sz w:val="18"/>
                <w:szCs w:val="18"/>
                <w:highlight w:val="yellow"/>
              </w:rPr>
              <w:fldChar w:fldCharType="begin"/>
            </w:r>
            <w:r w:rsidR="002A3C8A" w:rsidRPr="00A82F27">
              <w:rPr>
                <w:rFonts w:ascii="Georgia" w:hAnsi="Georgia" w:cs="Arial"/>
                <w:sz w:val="18"/>
                <w:szCs w:val="18"/>
                <w:highlight w:val="yellow"/>
              </w:rPr>
              <w:instrText xml:space="preserve"> FILLIN  "Liquidated damages rate per day" \d [insert]  \* MERGEFORMAT </w:instrText>
            </w:r>
            <w:r w:rsidR="002A3C8A"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[insert]</w:t>
            </w:r>
            <w:r w:rsidR="002A3C8A" w:rsidRPr="00A82F27">
              <w:rPr>
                <w:rFonts w:ascii="Georgia" w:hAnsi="Georgia" w:cs="Arial"/>
                <w:sz w:val="18"/>
                <w:szCs w:val="18"/>
                <w:highlight w:val="yellow"/>
              </w:rPr>
              <w:fldChar w:fldCharType="end"/>
            </w:r>
            <w:r w:rsidR="002A3C8A" w:rsidRPr="00A82F27">
              <w:rPr>
                <w:rFonts w:ascii="Georgia" w:hAnsi="Georgia" w:cs="Arial"/>
                <w:sz w:val="18"/>
                <w:szCs w:val="18"/>
                <w:highlight w:val="yellow"/>
              </w:rPr>
              <w:t xml:space="preserve"> </w:t>
            </w:r>
            <w:r w:rsidRPr="004A0E1B">
              <w:rPr>
                <w:rFonts w:ascii="Georgia" w:hAnsi="Georgia" w:cs="Arial"/>
                <w:sz w:val="18"/>
                <w:szCs w:val="18"/>
              </w:rPr>
              <w:t>per day</w:t>
            </w:r>
          </w:p>
        </w:tc>
      </w:tr>
      <w:tr w:rsidR="003C65E0" w:rsidRPr="004A0E1B" w14:paraId="1F778F66" w14:textId="77777777" w:rsidTr="00220664">
        <w:trPr>
          <w:cantSplit/>
          <w:trHeight w:val="361"/>
        </w:trPr>
        <w:tc>
          <w:tcPr>
            <w:tcW w:w="391" w:type="pct"/>
            <w:shd w:val="clear" w:color="auto" w:fill="auto"/>
          </w:tcPr>
          <w:p w14:paraId="4691E9CD" w14:textId="77777777" w:rsidR="003C65E0" w:rsidRPr="004A0E1B" w:rsidRDefault="003C65E0" w:rsidP="003C65E0">
            <w:pPr>
              <w:pStyle w:val="CourtPara1"/>
              <w:numPr>
                <w:ilvl w:val="0"/>
                <w:numId w:val="0"/>
              </w:numPr>
              <w:ind w:left="709"/>
              <w:rPr>
                <w:rFonts w:ascii="Georgia" w:hAnsi="Georgia" w:cs="Arial"/>
              </w:rPr>
            </w:pPr>
          </w:p>
        </w:tc>
        <w:tc>
          <w:tcPr>
            <w:tcW w:w="1661" w:type="pct"/>
            <w:shd w:val="clear" w:color="auto" w:fill="auto"/>
          </w:tcPr>
          <w:p w14:paraId="66C32660" w14:textId="77777777" w:rsidR="003C65E0" w:rsidRPr="004A0E1B" w:rsidRDefault="003C65E0" w:rsidP="003D3665">
            <w:pPr>
              <w:pStyle w:val="CourtPara3"/>
              <w:tabs>
                <w:tab w:val="clear" w:pos="1418"/>
                <w:tab w:val="num" w:pos="459"/>
              </w:tabs>
              <w:ind w:hanging="1384"/>
              <w:rPr>
                <w:rFonts w:ascii="Georgia" w:hAnsi="Georgia"/>
                <w:sz w:val="18"/>
              </w:rPr>
            </w:pPr>
            <w:r w:rsidRPr="004A0E1B">
              <w:rPr>
                <w:rFonts w:ascii="Georgia" w:hAnsi="Georgia"/>
                <w:sz w:val="18"/>
              </w:rPr>
              <w:t>Limit</w:t>
            </w:r>
          </w:p>
        </w:tc>
        <w:tc>
          <w:tcPr>
            <w:tcW w:w="2948" w:type="pct"/>
            <w:shd w:val="clear" w:color="auto" w:fill="auto"/>
          </w:tcPr>
          <w:p w14:paraId="67A426F6" w14:textId="77777777" w:rsidR="003C65E0" w:rsidRPr="004A0E1B" w:rsidRDefault="003C65E0" w:rsidP="003C65E0">
            <w:pPr>
              <w:spacing w:after="100" w:afterAutospacing="1"/>
              <w:rPr>
                <w:rFonts w:ascii="Georgia" w:hAnsi="Georgia" w:cs="Arial"/>
                <w:sz w:val="18"/>
                <w:szCs w:val="18"/>
              </w:rPr>
            </w:pPr>
            <w:r w:rsidRPr="004A0E1B">
              <w:rPr>
                <w:rFonts w:ascii="Georgia" w:hAnsi="Georgia" w:cs="Arial"/>
                <w:sz w:val="18"/>
                <w:szCs w:val="18"/>
              </w:rPr>
              <w:t>No limit on liquidated damages</w:t>
            </w:r>
          </w:p>
        </w:tc>
      </w:tr>
      <w:tr w:rsidR="00FE15A2" w:rsidRPr="004A0E1B" w14:paraId="2612CC27" w14:textId="77777777" w:rsidTr="00220664">
        <w:trPr>
          <w:cantSplit/>
          <w:trHeight w:val="908"/>
        </w:trPr>
        <w:tc>
          <w:tcPr>
            <w:tcW w:w="391" w:type="pct"/>
            <w:shd w:val="clear" w:color="auto" w:fill="auto"/>
          </w:tcPr>
          <w:p w14:paraId="48C50256" w14:textId="77777777" w:rsidR="00FE15A2" w:rsidRPr="004A0E1B" w:rsidRDefault="00FE15A2" w:rsidP="003D3665">
            <w:pPr>
              <w:pStyle w:val="CourtPara1"/>
              <w:rPr>
                <w:rFonts w:ascii="Georgia" w:hAnsi="Georgia" w:cs="Arial"/>
              </w:rPr>
            </w:pPr>
          </w:p>
        </w:tc>
        <w:tc>
          <w:tcPr>
            <w:tcW w:w="1661" w:type="pct"/>
            <w:shd w:val="clear" w:color="auto" w:fill="auto"/>
          </w:tcPr>
          <w:p w14:paraId="48F7859E"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Delay damages: rate per working day</w:t>
            </w:r>
            <w:r w:rsidR="003D3665" w:rsidRPr="004A0E1B">
              <w:rPr>
                <w:rFonts w:ascii="Georgia" w:hAnsi="Georgia" w:cs="Arial"/>
                <w:sz w:val="18"/>
                <w:szCs w:val="18"/>
              </w:rPr>
              <w:br/>
            </w:r>
            <w:r w:rsidRPr="004A0E1B">
              <w:rPr>
                <w:rFonts w:ascii="Georgia" w:hAnsi="Georgia" w:cs="Arial"/>
                <w:sz w:val="18"/>
                <w:szCs w:val="18"/>
              </w:rPr>
              <w:t>(subclause 20.6)</w:t>
            </w:r>
          </w:p>
        </w:tc>
        <w:tc>
          <w:tcPr>
            <w:tcW w:w="2948" w:type="pct"/>
            <w:shd w:val="clear" w:color="auto" w:fill="auto"/>
          </w:tcPr>
          <w:p w14:paraId="5ACDD936" w14:textId="77777777" w:rsidR="00FE15A2" w:rsidRPr="004A0E1B" w:rsidRDefault="002A3C8A" w:rsidP="003D3665">
            <w:pPr>
              <w:rPr>
                <w:rFonts w:ascii="Georgia" w:hAnsi="Georgia" w:cs="Arial"/>
                <w:sz w:val="18"/>
                <w:szCs w:val="18"/>
              </w:rPr>
            </w:pPr>
            <w:r w:rsidRPr="004A0E1B">
              <w:rPr>
                <w:rFonts w:ascii="Georgia" w:hAnsi="Georgia" w:cs="Arial"/>
                <w:sz w:val="18"/>
                <w:szCs w:val="18"/>
              </w:rPr>
              <w:t xml:space="preserve">No delay damages are payable under this contract. </w:t>
            </w:r>
          </w:p>
        </w:tc>
      </w:tr>
      <w:tr w:rsidR="00FE15A2" w:rsidRPr="004A0E1B" w14:paraId="3C615743" w14:textId="77777777" w:rsidTr="00220664">
        <w:trPr>
          <w:cantSplit/>
        </w:trPr>
        <w:tc>
          <w:tcPr>
            <w:tcW w:w="391" w:type="pct"/>
            <w:shd w:val="clear" w:color="auto" w:fill="auto"/>
          </w:tcPr>
          <w:p w14:paraId="3A2EBE59" w14:textId="77777777" w:rsidR="00FE15A2" w:rsidRPr="004A0E1B" w:rsidRDefault="00FE15A2" w:rsidP="003D3665">
            <w:pPr>
              <w:pStyle w:val="CourtPara1"/>
              <w:rPr>
                <w:rFonts w:ascii="Georgia" w:hAnsi="Georgia" w:cs="Arial"/>
              </w:rPr>
            </w:pPr>
          </w:p>
        </w:tc>
        <w:tc>
          <w:tcPr>
            <w:tcW w:w="1661" w:type="pct"/>
            <w:shd w:val="clear" w:color="auto" w:fill="auto"/>
          </w:tcPr>
          <w:p w14:paraId="2E492F6E"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Defects liability period</w:t>
            </w:r>
            <w:r w:rsidR="003D3665" w:rsidRPr="004A0E1B">
              <w:rPr>
                <w:rFonts w:ascii="Georgia" w:hAnsi="Georgia" w:cs="Arial"/>
                <w:sz w:val="18"/>
                <w:szCs w:val="18"/>
              </w:rPr>
              <w:br/>
            </w:r>
            <w:r w:rsidRPr="004A0E1B">
              <w:rPr>
                <w:rFonts w:ascii="Georgia" w:hAnsi="Georgia" w:cs="Arial"/>
                <w:sz w:val="18"/>
                <w:szCs w:val="18"/>
              </w:rPr>
              <w:t>(clause 21)</w:t>
            </w:r>
          </w:p>
        </w:tc>
        <w:tc>
          <w:tcPr>
            <w:tcW w:w="2948" w:type="pct"/>
            <w:shd w:val="clear" w:color="auto" w:fill="auto"/>
          </w:tcPr>
          <w:p w14:paraId="48AD534C" w14:textId="77777777" w:rsidR="00FE15A2" w:rsidRPr="004A0E1B" w:rsidRDefault="00FE15A2" w:rsidP="003D3665">
            <w:pPr>
              <w:rPr>
                <w:rFonts w:ascii="Georgia" w:hAnsi="Georgia" w:cs="Arial"/>
                <w:sz w:val="18"/>
                <w:szCs w:val="18"/>
              </w:rPr>
            </w:pPr>
            <w:r w:rsidRPr="004A0E1B">
              <w:rPr>
                <w:rFonts w:ascii="Georgia" w:hAnsi="Georgia" w:cs="Arial"/>
                <w:sz w:val="18"/>
                <w:szCs w:val="18"/>
              </w:rPr>
              <w:t>52 weeks</w:t>
            </w:r>
            <w:r w:rsidR="00581525" w:rsidRPr="004A0E1B">
              <w:rPr>
                <w:rFonts w:ascii="Georgia" w:hAnsi="Georgia" w:cs="Arial"/>
                <w:sz w:val="18"/>
                <w:szCs w:val="18"/>
              </w:rPr>
              <w:t xml:space="preserve"> after </w:t>
            </w:r>
            <w:r w:rsidR="00581525" w:rsidRPr="004A0E1B">
              <w:rPr>
                <w:rFonts w:ascii="Georgia" w:hAnsi="Georgia" w:cs="Arial"/>
                <w:i/>
                <w:sz w:val="18"/>
                <w:szCs w:val="18"/>
              </w:rPr>
              <w:t>practical completion</w:t>
            </w:r>
            <w:r w:rsidR="00581525" w:rsidRPr="004A0E1B">
              <w:rPr>
                <w:rFonts w:ascii="Georgia" w:hAnsi="Georgia" w:cs="Arial"/>
                <w:sz w:val="18"/>
                <w:szCs w:val="18"/>
              </w:rPr>
              <w:t xml:space="preserve"> </w:t>
            </w:r>
          </w:p>
        </w:tc>
      </w:tr>
      <w:tr w:rsidR="00FE15A2" w:rsidRPr="004A0E1B" w14:paraId="1C906484" w14:textId="77777777" w:rsidTr="00220664">
        <w:trPr>
          <w:cantSplit/>
        </w:trPr>
        <w:tc>
          <w:tcPr>
            <w:tcW w:w="391" w:type="pct"/>
            <w:shd w:val="clear" w:color="auto" w:fill="auto"/>
          </w:tcPr>
          <w:p w14:paraId="7D5D7835" w14:textId="77777777" w:rsidR="00FE15A2" w:rsidRPr="004A0E1B" w:rsidRDefault="00FE15A2" w:rsidP="003D3665">
            <w:pPr>
              <w:pStyle w:val="CourtPara1"/>
              <w:rPr>
                <w:rFonts w:ascii="Georgia" w:hAnsi="Georgia" w:cs="Arial"/>
              </w:rPr>
            </w:pPr>
          </w:p>
        </w:tc>
        <w:tc>
          <w:tcPr>
            <w:tcW w:w="1661" w:type="pct"/>
            <w:shd w:val="clear" w:color="auto" w:fill="auto"/>
          </w:tcPr>
          <w:p w14:paraId="05D9856A"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Time for progress claims</w:t>
            </w:r>
            <w:r w:rsidR="003D3665" w:rsidRPr="004A0E1B">
              <w:rPr>
                <w:rFonts w:ascii="Georgia" w:hAnsi="Georgia" w:cs="Arial"/>
                <w:sz w:val="18"/>
                <w:szCs w:val="18"/>
              </w:rPr>
              <w:br/>
            </w:r>
            <w:r w:rsidRPr="004A0E1B">
              <w:rPr>
                <w:rFonts w:ascii="Georgia" w:hAnsi="Georgia" w:cs="Arial"/>
                <w:sz w:val="18"/>
                <w:szCs w:val="18"/>
              </w:rPr>
              <w:t>(subclause 23.1)</w:t>
            </w:r>
          </w:p>
        </w:tc>
        <w:tc>
          <w:tcPr>
            <w:tcW w:w="2948" w:type="pct"/>
            <w:shd w:val="clear" w:color="auto" w:fill="auto"/>
          </w:tcPr>
          <w:p w14:paraId="04DFE63D" w14:textId="77777777" w:rsidR="00FE15A2" w:rsidRPr="004A0E1B" w:rsidRDefault="00995AA6" w:rsidP="003D3665">
            <w:pPr>
              <w:rPr>
                <w:rFonts w:ascii="Georgia" w:hAnsi="Georgia" w:cs="Arial"/>
                <w:sz w:val="18"/>
                <w:szCs w:val="18"/>
                <w:highlight w:val="yellow"/>
              </w:rPr>
            </w:pPr>
            <w:r w:rsidRPr="004A0E1B">
              <w:rPr>
                <w:rFonts w:ascii="Georgia" w:hAnsi="Georgia" w:cs="Arial"/>
                <w:sz w:val="18"/>
                <w:szCs w:val="18"/>
              </w:rPr>
              <w:t>2</w:t>
            </w:r>
            <w:r w:rsidR="002E2866" w:rsidRPr="004A0E1B">
              <w:rPr>
                <w:rFonts w:ascii="Georgia" w:hAnsi="Georgia" w:cs="Arial"/>
                <w:sz w:val="18"/>
                <w:szCs w:val="18"/>
              </w:rPr>
              <w:t>5</w:t>
            </w:r>
            <w:r w:rsidR="00B41CE9" w:rsidRPr="004A0E1B">
              <w:rPr>
                <w:rFonts w:ascii="Georgia" w:hAnsi="Georgia" w:cs="Arial"/>
                <w:sz w:val="18"/>
                <w:szCs w:val="18"/>
                <w:vertAlign w:val="superscript"/>
              </w:rPr>
              <w:t>th</w:t>
            </w:r>
            <w:r w:rsidR="00B41CE9" w:rsidRPr="004A0E1B">
              <w:rPr>
                <w:rFonts w:ascii="Georgia" w:hAnsi="Georgia" w:cs="Arial"/>
                <w:sz w:val="18"/>
                <w:szCs w:val="18"/>
              </w:rPr>
              <w:t xml:space="preserve"> day of each calendar month</w:t>
            </w:r>
          </w:p>
        </w:tc>
      </w:tr>
      <w:tr w:rsidR="00FE15A2" w:rsidRPr="004A0E1B" w14:paraId="758F3F4F" w14:textId="77777777" w:rsidTr="00220664">
        <w:trPr>
          <w:cantSplit/>
        </w:trPr>
        <w:tc>
          <w:tcPr>
            <w:tcW w:w="391" w:type="pct"/>
            <w:shd w:val="clear" w:color="auto" w:fill="auto"/>
          </w:tcPr>
          <w:p w14:paraId="6A6CD1D3" w14:textId="77777777" w:rsidR="00FE15A2" w:rsidRPr="004A0E1B" w:rsidRDefault="00FE15A2" w:rsidP="003D3665">
            <w:pPr>
              <w:pStyle w:val="CourtPara1"/>
              <w:rPr>
                <w:rFonts w:ascii="Georgia" w:hAnsi="Georgia" w:cs="Arial"/>
              </w:rPr>
            </w:pPr>
          </w:p>
        </w:tc>
        <w:tc>
          <w:tcPr>
            <w:tcW w:w="1661" w:type="pct"/>
            <w:shd w:val="clear" w:color="auto" w:fill="auto"/>
          </w:tcPr>
          <w:p w14:paraId="6BBA7C7E"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The rate of interest on overdue payments</w:t>
            </w:r>
            <w:r w:rsidR="003D3665" w:rsidRPr="004A0E1B">
              <w:rPr>
                <w:rFonts w:ascii="Georgia" w:hAnsi="Georgia" w:cs="Arial"/>
                <w:sz w:val="18"/>
                <w:szCs w:val="18"/>
              </w:rPr>
              <w:br/>
            </w:r>
            <w:r w:rsidRPr="004A0E1B">
              <w:rPr>
                <w:rFonts w:ascii="Georgia" w:hAnsi="Georgia" w:cs="Arial"/>
                <w:sz w:val="18"/>
                <w:szCs w:val="18"/>
              </w:rPr>
              <w:t>(subclause 23.4)</w:t>
            </w:r>
          </w:p>
        </w:tc>
        <w:tc>
          <w:tcPr>
            <w:tcW w:w="2948" w:type="pct"/>
            <w:shd w:val="clear" w:color="auto" w:fill="auto"/>
          </w:tcPr>
          <w:p w14:paraId="6C46DCBD" w14:textId="77777777" w:rsidR="00FE15A2" w:rsidRPr="004A0E1B" w:rsidRDefault="00FE15A2" w:rsidP="003D3665">
            <w:pPr>
              <w:rPr>
                <w:rFonts w:ascii="Georgia" w:hAnsi="Georgia" w:cs="Arial"/>
                <w:sz w:val="18"/>
                <w:szCs w:val="18"/>
              </w:rPr>
            </w:pPr>
            <w:r w:rsidRPr="004A0E1B">
              <w:rPr>
                <w:rFonts w:ascii="Georgia" w:hAnsi="Georgia" w:cs="Arial"/>
                <w:sz w:val="18"/>
                <w:szCs w:val="18"/>
              </w:rPr>
              <w:t>10% per annum</w:t>
            </w:r>
          </w:p>
        </w:tc>
      </w:tr>
      <w:tr w:rsidR="00FE15A2" w:rsidRPr="004A0E1B" w14:paraId="5809526E" w14:textId="77777777" w:rsidTr="00220664">
        <w:trPr>
          <w:cantSplit/>
        </w:trPr>
        <w:tc>
          <w:tcPr>
            <w:tcW w:w="391" w:type="pct"/>
            <w:shd w:val="clear" w:color="auto" w:fill="auto"/>
          </w:tcPr>
          <w:p w14:paraId="137CB542" w14:textId="77777777" w:rsidR="00FE15A2" w:rsidRPr="004A0E1B" w:rsidRDefault="00FE15A2" w:rsidP="003D3665">
            <w:pPr>
              <w:pStyle w:val="CourtPara1"/>
              <w:rPr>
                <w:rFonts w:ascii="Georgia" w:hAnsi="Georgia" w:cs="Arial"/>
              </w:rPr>
            </w:pPr>
          </w:p>
        </w:tc>
        <w:tc>
          <w:tcPr>
            <w:tcW w:w="1661" w:type="pct"/>
            <w:shd w:val="clear" w:color="auto" w:fill="auto"/>
          </w:tcPr>
          <w:p w14:paraId="32426CAF" w14:textId="77777777" w:rsidR="00FE15A2" w:rsidRPr="004A0E1B" w:rsidRDefault="00FE15A2" w:rsidP="003D3665">
            <w:pPr>
              <w:pStyle w:val="CourtPara3"/>
              <w:numPr>
                <w:ilvl w:val="0"/>
                <w:numId w:val="0"/>
              </w:numPr>
              <w:ind w:left="72"/>
              <w:rPr>
                <w:rFonts w:ascii="Georgia" w:hAnsi="Georgia" w:cs="Arial"/>
                <w:sz w:val="18"/>
                <w:szCs w:val="18"/>
              </w:rPr>
            </w:pPr>
            <w:r w:rsidRPr="004A0E1B">
              <w:rPr>
                <w:rFonts w:ascii="Georgia" w:hAnsi="Georgia" w:cs="Arial"/>
                <w:sz w:val="18"/>
                <w:szCs w:val="18"/>
              </w:rPr>
              <w:t>Arbitration</w:t>
            </w:r>
            <w:r w:rsidR="003D3665" w:rsidRPr="004A0E1B">
              <w:rPr>
                <w:rFonts w:ascii="Georgia" w:hAnsi="Georgia" w:cs="Arial"/>
                <w:sz w:val="18"/>
                <w:szCs w:val="18"/>
              </w:rPr>
              <w:br/>
            </w:r>
            <w:r w:rsidRPr="004A0E1B">
              <w:rPr>
                <w:rFonts w:ascii="Georgia" w:hAnsi="Georgia" w:cs="Arial"/>
                <w:sz w:val="18"/>
                <w:szCs w:val="18"/>
              </w:rPr>
              <w:t>(subclause 27.3)</w:t>
            </w:r>
          </w:p>
        </w:tc>
        <w:tc>
          <w:tcPr>
            <w:tcW w:w="2948" w:type="pct"/>
            <w:shd w:val="clear" w:color="auto" w:fill="auto"/>
          </w:tcPr>
          <w:p w14:paraId="395048E5" w14:textId="77777777" w:rsidR="00FE15A2" w:rsidRPr="004A0E1B" w:rsidRDefault="00FE15A2" w:rsidP="003D3665">
            <w:pPr>
              <w:rPr>
                <w:rFonts w:ascii="Georgia" w:hAnsi="Georgia" w:cs="Arial"/>
                <w:sz w:val="18"/>
                <w:szCs w:val="18"/>
              </w:rPr>
            </w:pPr>
          </w:p>
        </w:tc>
      </w:tr>
      <w:tr w:rsidR="0055704F" w:rsidRPr="004A0E1B" w14:paraId="30557527" w14:textId="77777777" w:rsidTr="00220664">
        <w:trPr>
          <w:cantSplit/>
        </w:trPr>
        <w:tc>
          <w:tcPr>
            <w:tcW w:w="391" w:type="pct"/>
            <w:shd w:val="clear" w:color="auto" w:fill="auto"/>
          </w:tcPr>
          <w:p w14:paraId="78AC2C9C" w14:textId="77777777" w:rsidR="0055704F" w:rsidRPr="004A0E1B" w:rsidRDefault="0055704F" w:rsidP="003D3665">
            <w:pPr>
              <w:pStyle w:val="CourtPara1"/>
              <w:numPr>
                <w:ilvl w:val="0"/>
                <w:numId w:val="0"/>
              </w:numPr>
              <w:rPr>
                <w:rFonts w:ascii="Georgia" w:hAnsi="Georgia" w:cs="Arial"/>
                <w:sz w:val="18"/>
              </w:rPr>
            </w:pPr>
          </w:p>
        </w:tc>
        <w:tc>
          <w:tcPr>
            <w:tcW w:w="1661" w:type="pct"/>
            <w:shd w:val="clear" w:color="auto" w:fill="auto"/>
          </w:tcPr>
          <w:p w14:paraId="00385709" w14:textId="77777777" w:rsidR="0055704F" w:rsidRPr="004A0E1B" w:rsidRDefault="0055704F" w:rsidP="003D3665">
            <w:pPr>
              <w:pStyle w:val="CourtPara3"/>
              <w:tabs>
                <w:tab w:val="clear" w:pos="1418"/>
                <w:tab w:val="num" w:pos="432"/>
              </w:tabs>
              <w:ind w:left="432" w:hanging="360"/>
              <w:rPr>
                <w:rFonts w:ascii="Georgia" w:hAnsi="Georgia" w:cs="Arial"/>
                <w:sz w:val="18"/>
                <w:szCs w:val="18"/>
              </w:rPr>
            </w:pPr>
            <w:r w:rsidRPr="004A0E1B">
              <w:rPr>
                <w:rFonts w:ascii="Georgia" w:hAnsi="Georgia" w:cs="Arial"/>
                <w:sz w:val="18"/>
                <w:szCs w:val="18"/>
              </w:rPr>
              <w:t>The person to nominate an arbitrator</w:t>
            </w:r>
          </w:p>
        </w:tc>
        <w:tc>
          <w:tcPr>
            <w:tcW w:w="2948" w:type="pct"/>
            <w:shd w:val="clear" w:color="auto" w:fill="auto"/>
          </w:tcPr>
          <w:p w14:paraId="0C6F9936" w14:textId="77777777" w:rsidR="0055704F" w:rsidRPr="004A0E1B" w:rsidRDefault="0055704F" w:rsidP="009628C6">
            <w:pPr>
              <w:tabs>
                <w:tab w:val="left" w:pos="3845"/>
              </w:tabs>
              <w:rPr>
                <w:rFonts w:ascii="Georgia" w:hAnsi="Georgia" w:cs="Arial"/>
                <w:sz w:val="18"/>
                <w:szCs w:val="18"/>
              </w:rPr>
            </w:pPr>
            <w:r w:rsidRPr="004A0E1B">
              <w:rPr>
                <w:rFonts w:ascii="Georgia" w:hAnsi="Georgia" w:cs="Arial"/>
                <w:sz w:val="18"/>
                <w:szCs w:val="18"/>
              </w:rPr>
              <w:t xml:space="preserve">If none stated, the Chairman of the </w:t>
            </w:r>
            <w:r w:rsidR="009628C6" w:rsidRPr="004A0E1B">
              <w:rPr>
                <w:rFonts w:ascii="Georgia" w:hAnsi="Georgia" w:cs="Arial"/>
                <w:sz w:val="18"/>
                <w:szCs w:val="18"/>
              </w:rPr>
              <w:t xml:space="preserve">State or Territory </w:t>
            </w:r>
            <w:r w:rsidRPr="004A0E1B">
              <w:rPr>
                <w:rFonts w:ascii="Georgia" w:hAnsi="Georgia" w:cs="Arial"/>
                <w:sz w:val="18"/>
                <w:szCs w:val="18"/>
              </w:rPr>
              <w:t>Chapter of the Resolution Institute</w:t>
            </w:r>
            <w:r w:rsidR="009628C6" w:rsidRPr="004A0E1B">
              <w:rPr>
                <w:rFonts w:ascii="Georgia" w:hAnsi="Georgia" w:cs="Arial"/>
                <w:sz w:val="18"/>
                <w:szCs w:val="18"/>
              </w:rPr>
              <w:t xml:space="preserve"> where the Site is located. </w:t>
            </w:r>
          </w:p>
        </w:tc>
      </w:tr>
      <w:tr w:rsidR="0055704F" w:rsidRPr="004A0E1B" w14:paraId="3BDAAB0F" w14:textId="77777777" w:rsidTr="00220664">
        <w:trPr>
          <w:cantSplit/>
        </w:trPr>
        <w:tc>
          <w:tcPr>
            <w:tcW w:w="391" w:type="pct"/>
            <w:shd w:val="clear" w:color="auto" w:fill="auto"/>
          </w:tcPr>
          <w:p w14:paraId="597C146D" w14:textId="77777777" w:rsidR="0055704F" w:rsidRPr="004A0E1B" w:rsidRDefault="0055704F" w:rsidP="003D3665">
            <w:pPr>
              <w:pStyle w:val="CourtPara1"/>
              <w:numPr>
                <w:ilvl w:val="0"/>
                <w:numId w:val="0"/>
              </w:numPr>
              <w:rPr>
                <w:rFonts w:ascii="Georgia" w:hAnsi="Georgia" w:cs="Arial"/>
                <w:sz w:val="18"/>
              </w:rPr>
            </w:pPr>
          </w:p>
        </w:tc>
        <w:tc>
          <w:tcPr>
            <w:tcW w:w="1661" w:type="pct"/>
            <w:shd w:val="clear" w:color="auto" w:fill="auto"/>
          </w:tcPr>
          <w:p w14:paraId="08287E31" w14:textId="77777777" w:rsidR="0055704F" w:rsidRPr="004A0E1B" w:rsidRDefault="0055704F" w:rsidP="003D3665">
            <w:pPr>
              <w:pStyle w:val="CourtPara3"/>
              <w:tabs>
                <w:tab w:val="clear" w:pos="1418"/>
                <w:tab w:val="num" w:pos="432"/>
              </w:tabs>
              <w:ind w:left="432" w:hanging="360"/>
              <w:rPr>
                <w:rFonts w:ascii="Georgia" w:hAnsi="Georgia" w:cs="Arial"/>
                <w:sz w:val="18"/>
                <w:szCs w:val="18"/>
              </w:rPr>
            </w:pPr>
            <w:r w:rsidRPr="004A0E1B">
              <w:rPr>
                <w:rFonts w:ascii="Georgia" w:hAnsi="Georgia" w:cs="Arial"/>
                <w:sz w:val="18"/>
                <w:szCs w:val="18"/>
              </w:rPr>
              <w:t>Rules for arbitration</w:t>
            </w:r>
          </w:p>
        </w:tc>
        <w:tc>
          <w:tcPr>
            <w:tcW w:w="2948" w:type="pct"/>
            <w:shd w:val="clear" w:color="auto" w:fill="auto"/>
          </w:tcPr>
          <w:p w14:paraId="147DDED7" w14:textId="77777777" w:rsidR="0055704F" w:rsidRPr="004A0E1B" w:rsidRDefault="0055704F" w:rsidP="003D3665">
            <w:pPr>
              <w:tabs>
                <w:tab w:val="left" w:pos="3845"/>
              </w:tabs>
              <w:rPr>
                <w:rFonts w:ascii="Georgia" w:hAnsi="Georgia" w:cs="Arial"/>
                <w:sz w:val="18"/>
                <w:szCs w:val="18"/>
              </w:rPr>
            </w:pPr>
            <w:r w:rsidRPr="004A0E1B">
              <w:rPr>
                <w:rFonts w:ascii="Georgia" w:hAnsi="Georgia" w:cs="Arial"/>
                <w:sz w:val="18"/>
                <w:szCs w:val="18"/>
              </w:rPr>
              <w:t>Subject to the Special Conditions in Part B, the IAMA Arbitration Rules</w:t>
            </w:r>
          </w:p>
        </w:tc>
      </w:tr>
      <w:tr w:rsidR="0055704F" w:rsidRPr="004A0E1B" w14:paraId="311625CD" w14:textId="77777777" w:rsidTr="00220664">
        <w:trPr>
          <w:cantSplit/>
        </w:trPr>
        <w:tc>
          <w:tcPr>
            <w:tcW w:w="391" w:type="pct"/>
            <w:shd w:val="clear" w:color="auto" w:fill="auto"/>
          </w:tcPr>
          <w:p w14:paraId="4EE126D4" w14:textId="77777777" w:rsidR="0055704F" w:rsidRPr="004A0E1B" w:rsidRDefault="0055704F" w:rsidP="0055704F">
            <w:pPr>
              <w:pStyle w:val="CourtPara1"/>
              <w:rPr>
                <w:rFonts w:ascii="Georgia" w:hAnsi="Georgia" w:cs="Arial"/>
              </w:rPr>
            </w:pPr>
          </w:p>
        </w:tc>
        <w:tc>
          <w:tcPr>
            <w:tcW w:w="1661" w:type="pct"/>
            <w:shd w:val="clear" w:color="auto" w:fill="auto"/>
          </w:tcPr>
          <w:p w14:paraId="2E9B7EB0" w14:textId="77777777" w:rsidR="0055704F" w:rsidRPr="004A0E1B" w:rsidRDefault="0055704F" w:rsidP="0055704F">
            <w:pPr>
              <w:pStyle w:val="CourtPara1"/>
              <w:numPr>
                <w:ilvl w:val="0"/>
                <w:numId w:val="0"/>
              </w:numPr>
              <w:ind w:left="709" w:hanging="709"/>
              <w:rPr>
                <w:rFonts w:ascii="Georgia" w:hAnsi="Georgia" w:cs="Arial"/>
                <w:i/>
                <w:sz w:val="18"/>
                <w:szCs w:val="18"/>
              </w:rPr>
            </w:pPr>
            <w:r w:rsidRPr="004A0E1B">
              <w:rPr>
                <w:rFonts w:ascii="Georgia" w:hAnsi="Georgia" w:cs="Arial"/>
                <w:i/>
                <w:sz w:val="18"/>
                <w:szCs w:val="18"/>
              </w:rPr>
              <w:t>Contract Sum</w:t>
            </w:r>
          </w:p>
        </w:tc>
        <w:tc>
          <w:tcPr>
            <w:tcW w:w="2948" w:type="pct"/>
            <w:shd w:val="clear" w:color="auto" w:fill="auto"/>
          </w:tcPr>
          <w:p w14:paraId="1E580074" w14:textId="77777777" w:rsidR="0055704F" w:rsidRPr="004A0E1B" w:rsidRDefault="0055704F">
            <w:pPr>
              <w:tabs>
                <w:tab w:val="left" w:pos="3845"/>
              </w:tabs>
              <w:rPr>
                <w:rFonts w:ascii="Georgia" w:hAnsi="Georgia" w:cs="Arial"/>
                <w:sz w:val="18"/>
                <w:szCs w:val="18"/>
              </w:rPr>
            </w:pPr>
            <w:r w:rsidRPr="004A0E1B">
              <w:rPr>
                <w:rFonts w:ascii="Georgia" w:hAnsi="Georgia" w:cs="Arial"/>
                <w:sz w:val="18"/>
                <w:szCs w:val="18"/>
              </w:rPr>
              <w:t>$</w:t>
            </w:r>
            <w:r w:rsidR="009628C6" w:rsidRPr="004A0E1B">
              <w:rPr>
                <w:rFonts w:ascii="Georgia" w:hAnsi="Georgia" w:cs="Arial"/>
                <w:sz w:val="18"/>
                <w:szCs w:val="18"/>
              </w:rPr>
              <w:t xml:space="preserve"> </w:t>
            </w:r>
            <w:r w:rsidR="009628C6" w:rsidRPr="00A82F27">
              <w:rPr>
                <w:rFonts w:ascii="Georgia" w:hAnsi="Georgia" w:cs="Arial"/>
                <w:sz w:val="18"/>
                <w:szCs w:val="18"/>
                <w:highlight w:val="yellow"/>
              </w:rPr>
              <w:fldChar w:fldCharType="begin"/>
            </w:r>
            <w:r w:rsidR="009628C6" w:rsidRPr="00A82F27">
              <w:rPr>
                <w:rFonts w:ascii="Georgia" w:hAnsi="Georgia" w:cs="Arial"/>
                <w:sz w:val="18"/>
                <w:szCs w:val="18"/>
                <w:highlight w:val="yellow"/>
              </w:rPr>
              <w:instrText xml:space="preserve"> FILLIN  "What is the contract sum?" \d "[Contract Sum]"  \* MERGEFORMAT </w:instrText>
            </w:r>
            <w:r w:rsidR="009628C6"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[Contract Sum]</w:t>
            </w:r>
            <w:r w:rsidR="009628C6" w:rsidRPr="00A82F27">
              <w:rPr>
                <w:rFonts w:ascii="Georgia" w:hAnsi="Georgia" w:cs="Arial"/>
                <w:sz w:val="18"/>
                <w:szCs w:val="18"/>
                <w:highlight w:val="yellow"/>
              </w:rPr>
              <w:fldChar w:fldCharType="end"/>
            </w:r>
            <w:r w:rsidR="009628C6" w:rsidRPr="004A0E1B">
              <w:rPr>
                <w:rFonts w:ascii="Georgia" w:hAnsi="Georgia" w:cs="Arial"/>
                <w:sz w:val="18"/>
                <w:szCs w:val="18"/>
              </w:rPr>
              <w:t xml:space="preserve"> </w:t>
            </w:r>
            <w:r w:rsidRPr="004A0E1B">
              <w:rPr>
                <w:rFonts w:ascii="Georgia" w:hAnsi="Georgia" w:cs="Arial"/>
                <w:sz w:val="18"/>
                <w:szCs w:val="18"/>
              </w:rPr>
              <w:t>(excl. GST)</w:t>
            </w:r>
          </w:p>
        </w:tc>
      </w:tr>
      <w:tr w:rsidR="0055704F" w:rsidRPr="004A0E1B" w14:paraId="12379FB2" w14:textId="77777777" w:rsidTr="00220664">
        <w:trPr>
          <w:cantSplit/>
        </w:trPr>
        <w:tc>
          <w:tcPr>
            <w:tcW w:w="391" w:type="pct"/>
            <w:shd w:val="clear" w:color="auto" w:fill="auto"/>
          </w:tcPr>
          <w:p w14:paraId="39B50423" w14:textId="77777777" w:rsidR="0055704F" w:rsidRPr="004A0E1B" w:rsidRDefault="0055704F" w:rsidP="0055704F">
            <w:pPr>
              <w:pStyle w:val="CourtPara1"/>
              <w:numPr>
                <w:ilvl w:val="0"/>
                <w:numId w:val="0"/>
              </w:numPr>
              <w:rPr>
                <w:rFonts w:ascii="Georgia" w:hAnsi="Georgia" w:cs="Arial"/>
                <w:sz w:val="18"/>
                <w:szCs w:val="16"/>
              </w:rPr>
            </w:pPr>
            <w:r w:rsidRPr="004A0E1B">
              <w:rPr>
                <w:rFonts w:ascii="Georgia" w:hAnsi="Georgia" w:cs="Arial"/>
                <w:sz w:val="18"/>
                <w:szCs w:val="16"/>
              </w:rPr>
              <w:t>20.</w:t>
            </w:r>
          </w:p>
        </w:tc>
        <w:tc>
          <w:tcPr>
            <w:tcW w:w="1661" w:type="pct"/>
            <w:shd w:val="clear" w:color="auto" w:fill="auto"/>
          </w:tcPr>
          <w:p w14:paraId="706C844F" w14:textId="77777777" w:rsidR="0055704F" w:rsidRPr="004A0E1B" w:rsidRDefault="0055704F" w:rsidP="0055704F">
            <w:pPr>
              <w:pStyle w:val="CourtPara1"/>
              <w:numPr>
                <w:ilvl w:val="0"/>
                <w:numId w:val="0"/>
              </w:numPr>
              <w:ind w:left="709" w:hanging="709"/>
              <w:rPr>
                <w:rFonts w:ascii="Georgia" w:hAnsi="Georgia" w:cs="Arial"/>
                <w:sz w:val="18"/>
                <w:szCs w:val="18"/>
              </w:rPr>
            </w:pPr>
            <w:r w:rsidRPr="004A0E1B">
              <w:rPr>
                <w:rFonts w:ascii="Georgia" w:hAnsi="Georgia" w:cs="Arial"/>
                <w:i/>
                <w:sz w:val="18"/>
                <w:szCs w:val="18"/>
              </w:rPr>
              <w:t>Provisional Sums</w:t>
            </w:r>
          </w:p>
        </w:tc>
        <w:tc>
          <w:tcPr>
            <w:tcW w:w="2948" w:type="pct"/>
            <w:shd w:val="clear" w:color="auto" w:fill="auto"/>
          </w:tcPr>
          <w:tbl>
            <w:tblPr>
              <w:tblW w:w="5140" w:type="dxa"/>
              <w:tblLayout w:type="fixed"/>
              <w:tblLook w:val="04A0" w:firstRow="1" w:lastRow="0" w:firstColumn="1" w:lastColumn="0" w:noHBand="0" w:noVBand="1"/>
            </w:tblPr>
            <w:tblGrid>
              <w:gridCol w:w="3115"/>
              <w:gridCol w:w="2025"/>
            </w:tblGrid>
            <w:tr w:rsidR="0055704F" w:rsidRPr="004A0E1B" w14:paraId="6C5A7411" w14:textId="77777777" w:rsidTr="004A6EE0">
              <w:tc>
                <w:tcPr>
                  <w:tcW w:w="3115" w:type="dxa"/>
                  <w:shd w:val="clear" w:color="auto" w:fill="auto"/>
                </w:tcPr>
                <w:p w14:paraId="0E1CC37D" w14:textId="77777777" w:rsidR="0055704F" w:rsidRPr="004A0E1B" w:rsidRDefault="0055704F" w:rsidP="0055704F">
                  <w:pPr>
                    <w:tabs>
                      <w:tab w:val="left" w:pos="3845"/>
                    </w:tabs>
                    <w:rPr>
                      <w:rFonts w:ascii="Georgia" w:hAnsi="Georgia" w:cs="Arial"/>
                      <w:b/>
                      <w:sz w:val="18"/>
                      <w:szCs w:val="18"/>
                    </w:rPr>
                  </w:pPr>
                  <w:r w:rsidRPr="004A0E1B">
                    <w:rPr>
                      <w:rFonts w:ascii="Georgia" w:hAnsi="Georgia" w:cs="Arial"/>
                      <w:b/>
                      <w:sz w:val="18"/>
                      <w:szCs w:val="18"/>
                    </w:rPr>
                    <w:t>Item</w:t>
                  </w:r>
                </w:p>
              </w:tc>
              <w:tc>
                <w:tcPr>
                  <w:tcW w:w="2025" w:type="dxa"/>
                  <w:shd w:val="clear" w:color="auto" w:fill="auto"/>
                </w:tcPr>
                <w:p w14:paraId="00843E66" w14:textId="77777777" w:rsidR="0055704F" w:rsidRPr="004A0E1B" w:rsidRDefault="0055704F" w:rsidP="0055704F">
                  <w:pPr>
                    <w:tabs>
                      <w:tab w:val="left" w:pos="3845"/>
                    </w:tabs>
                    <w:ind w:left="-108"/>
                    <w:jc w:val="right"/>
                    <w:rPr>
                      <w:rFonts w:ascii="Georgia" w:hAnsi="Georgia" w:cs="Arial"/>
                      <w:b/>
                      <w:sz w:val="18"/>
                      <w:szCs w:val="18"/>
                    </w:rPr>
                  </w:pPr>
                  <w:r w:rsidRPr="004A0E1B">
                    <w:rPr>
                      <w:rFonts w:ascii="Georgia" w:hAnsi="Georgia" w:cs="Arial"/>
                      <w:b/>
                      <w:sz w:val="18"/>
                      <w:szCs w:val="18"/>
                    </w:rPr>
                    <w:t>Amount (excl. GST)</w:t>
                  </w:r>
                </w:p>
              </w:tc>
            </w:tr>
            <w:tr w:rsidR="0055704F" w:rsidRPr="004A0E1B" w14:paraId="25391D14" w14:textId="77777777" w:rsidTr="004A6EE0">
              <w:tc>
                <w:tcPr>
                  <w:tcW w:w="3115" w:type="dxa"/>
                  <w:shd w:val="clear" w:color="auto" w:fill="auto"/>
                </w:tcPr>
                <w:p w14:paraId="6523A60A" w14:textId="77777777" w:rsidR="0055704F" w:rsidRPr="004A0E1B" w:rsidRDefault="0055704F" w:rsidP="0055704F">
                  <w:pPr>
                    <w:tabs>
                      <w:tab w:val="left" w:pos="3845"/>
                    </w:tabs>
                    <w:spacing w:before="0"/>
                    <w:rPr>
                      <w:rFonts w:ascii="Georgia" w:hAnsi="Georgia" w:cs="Arial"/>
                      <w:sz w:val="18"/>
                      <w:szCs w:val="18"/>
                    </w:rPr>
                  </w:pPr>
                </w:p>
              </w:tc>
              <w:tc>
                <w:tcPr>
                  <w:tcW w:w="2025" w:type="dxa"/>
                  <w:shd w:val="clear" w:color="auto" w:fill="auto"/>
                </w:tcPr>
                <w:p w14:paraId="23A5A85F" w14:textId="77777777" w:rsidR="0055704F" w:rsidRPr="004A0E1B" w:rsidRDefault="0055704F" w:rsidP="0055704F">
                  <w:pPr>
                    <w:tabs>
                      <w:tab w:val="left" w:pos="3845"/>
                    </w:tabs>
                    <w:spacing w:before="0"/>
                    <w:jc w:val="right"/>
                    <w:rPr>
                      <w:rFonts w:ascii="Georgia" w:hAnsi="Georgia" w:cs="Arial"/>
                      <w:sz w:val="18"/>
                      <w:szCs w:val="18"/>
                    </w:rPr>
                  </w:pPr>
                </w:p>
              </w:tc>
            </w:tr>
            <w:tr w:rsidR="0055704F" w:rsidRPr="004A0E1B" w14:paraId="341DCFE9" w14:textId="77777777" w:rsidTr="004A6EE0">
              <w:tc>
                <w:tcPr>
                  <w:tcW w:w="3115" w:type="dxa"/>
                  <w:shd w:val="clear" w:color="auto" w:fill="auto"/>
                </w:tcPr>
                <w:p w14:paraId="1B1D5691" w14:textId="77777777" w:rsidR="0055704F" w:rsidRPr="00A82F27" w:rsidRDefault="009628C6" w:rsidP="0055704F">
                  <w:pPr>
                    <w:tabs>
                      <w:tab w:val="left" w:pos="3845"/>
                    </w:tabs>
                    <w:spacing w:before="0"/>
                    <w:rPr>
                      <w:rFonts w:ascii="Georgia" w:hAnsi="Georgia" w:cs="Arial"/>
                      <w:sz w:val="18"/>
                      <w:szCs w:val="18"/>
                      <w:highlight w:val="yellow"/>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"Are there any provisional sums? insert discription." \d [Insert]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[Insert]</w:t>
                  </w:r>
                  <w:r w:rsidRPr="00A82F27">
                    <w:rPr>
                      <w:rFonts w:ascii="Georgia" w:hAnsi="Georgia" w:cs="Arial"/>
                      <w:sz w:val="18"/>
                      <w:szCs w:val="18"/>
                      <w:highlight w:val="yellow"/>
                    </w:rPr>
                    <w:fldChar w:fldCharType="end"/>
                  </w:r>
                </w:p>
              </w:tc>
              <w:tc>
                <w:tcPr>
                  <w:tcW w:w="2025" w:type="dxa"/>
                  <w:shd w:val="clear" w:color="auto" w:fill="auto"/>
                </w:tcPr>
                <w:p w14:paraId="4F8ECB65" w14:textId="77777777" w:rsidR="0055704F" w:rsidRPr="00A82F27" w:rsidRDefault="00220664">
                  <w:pPr>
                    <w:tabs>
                      <w:tab w:val="left" w:pos="3845"/>
                    </w:tabs>
                    <w:spacing w:before="0"/>
                    <w:jc w:val="right"/>
                    <w:rPr>
                      <w:rFonts w:ascii="Georgia" w:hAnsi="Georgia" w:cs="Arial"/>
                      <w:sz w:val="18"/>
                      <w:szCs w:val="18"/>
                      <w:highlight w:val="yellow"/>
                    </w:rPr>
                  </w:pPr>
                  <w:r w:rsidRPr="00A82F27">
                    <w:rPr>
                      <w:rFonts w:ascii="Georgia" w:hAnsi="Georgia" w:cs="Arial"/>
                      <w:sz w:val="18"/>
                      <w:szCs w:val="18"/>
                      <w:highlight w:val="yellow"/>
                    </w:rPr>
                    <w:t>$</w:t>
                  </w:r>
                  <w:r w:rsidR="009628C6" w:rsidRPr="00A82F27">
                    <w:rPr>
                      <w:rFonts w:ascii="Georgia" w:hAnsi="Georgia" w:cs="Arial"/>
                      <w:sz w:val="18"/>
                      <w:szCs w:val="18"/>
                      <w:highlight w:val="yellow"/>
                    </w:rPr>
                    <w:fldChar w:fldCharType="begin"/>
                  </w:r>
                  <w:r w:rsidR="009628C6" w:rsidRPr="00A82F27">
                    <w:rPr>
                      <w:rFonts w:ascii="Georgia" w:hAnsi="Georgia" w:cs="Arial"/>
                      <w:sz w:val="18"/>
                      <w:szCs w:val="18"/>
                      <w:highlight w:val="yellow"/>
                    </w:rPr>
                    <w:instrText xml:space="preserve"> FILLIN  "Provisional sum amount?" \d [Insert]  \* MERGEFORMAT </w:instrText>
                  </w:r>
                  <w:r w:rsidR="009628C6"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[Insert]</w:t>
                  </w:r>
                  <w:r w:rsidR="009628C6" w:rsidRPr="00A82F27">
                    <w:rPr>
                      <w:rFonts w:ascii="Georgia" w:hAnsi="Georgia" w:cs="Arial"/>
                      <w:sz w:val="18"/>
                      <w:szCs w:val="18"/>
                      <w:highlight w:val="yellow"/>
                    </w:rPr>
                    <w:fldChar w:fldCharType="end"/>
                  </w:r>
                </w:p>
              </w:tc>
            </w:tr>
            <w:tr w:rsidR="0055704F" w:rsidRPr="004A0E1B" w14:paraId="07715C7D" w14:textId="77777777" w:rsidTr="004A6EE0">
              <w:tc>
                <w:tcPr>
                  <w:tcW w:w="3115" w:type="dxa"/>
                  <w:shd w:val="clear" w:color="auto" w:fill="auto"/>
                </w:tcPr>
                <w:p w14:paraId="76BDFEE6" w14:textId="77777777" w:rsidR="0055704F" w:rsidRPr="004A0E1B" w:rsidRDefault="0055704F" w:rsidP="0055704F">
                  <w:pPr>
                    <w:tabs>
                      <w:tab w:val="left" w:pos="3845"/>
                    </w:tabs>
                    <w:spacing w:before="0"/>
                    <w:rPr>
                      <w:rFonts w:ascii="Georgia" w:hAnsi="Georgia" w:cs="Arial"/>
                      <w:sz w:val="18"/>
                      <w:szCs w:val="18"/>
                    </w:rPr>
                  </w:pPr>
                </w:p>
              </w:tc>
              <w:tc>
                <w:tcPr>
                  <w:tcW w:w="2025" w:type="dxa"/>
                  <w:shd w:val="clear" w:color="auto" w:fill="auto"/>
                </w:tcPr>
                <w:p w14:paraId="71E8B4EA" w14:textId="77777777" w:rsidR="0055704F" w:rsidRPr="004A0E1B" w:rsidRDefault="0055704F" w:rsidP="0055704F">
                  <w:pPr>
                    <w:tabs>
                      <w:tab w:val="left" w:pos="3845"/>
                    </w:tabs>
                    <w:spacing w:before="0"/>
                    <w:jc w:val="right"/>
                    <w:rPr>
                      <w:rFonts w:ascii="Georgia" w:hAnsi="Georgia" w:cs="Arial"/>
                      <w:sz w:val="18"/>
                      <w:szCs w:val="18"/>
                    </w:rPr>
                  </w:pPr>
                </w:p>
              </w:tc>
            </w:tr>
            <w:tr w:rsidR="0055704F" w:rsidRPr="004A0E1B" w14:paraId="4BFAD239" w14:textId="77777777" w:rsidTr="004A6EE0">
              <w:trPr>
                <w:trHeight w:val="144"/>
              </w:trPr>
              <w:tc>
                <w:tcPr>
                  <w:tcW w:w="5140" w:type="dxa"/>
                  <w:gridSpan w:val="2"/>
                  <w:shd w:val="clear" w:color="auto" w:fill="auto"/>
                </w:tcPr>
                <w:p w14:paraId="22F5D50B" w14:textId="77777777" w:rsidR="0055704F" w:rsidRPr="004A0E1B" w:rsidRDefault="0055704F" w:rsidP="0055704F">
                  <w:pPr>
                    <w:tabs>
                      <w:tab w:val="left" w:pos="3845"/>
                    </w:tabs>
                    <w:spacing w:before="0"/>
                    <w:jc w:val="right"/>
                    <w:rPr>
                      <w:rFonts w:ascii="Georgia" w:hAnsi="Georgia" w:cs="Arial"/>
                      <w:sz w:val="18"/>
                      <w:szCs w:val="18"/>
                    </w:rPr>
                  </w:pPr>
                </w:p>
              </w:tc>
            </w:tr>
            <w:tr w:rsidR="0055704F" w:rsidRPr="007A043D" w14:paraId="26FBB864" w14:textId="77777777" w:rsidTr="004A6EE0">
              <w:tc>
                <w:tcPr>
                  <w:tcW w:w="3115" w:type="dxa"/>
                  <w:shd w:val="clear" w:color="auto" w:fill="auto"/>
                </w:tcPr>
                <w:p w14:paraId="705FBCA1" w14:textId="77777777" w:rsidR="0055704F" w:rsidRPr="004A0E1B" w:rsidRDefault="0055704F" w:rsidP="0055704F">
                  <w:pPr>
                    <w:tabs>
                      <w:tab w:val="left" w:pos="3845"/>
                    </w:tabs>
                    <w:spacing w:before="0"/>
                    <w:rPr>
                      <w:rFonts w:ascii="Georgia" w:hAnsi="Georgia" w:cs="Arial"/>
                      <w:sz w:val="18"/>
                      <w:szCs w:val="18"/>
                    </w:rPr>
                  </w:pPr>
                  <w:r w:rsidRPr="004A0E1B">
                    <w:rPr>
                      <w:rFonts w:ascii="Georgia" w:hAnsi="Georgia" w:cs="Arial"/>
                      <w:b/>
                      <w:sz w:val="18"/>
                      <w:szCs w:val="18"/>
                    </w:rPr>
                    <w:t xml:space="preserve">Total (included in </w:t>
                  </w:r>
                  <w:r w:rsidRPr="004A0E1B">
                    <w:rPr>
                      <w:rFonts w:ascii="Georgia" w:hAnsi="Georgia" w:cs="Arial"/>
                      <w:b/>
                      <w:i/>
                      <w:sz w:val="18"/>
                      <w:szCs w:val="18"/>
                    </w:rPr>
                    <w:t>Contract Sum</w:t>
                  </w:r>
                  <w:r w:rsidRPr="004A0E1B">
                    <w:rPr>
                      <w:rFonts w:ascii="Georgia" w:hAnsi="Georgia" w:cs="Arial"/>
                      <w:b/>
                      <w:sz w:val="18"/>
                      <w:szCs w:val="18"/>
                    </w:rPr>
                    <w:t xml:space="preserve">)  </w:t>
                  </w:r>
                </w:p>
              </w:tc>
              <w:tc>
                <w:tcPr>
                  <w:tcW w:w="2025" w:type="dxa"/>
                  <w:shd w:val="clear" w:color="auto" w:fill="auto"/>
                </w:tcPr>
                <w:p w14:paraId="23D46A38" w14:textId="77777777" w:rsidR="0055704F" w:rsidRPr="00A82F27" w:rsidRDefault="00220664">
                  <w:pPr>
                    <w:tabs>
                      <w:tab w:val="left" w:pos="3845"/>
                    </w:tabs>
                    <w:spacing w:before="0"/>
                    <w:jc w:val="right"/>
                    <w:rPr>
                      <w:rFonts w:ascii="Georgia" w:hAnsi="Georgia" w:cs="Arial"/>
                      <w:b/>
                      <w:sz w:val="18"/>
                      <w:szCs w:val="18"/>
                      <w:highlight w:val="yellow"/>
                    </w:rPr>
                  </w:pPr>
                  <w:r w:rsidRPr="00A82F27">
                    <w:rPr>
                      <w:rFonts w:ascii="Georgia" w:hAnsi="Georgia" w:cs="Arial"/>
                      <w:b/>
                      <w:sz w:val="18"/>
                      <w:szCs w:val="18"/>
                      <w:highlight w:val="yellow"/>
                    </w:rPr>
                    <w:t>$</w:t>
                  </w:r>
                  <w:r w:rsidR="009628C6" w:rsidRPr="00A82F27">
                    <w:rPr>
                      <w:rFonts w:ascii="Georgia" w:hAnsi="Georgia" w:cs="Arial"/>
                      <w:b/>
                      <w:highlight w:val="yellow"/>
                    </w:rPr>
                    <w:fldChar w:fldCharType="begin"/>
                  </w:r>
                  <w:r w:rsidR="009628C6" w:rsidRPr="00A82F27">
                    <w:rPr>
                      <w:rFonts w:ascii="Georgia" w:hAnsi="Georgia" w:cs="Arial"/>
                      <w:b/>
                      <w:highlight w:val="yellow"/>
                    </w:rPr>
                    <w:instrText xml:space="preserve"> FILLIN  "Total of contract sum and provisional sum" \d [Insert]  \* MERGEFORMAT </w:instrText>
                  </w:r>
                  <w:r w:rsidR="009628C6" w:rsidRPr="00A82F27">
                    <w:rPr>
                      <w:rFonts w:ascii="Georgia" w:hAnsi="Georgia" w:cs="Arial"/>
                      <w:b/>
                      <w:highlight w:val="yellow"/>
                    </w:rPr>
                    <w:fldChar w:fldCharType="separate"/>
                  </w:r>
                  <w:r w:rsidR="00A247F1" w:rsidRPr="00A82F27">
                    <w:rPr>
                      <w:rFonts w:ascii="Georgia" w:hAnsi="Georgia" w:cs="Arial"/>
                      <w:b/>
                      <w:sz w:val="18"/>
                      <w:szCs w:val="18"/>
                      <w:highlight w:val="yellow"/>
                    </w:rPr>
                    <w:t>[Insert</w:t>
                  </w:r>
                  <w:r w:rsidR="00A247F1" w:rsidRPr="00A82F27">
                    <w:rPr>
                      <w:rFonts w:ascii="Georgia" w:hAnsi="Georgia" w:cs="Arial"/>
                      <w:b/>
                      <w:highlight w:val="yellow"/>
                    </w:rPr>
                    <w:t>]</w:t>
                  </w:r>
                  <w:r w:rsidR="009628C6" w:rsidRPr="00A82F27">
                    <w:rPr>
                      <w:rFonts w:ascii="Georgia" w:hAnsi="Georgia" w:cs="Arial"/>
                      <w:b/>
                      <w:highlight w:val="yellow"/>
                    </w:rPr>
                    <w:fldChar w:fldCharType="end"/>
                  </w:r>
                </w:p>
              </w:tc>
            </w:tr>
            <w:tr w:rsidR="0055704F" w:rsidRPr="004A0E1B" w14:paraId="4FD72026" w14:textId="77777777" w:rsidTr="004A6EE0">
              <w:tc>
                <w:tcPr>
                  <w:tcW w:w="5140" w:type="dxa"/>
                  <w:gridSpan w:val="2"/>
                  <w:shd w:val="clear" w:color="auto" w:fill="auto"/>
                </w:tcPr>
                <w:p w14:paraId="21DDAA33" w14:textId="77777777" w:rsidR="0055704F" w:rsidRPr="004A0E1B" w:rsidRDefault="0055704F" w:rsidP="0055704F">
                  <w:pPr>
                    <w:tabs>
                      <w:tab w:val="left" w:pos="3845"/>
                    </w:tabs>
                    <w:spacing w:before="0"/>
                    <w:rPr>
                      <w:rFonts w:ascii="Georgia" w:hAnsi="Georgia" w:cs="Arial"/>
                      <w:b/>
                      <w:sz w:val="18"/>
                      <w:szCs w:val="18"/>
                    </w:rPr>
                  </w:pPr>
                </w:p>
              </w:tc>
            </w:tr>
          </w:tbl>
          <w:p w14:paraId="0AF91F6F" w14:textId="77777777" w:rsidR="0055704F" w:rsidRPr="004A0E1B" w:rsidRDefault="0055704F" w:rsidP="0055704F">
            <w:pPr>
              <w:tabs>
                <w:tab w:val="left" w:pos="3845"/>
              </w:tabs>
              <w:spacing w:before="0"/>
              <w:rPr>
                <w:rFonts w:ascii="Georgia" w:hAnsi="Georgia" w:cs="Arial"/>
                <w:sz w:val="18"/>
                <w:szCs w:val="18"/>
              </w:rPr>
            </w:pPr>
          </w:p>
        </w:tc>
      </w:tr>
      <w:tr w:rsidR="009628C6" w:rsidRPr="004A0E1B" w14:paraId="7822CEE0" w14:textId="77777777" w:rsidTr="00220664">
        <w:trPr>
          <w:cantSplit/>
        </w:trPr>
        <w:tc>
          <w:tcPr>
            <w:tcW w:w="391" w:type="pct"/>
            <w:shd w:val="clear" w:color="auto" w:fill="auto"/>
          </w:tcPr>
          <w:p w14:paraId="7AF6363E" w14:textId="77777777" w:rsidR="009628C6" w:rsidRPr="004A0E1B" w:rsidRDefault="009628C6" w:rsidP="00D7796F">
            <w:pPr>
              <w:pStyle w:val="CourtPara1"/>
              <w:rPr>
                <w:rFonts w:ascii="Georgia" w:hAnsi="Georgia"/>
              </w:rPr>
            </w:pPr>
          </w:p>
        </w:tc>
        <w:tc>
          <w:tcPr>
            <w:tcW w:w="1661" w:type="pct"/>
            <w:shd w:val="clear" w:color="auto" w:fill="auto"/>
          </w:tcPr>
          <w:p w14:paraId="528BECC5" w14:textId="77777777" w:rsidR="009628C6" w:rsidRPr="004A0E1B" w:rsidRDefault="009628C6" w:rsidP="0055704F">
            <w:pPr>
              <w:pStyle w:val="CourtPara1"/>
              <w:numPr>
                <w:ilvl w:val="0"/>
                <w:numId w:val="0"/>
              </w:numPr>
              <w:ind w:left="709" w:hanging="709"/>
              <w:rPr>
                <w:rFonts w:ascii="Georgia" w:hAnsi="Georgia" w:cs="Arial"/>
                <w:i/>
                <w:sz w:val="18"/>
                <w:szCs w:val="18"/>
              </w:rPr>
            </w:pPr>
            <w:r w:rsidRPr="004A0E1B">
              <w:rPr>
                <w:rFonts w:ascii="Georgia" w:hAnsi="Georgia" w:cs="Arial"/>
                <w:i/>
                <w:sz w:val="18"/>
                <w:szCs w:val="18"/>
              </w:rPr>
              <w:t>Site address</w:t>
            </w:r>
          </w:p>
        </w:tc>
        <w:tc>
          <w:tcPr>
            <w:tcW w:w="2948" w:type="pct"/>
            <w:shd w:val="clear" w:color="auto" w:fill="auto"/>
          </w:tcPr>
          <w:p w14:paraId="5D073255" w14:textId="77777777" w:rsidR="009628C6" w:rsidRPr="004A0E1B" w:rsidRDefault="009628C6" w:rsidP="0055704F">
            <w:pPr>
              <w:tabs>
                <w:tab w:val="left" w:pos="3845"/>
              </w:tabs>
              <w:rPr>
                <w:rFonts w:ascii="Georgia" w:hAnsi="Georgia" w:cs="Arial"/>
                <w:sz w:val="18"/>
                <w:szCs w:val="18"/>
              </w:rPr>
            </w:pPr>
            <w:r w:rsidRPr="00A82F27">
              <w:rPr>
                <w:rFonts w:ascii="Georgia" w:hAnsi="Georgia" w:cs="Arial"/>
                <w:sz w:val="18"/>
                <w:szCs w:val="18"/>
                <w:highlight w:val="yellow"/>
              </w:rPr>
              <w:fldChar w:fldCharType="begin"/>
            </w:r>
            <w:r w:rsidRPr="00A82F27">
              <w:rPr>
                <w:rFonts w:ascii="Georgia" w:hAnsi="Georgia" w:cs="Arial"/>
                <w:sz w:val="18"/>
                <w:szCs w:val="18"/>
                <w:highlight w:val="yellow"/>
              </w:rPr>
              <w:instrText xml:space="preserve"> FILLIN  "What is the address of the site?" \d [Insert]  \* MERGEFORMAT </w:instrText>
            </w:r>
            <w:r w:rsidRPr="00A82F27">
              <w:rPr>
                <w:rFonts w:ascii="Georgia" w:hAnsi="Georgia" w:cs="Arial"/>
                <w:sz w:val="18"/>
                <w:szCs w:val="18"/>
                <w:highlight w:val="yellow"/>
              </w:rPr>
              <w:fldChar w:fldCharType="separate"/>
            </w:r>
            <w:r w:rsidR="00A247F1" w:rsidRPr="00A82F27">
              <w:rPr>
                <w:rFonts w:ascii="Georgia" w:hAnsi="Georgia" w:cs="Arial"/>
                <w:sz w:val="18"/>
                <w:szCs w:val="18"/>
                <w:highlight w:val="yellow"/>
              </w:rPr>
              <w:t>[Insert]</w:t>
            </w:r>
            <w:r w:rsidRPr="00A82F27">
              <w:rPr>
                <w:rFonts w:ascii="Georgia" w:hAnsi="Georgia" w:cs="Arial"/>
                <w:sz w:val="18"/>
                <w:szCs w:val="18"/>
                <w:highlight w:val="yellow"/>
              </w:rPr>
              <w:fldChar w:fldCharType="end"/>
            </w:r>
          </w:p>
        </w:tc>
      </w:tr>
    </w:tbl>
    <w:p w14:paraId="6A676C12" w14:textId="77777777" w:rsidR="001A5B89" w:rsidRPr="00E21FC9" w:rsidRDefault="001A5B89" w:rsidP="001A5B89">
      <w:pPr>
        <w:rPr>
          <w:rFonts w:cs="Arial"/>
        </w:rPr>
      </w:pPr>
    </w:p>
    <w:bookmarkStart w:id="21" w:name="_Toc496698062" w:displacedByCustomXml="next"/>
    <w:sdt>
      <w:sdtPr>
        <w:rPr>
          <w:rFonts w:ascii="Georgia" w:hAnsi="Georgia" w:cs="Arial"/>
          <w:b w:val="0"/>
          <w:snapToGrid w:val="0"/>
          <w:color w:val="auto"/>
          <w:spacing w:val="0"/>
          <w:kern w:val="0"/>
          <w:sz w:val="20"/>
          <w:szCs w:val="24"/>
          <w:lang w:eastAsia="en-US"/>
        </w:rPr>
        <w:alias w:val="Contact OGC for amendments"/>
        <w:tag w:val="Contact OGC for amendments"/>
        <w:id w:val="1963539108"/>
      </w:sdtPr>
      <w:sdtEndPr>
        <w:rPr>
          <w:szCs w:val="20"/>
        </w:rPr>
      </w:sdtEndPr>
      <w:sdtContent>
        <w:p w14:paraId="1CA9E2C1" w14:textId="77777777" w:rsidR="00FE15A2" w:rsidRPr="004A0E1B" w:rsidRDefault="003D3665" w:rsidP="003D3665">
          <w:pPr>
            <w:pStyle w:val="Title"/>
            <w:rPr>
              <w:rFonts w:ascii="Georgia" w:hAnsi="Georgia"/>
            </w:rPr>
          </w:pPr>
          <w:r w:rsidRPr="004A0E1B">
            <w:rPr>
              <w:rFonts w:ascii="Georgia" w:hAnsi="Georgia"/>
            </w:rPr>
            <w:t xml:space="preserve">Part </w:t>
          </w:r>
          <w:r w:rsidR="00FE15A2" w:rsidRPr="004A0E1B">
            <w:rPr>
              <w:rFonts w:ascii="Georgia" w:hAnsi="Georgia"/>
            </w:rPr>
            <w:t>B</w:t>
          </w:r>
          <w:bookmarkEnd w:id="21"/>
        </w:p>
        <w:p w14:paraId="3C6CD563" w14:textId="77777777" w:rsidR="00FE15A2" w:rsidRPr="004A0E1B" w:rsidRDefault="00FE15A2" w:rsidP="005014EA">
          <w:pPr>
            <w:spacing w:before="0"/>
            <w:ind w:right="96"/>
            <w:rPr>
              <w:rFonts w:ascii="Georgia" w:hAnsi="Georgia" w:cs="Arial"/>
              <w:b/>
              <w:sz w:val="24"/>
            </w:rPr>
          </w:pPr>
          <w:r w:rsidRPr="004A0E1B">
            <w:rPr>
              <w:rFonts w:ascii="Georgia" w:hAnsi="Georgia" w:cs="Arial"/>
              <w:b/>
              <w:sz w:val="24"/>
            </w:rPr>
            <w:t>Annexure to the Australian Standard</w:t>
          </w:r>
        </w:p>
        <w:p w14:paraId="3643178C" w14:textId="77777777" w:rsidR="00FE15A2" w:rsidRPr="004A0E1B" w:rsidRDefault="00FE15A2" w:rsidP="005014EA">
          <w:pPr>
            <w:spacing w:before="0"/>
            <w:ind w:right="96"/>
            <w:rPr>
              <w:rFonts w:ascii="Georgia" w:hAnsi="Georgia" w:cs="Arial"/>
              <w:b/>
              <w:sz w:val="24"/>
            </w:rPr>
          </w:pPr>
          <w:r w:rsidRPr="004A0E1B">
            <w:rPr>
              <w:rFonts w:ascii="Georgia" w:hAnsi="Georgia" w:cs="Arial"/>
              <w:b/>
              <w:sz w:val="24"/>
            </w:rPr>
            <w:t>Minor works contract conditions (Superintendent administered)</w:t>
          </w:r>
        </w:p>
        <w:p w14:paraId="46EB34DE" w14:textId="77777777" w:rsidR="00FE15A2" w:rsidRPr="004A0E1B" w:rsidRDefault="00FE15A2" w:rsidP="005014EA">
          <w:pPr>
            <w:spacing w:before="0"/>
            <w:ind w:right="96"/>
            <w:rPr>
              <w:rFonts w:ascii="Georgia" w:hAnsi="Georgia" w:cs="Arial"/>
              <w:b/>
              <w:sz w:val="24"/>
            </w:rPr>
          </w:pPr>
          <w:r w:rsidRPr="004A0E1B">
            <w:rPr>
              <w:rFonts w:ascii="Georgia" w:hAnsi="Georgia" w:cs="Arial"/>
              <w:b/>
              <w:sz w:val="24"/>
            </w:rPr>
            <w:t>AS 4905–2002</w:t>
          </w:r>
        </w:p>
        <w:p w14:paraId="48580EC7" w14:textId="77777777" w:rsidR="00FE15A2" w:rsidRPr="004A0E1B" w:rsidRDefault="00FE15A2" w:rsidP="00FE15A2">
          <w:pPr>
            <w:pBdr>
              <w:top w:val="single" w:sz="18" w:space="1" w:color="auto"/>
            </w:pBdr>
            <w:ind w:right="94"/>
            <w:jc w:val="right"/>
            <w:rPr>
              <w:rFonts w:ascii="Georgia" w:hAnsi="Georgia" w:cs="Arial"/>
              <w:b/>
            </w:rPr>
          </w:pPr>
        </w:p>
        <w:p w14:paraId="753BB1DF" w14:textId="77777777" w:rsidR="00FE15A2" w:rsidRPr="004A0E1B" w:rsidRDefault="00FE15A2" w:rsidP="003D3665">
          <w:pPr>
            <w:keepNext/>
            <w:rPr>
              <w:rFonts w:ascii="Georgia" w:hAnsi="Georgia"/>
              <w:b/>
              <w:sz w:val="24"/>
            </w:rPr>
          </w:pPr>
          <w:r w:rsidRPr="004A0E1B">
            <w:rPr>
              <w:rFonts w:ascii="Georgia" w:hAnsi="Georgia"/>
              <w:b/>
              <w:sz w:val="24"/>
            </w:rPr>
            <w:t>Deletions, amendments and additions</w:t>
          </w:r>
        </w:p>
        <w:p w14:paraId="0E23A017" w14:textId="77777777" w:rsidR="00FE15A2" w:rsidRPr="004A0E1B" w:rsidRDefault="00FE15A2" w:rsidP="003D3665">
          <w:pPr>
            <w:rPr>
              <w:rFonts w:ascii="Georgia" w:hAnsi="Georgia"/>
            </w:rPr>
          </w:pPr>
          <w:r w:rsidRPr="004A0E1B">
            <w:rPr>
              <w:rFonts w:ascii="Georgia" w:hAnsi="Georgia"/>
            </w:rPr>
            <w:t>The following deletions, amendments and additions are made to AS 4905-2002:</w:t>
          </w:r>
        </w:p>
        <w:p w14:paraId="07C15160" w14:textId="77777777" w:rsidR="00FE15A2" w:rsidRPr="004A0E1B" w:rsidRDefault="00CA1614" w:rsidP="00220664">
          <w:pPr>
            <w:pStyle w:val="Heading1"/>
            <w:numPr>
              <w:ilvl w:val="0"/>
              <w:numId w:val="0"/>
            </w:numPr>
            <w:ind w:left="709" w:hanging="709"/>
            <w:rPr>
              <w:rFonts w:ascii="Georgia" w:hAnsi="Georgia"/>
            </w:rPr>
          </w:pPr>
          <w:bookmarkStart w:id="22" w:name="_Toc496698063"/>
          <w:r w:rsidRPr="004A0E1B">
            <w:rPr>
              <w:rFonts w:ascii="Georgia" w:hAnsi="Georgia"/>
            </w:rPr>
            <w:t>1.</w:t>
          </w:r>
          <w:r w:rsidRPr="004A0E1B">
            <w:rPr>
              <w:rFonts w:ascii="Georgia" w:hAnsi="Georgia"/>
            </w:rPr>
            <w:tab/>
          </w:r>
          <w:r w:rsidR="00FE15A2" w:rsidRPr="004A0E1B">
            <w:rPr>
              <w:rFonts w:ascii="Georgia" w:hAnsi="Georgia"/>
            </w:rPr>
            <w:t>Interpretation and construction of Contract</w:t>
          </w:r>
          <w:bookmarkEnd w:id="22"/>
        </w:p>
        <w:p w14:paraId="1E5B7A23" w14:textId="77777777" w:rsidR="00FE15A2" w:rsidRPr="004A0E1B" w:rsidRDefault="00FE15A2" w:rsidP="00220664">
          <w:pPr>
            <w:pStyle w:val="BodyTextIndent"/>
            <w:rPr>
              <w:rFonts w:ascii="Georgia" w:hAnsi="Georgia"/>
            </w:rPr>
          </w:pPr>
          <w:r w:rsidRPr="004A0E1B">
            <w:rPr>
              <w:rFonts w:ascii="Georgia" w:hAnsi="Georgia"/>
            </w:rPr>
            <w:t xml:space="preserve">In </w:t>
          </w:r>
          <w:r w:rsidR="00FB1D87" w:rsidRPr="004A0E1B">
            <w:rPr>
              <w:rFonts w:ascii="Georgia" w:hAnsi="Georgia"/>
            </w:rPr>
            <w:t>c</w:t>
          </w:r>
          <w:r w:rsidRPr="004A0E1B">
            <w:rPr>
              <w:rFonts w:ascii="Georgia" w:hAnsi="Georgia"/>
            </w:rPr>
            <w:t>lause 1 add or amend</w:t>
          </w:r>
          <w:proofErr w:type="gramStart"/>
          <w:r w:rsidRPr="004A0E1B">
            <w:rPr>
              <w:rFonts w:ascii="Georgia" w:hAnsi="Georgia"/>
            </w:rPr>
            <w:t>, as the case may be, the</w:t>
          </w:r>
          <w:proofErr w:type="gramEnd"/>
          <w:r w:rsidRPr="004A0E1B">
            <w:rPr>
              <w:rFonts w:ascii="Georgia" w:hAnsi="Georgia"/>
            </w:rPr>
            <w:t xml:space="preserve"> following definitions:</w:t>
          </w:r>
        </w:p>
        <w:p w14:paraId="36695546" w14:textId="77777777" w:rsidR="00B33840" w:rsidRPr="004A0E1B" w:rsidRDefault="00B33840" w:rsidP="00220664">
          <w:pPr>
            <w:pStyle w:val="BodyTextIndent"/>
            <w:rPr>
              <w:rFonts w:ascii="Georgia" w:hAnsi="Georgia" w:cs="Arial"/>
            </w:rPr>
          </w:pPr>
          <w:r w:rsidRPr="004A0E1B">
            <w:rPr>
              <w:rFonts w:ascii="Georgia" w:hAnsi="Georgia" w:cs="Arial"/>
              <w:b/>
              <w:i/>
            </w:rPr>
            <w:t xml:space="preserve">Business Day </w:t>
          </w:r>
          <w:r w:rsidRPr="004A0E1B">
            <w:rPr>
              <w:rFonts w:ascii="Georgia" w:hAnsi="Georgia" w:cs="Arial"/>
            </w:rPr>
            <w:t xml:space="preserve">has the meaning in the </w:t>
          </w:r>
          <w:r w:rsidRPr="004A0E1B">
            <w:rPr>
              <w:rFonts w:ascii="Georgia" w:hAnsi="Georgia" w:cs="Arial"/>
              <w:i/>
            </w:rPr>
            <w:t>SOP Act</w:t>
          </w:r>
          <w:r w:rsidR="00FB1D87" w:rsidRPr="004A0E1B">
            <w:rPr>
              <w:rFonts w:ascii="Georgia" w:hAnsi="Georgia" w:cs="Arial"/>
            </w:rPr>
            <w:t>;</w:t>
          </w:r>
        </w:p>
        <w:p w14:paraId="01F93FFE" w14:textId="77777777" w:rsidR="00B33840" w:rsidRPr="004A0E1B" w:rsidRDefault="00B33840" w:rsidP="00B33840">
          <w:pPr>
            <w:pStyle w:val="BodyTextIndent"/>
            <w:rPr>
              <w:rFonts w:ascii="Georgia" w:hAnsi="Georgia"/>
            </w:rPr>
          </w:pPr>
          <w:r w:rsidRPr="004A0E1B">
            <w:rPr>
              <w:rFonts w:ascii="Georgia" w:hAnsi="Georgia"/>
              <w:b/>
              <w:i/>
            </w:rPr>
            <w:t xml:space="preserve">compensable </w:t>
          </w:r>
          <w:r w:rsidRPr="004A0E1B">
            <w:rPr>
              <w:rFonts w:ascii="Georgia" w:hAnsi="Georgia"/>
              <w:b/>
              <w:i/>
              <w:lang w:val="en-GB"/>
            </w:rPr>
            <w:t>cause</w:t>
          </w:r>
          <w:r w:rsidRPr="004A0E1B">
            <w:rPr>
              <w:rFonts w:ascii="Georgia" w:hAnsi="Georgia"/>
              <w:lang w:val="en-GB"/>
            </w:rPr>
            <w:t xml:space="preserve"> </w:t>
          </w:r>
          <w:r w:rsidRPr="004A0E1B">
            <w:rPr>
              <w:rFonts w:ascii="Georgia" w:hAnsi="Georgia"/>
            </w:rPr>
            <w:t>means:</w:t>
          </w:r>
        </w:p>
        <w:p w14:paraId="5218936B" w14:textId="77777777" w:rsidR="00B33840" w:rsidRPr="004A0E1B" w:rsidRDefault="00B33840" w:rsidP="00220664">
          <w:pPr>
            <w:pStyle w:val="Heading3"/>
            <w:numPr>
              <w:ilvl w:val="2"/>
              <w:numId w:val="105"/>
            </w:numPr>
            <w:rPr>
              <w:rFonts w:ascii="Georgia" w:hAnsi="Georgia"/>
            </w:rPr>
          </w:pPr>
          <w:r w:rsidRPr="004A0E1B">
            <w:rPr>
              <w:rFonts w:ascii="Georgia" w:hAnsi="Georgia"/>
            </w:rPr>
            <w:t xml:space="preserve">any act, default, or omission of the </w:t>
          </w:r>
          <w:r w:rsidRPr="004A0E1B">
            <w:rPr>
              <w:rFonts w:ascii="Georgia" w:hAnsi="Georgia"/>
              <w:i/>
            </w:rPr>
            <w:t>Superintendent</w:t>
          </w:r>
          <w:r w:rsidRPr="004A0E1B">
            <w:rPr>
              <w:rFonts w:ascii="Georgia" w:hAnsi="Georgia"/>
            </w:rPr>
            <w:t xml:space="preserve">, the </w:t>
          </w:r>
          <w:r w:rsidRPr="004A0E1B">
            <w:rPr>
              <w:rFonts w:ascii="Georgia" w:hAnsi="Georgia"/>
              <w:i/>
            </w:rPr>
            <w:t>Principal</w:t>
          </w:r>
          <w:r w:rsidRPr="004A0E1B">
            <w:rPr>
              <w:rFonts w:ascii="Georgia" w:hAnsi="Georgia"/>
            </w:rPr>
            <w:t xml:space="preserve"> or its consultants, agents or other contractors (not being employed by the </w:t>
          </w:r>
          <w:r w:rsidRPr="004A0E1B">
            <w:rPr>
              <w:rFonts w:ascii="Georgia" w:hAnsi="Georgia"/>
              <w:i/>
            </w:rPr>
            <w:t>Contractor</w:t>
          </w:r>
          <w:r w:rsidRPr="004A0E1B">
            <w:rPr>
              <w:rFonts w:ascii="Georgia" w:hAnsi="Georgia"/>
            </w:rPr>
            <w:t xml:space="preserve">); or </w:t>
          </w:r>
        </w:p>
        <w:p w14:paraId="13DC46CB" w14:textId="77777777" w:rsidR="00B33840" w:rsidRPr="004A0E1B" w:rsidRDefault="00B33840" w:rsidP="00B33840">
          <w:pPr>
            <w:pStyle w:val="Heading3"/>
            <w:rPr>
              <w:rFonts w:ascii="Georgia" w:hAnsi="Georgia"/>
            </w:rPr>
          </w:pPr>
          <w:r w:rsidRPr="004A0E1B">
            <w:rPr>
              <w:rFonts w:ascii="Georgia" w:hAnsi="Georgia"/>
            </w:rPr>
            <w:t xml:space="preserve">a </w:t>
          </w:r>
          <w:r w:rsidRPr="004A0E1B">
            <w:rPr>
              <w:rFonts w:ascii="Georgia" w:hAnsi="Georgia"/>
              <w:i/>
            </w:rPr>
            <w:t xml:space="preserve">variation </w:t>
          </w:r>
          <w:r w:rsidRPr="004A0E1B">
            <w:rPr>
              <w:rFonts w:ascii="Georgia" w:hAnsi="Georgia"/>
            </w:rPr>
            <w:t xml:space="preserve">directed by the </w:t>
          </w:r>
          <w:r w:rsidRPr="004A0E1B">
            <w:rPr>
              <w:rFonts w:ascii="Georgia" w:hAnsi="Georgia"/>
              <w:i/>
            </w:rPr>
            <w:t>Principal</w:t>
          </w:r>
          <w:r w:rsidR="00FB1D87" w:rsidRPr="004A0E1B">
            <w:rPr>
              <w:rFonts w:ascii="Georgia" w:hAnsi="Georgia"/>
            </w:rPr>
            <w:t>;</w:t>
          </w:r>
        </w:p>
        <w:p w14:paraId="049498D7" w14:textId="77777777" w:rsidR="00B33840" w:rsidRPr="004A0E1B" w:rsidRDefault="00B33840" w:rsidP="00B33840">
          <w:pPr>
            <w:pStyle w:val="BodyTextIndent"/>
            <w:rPr>
              <w:rFonts w:ascii="Georgia" w:hAnsi="Georgia" w:cs="Arial"/>
            </w:rPr>
          </w:pPr>
          <w:r w:rsidRPr="004A0E1B">
            <w:rPr>
              <w:rFonts w:ascii="Georgia" w:hAnsi="Georgia" w:cs="Arial"/>
              <w:b/>
              <w:i/>
            </w:rPr>
            <w:t xml:space="preserve">contract </w:t>
          </w:r>
          <w:r w:rsidRPr="004A0E1B">
            <w:rPr>
              <w:rFonts w:ascii="Georgia" w:hAnsi="Georgia" w:cs="Arial"/>
              <w:b/>
              <w:i/>
              <w:lang w:val="en-GB"/>
            </w:rPr>
            <w:t xml:space="preserve">sum </w:t>
          </w:r>
          <w:r w:rsidRPr="004A0E1B">
            <w:rPr>
              <w:rFonts w:ascii="Georgia" w:hAnsi="Georgia" w:cs="Arial"/>
            </w:rPr>
            <w:t xml:space="preserve">means the fixed price lump sum accepted by the </w:t>
          </w:r>
          <w:r w:rsidRPr="004A0E1B">
            <w:rPr>
              <w:rFonts w:ascii="Georgia" w:hAnsi="Georgia" w:cs="Arial"/>
              <w:i/>
            </w:rPr>
            <w:t>Principal</w:t>
          </w:r>
          <w:r w:rsidR="00FB1D87" w:rsidRPr="004A0E1B">
            <w:rPr>
              <w:rFonts w:ascii="Georgia" w:hAnsi="Georgia" w:cs="Arial"/>
            </w:rPr>
            <w:t>;</w:t>
          </w:r>
        </w:p>
        <w:p w14:paraId="53B82155" w14:textId="77777777" w:rsidR="00B33840" w:rsidRPr="004A0E1B" w:rsidRDefault="00B33840" w:rsidP="00B33840">
          <w:pPr>
            <w:pStyle w:val="BodyTextIndent"/>
            <w:rPr>
              <w:rFonts w:ascii="Georgia" w:hAnsi="Georgia" w:cs="Arial"/>
              <w:i/>
              <w:lang w:val="en-GB" w:eastAsia="en-US"/>
            </w:rPr>
          </w:pPr>
          <w:r w:rsidRPr="004A0E1B">
            <w:rPr>
              <w:rFonts w:ascii="Georgia" w:hAnsi="Georgia" w:cs="Arial"/>
              <w:b/>
              <w:i/>
            </w:rPr>
            <w:t>Design</w:t>
          </w:r>
          <w:r w:rsidRPr="004A0E1B">
            <w:rPr>
              <w:rFonts w:ascii="Georgia" w:hAnsi="Georgia" w:cs="Arial"/>
              <w:b/>
              <w:i/>
              <w:lang w:val="en-GB"/>
            </w:rPr>
            <w:t xml:space="preserve"> Documents </w:t>
          </w:r>
          <w:r w:rsidRPr="004A0E1B">
            <w:rPr>
              <w:rFonts w:ascii="Georgia" w:hAnsi="Georgia" w:cs="Arial"/>
              <w:lang w:val="en-GB" w:eastAsia="en-US"/>
            </w:rPr>
            <w:t xml:space="preserve">means the drawings, specifications and other information, samples, </w:t>
          </w:r>
          <w:r w:rsidRPr="004A0E1B">
            <w:rPr>
              <w:rFonts w:ascii="Georgia" w:hAnsi="Georgia" w:cs="Arial"/>
            </w:rPr>
            <w:t>models</w:t>
          </w:r>
          <w:r w:rsidRPr="004A0E1B">
            <w:rPr>
              <w:rFonts w:ascii="Georgia" w:hAnsi="Georgia" w:cs="Arial"/>
              <w:lang w:val="en-GB" w:eastAsia="en-US"/>
            </w:rPr>
            <w:t xml:space="preserve">, patterns and the like required by the </w:t>
          </w:r>
          <w:r w:rsidRPr="004A0E1B">
            <w:rPr>
              <w:rFonts w:ascii="Georgia" w:hAnsi="Georgia" w:cs="Arial"/>
              <w:i/>
              <w:lang w:val="en-GB" w:eastAsia="en-US"/>
            </w:rPr>
            <w:t>Contract</w:t>
          </w:r>
          <w:r w:rsidRPr="004A0E1B">
            <w:rPr>
              <w:rFonts w:ascii="Georgia" w:hAnsi="Georgia" w:cs="Arial"/>
              <w:lang w:val="en-GB" w:eastAsia="en-US"/>
            </w:rPr>
            <w:t xml:space="preserve"> and created (and including, where the context so requires, those to be created by the </w:t>
          </w:r>
          <w:r w:rsidRPr="004A0E1B">
            <w:rPr>
              <w:rFonts w:ascii="Georgia" w:hAnsi="Georgia" w:cs="Arial"/>
              <w:i/>
              <w:lang w:val="en-GB" w:eastAsia="en-US"/>
            </w:rPr>
            <w:t>Contractor)</w:t>
          </w:r>
          <w:r w:rsidRPr="004A0E1B">
            <w:rPr>
              <w:rFonts w:ascii="Georgia" w:hAnsi="Georgia" w:cs="Arial"/>
              <w:lang w:val="en-GB" w:eastAsia="en-US"/>
            </w:rPr>
            <w:t xml:space="preserve"> for the construction of the </w:t>
          </w:r>
          <w:r w:rsidRPr="004A0E1B">
            <w:rPr>
              <w:rFonts w:ascii="Georgia" w:hAnsi="Georgia" w:cs="Arial"/>
              <w:i/>
              <w:lang w:val="en-GB" w:eastAsia="en-US"/>
            </w:rPr>
            <w:t>Works</w:t>
          </w:r>
          <w:r w:rsidR="00FB1D87" w:rsidRPr="004A0E1B">
            <w:rPr>
              <w:rFonts w:ascii="Georgia" w:hAnsi="Georgia" w:cs="Arial"/>
              <w:lang w:val="en-GB" w:eastAsia="en-US"/>
            </w:rPr>
            <w:t>;</w:t>
          </w:r>
        </w:p>
        <w:p w14:paraId="2DBF9799" w14:textId="77777777" w:rsidR="009727CE" w:rsidRPr="009727CE" w:rsidRDefault="009727CE" w:rsidP="009727CE">
          <w:pPr>
            <w:pStyle w:val="BodyTextIndent"/>
            <w:rPr>
              <w:rFonts w:ascii="Georgia" w:hAnsi="Georgia" w:cs="Arial"/>
            </w:rPr>
          </w:pPr>
          <w:r>
            <w:rPr>
              <w:rFonts w:ascii="Georgia" w:hAnsi="Georgia" w:cs="Arial"/>
              <w:b/>
            </w:rPr>
            <w:t xml:space="preserve">Modern Slavery Legislation </w:t>
          </w:r>
          <w:r>
            <w:rPr>
              <w:rFonts w:ascii="Georgia" w:hAnsi="Georgia" w:cs="Arial"/>
            </w:rPr>
            <w:t xml:space="preserve">means the </w:t>
          </w:r>
          <w:r>
            <w:rPr>
              <w:rFonts w:ascii="Georgia" w:hAnsi="Georgia" w:cs="Arial"/>
              <w:i/>
            </w:rPr>
            <w:t xml:space="preserve">Modern Slavery Act 2018 </w:t>
          </w:r>
          <w:r>
            <w:rPr>
              <w:rFonts w:ascii="Georgia" w:hAnsi="Georgia" w:cs="Arial"/>
            </w:rPr>
            <w:t>(</w:t>
          </w:r>
          <w:proofErr w:type="spellStart"/>
          <w:r>
            <w:rPr>
              <w:rFonts w:ascii="Georgia" w:hAnsi="Georgia" w:cs="Arial"/>
            </w:rPr>
            <w:t>Cth</w:t>
          </w:r>
          <w:proofErr w:type="spellEnd"/>
          <w:r>
            <w:rPr>
              <w:rFonts w:ascii="Georgia" w:hAnsi="Georgia" w:cs="Arial"/>
            </w:rPr>
            <w:t xml:space="preserve">), the </w:t>
          </w:r>
          <w:r>
            <w:rPr>
              <w:rFonts w:ascii="Georgia" w:hAnsi="Georgia" w:cs="Arial"/>
              <w:i/>
            </w:rPr>
            <w:t xml:space="preserve">Modern Slavery Act 2018 </w:t>
          </w:r>
          <w:r>
            <w:rPr>
              <w:rFonts w:ascii="Georgia" w:hAnsi="Georgia" w:cs="Arial"/>
            </w:rPr>
            <w:t>(NSW), and any similar legislation in force from time to time in any State of Territory of Australia;</w:t>
          </w:r>
        </w:p>
        <w:p w14:paraId="59E3A0AE" w14:textId="77777777" w:rsidR="00B33840" w:rsidRPr="004A0E1B" w:rsidRDefault="00B33840" w:rsidP="00B33840">
          <w:pPr>
            <w:pStyle w:val="BodyTextIndent"/>
            <w:rPr>
              <w:rFonts w:ascii="Georgia" w:hAnsi="Georgia"/>
            </w:rPr>
          </w:pPr>
          <w:r w:rsidRPr="004A0E1B">
            <w:rPr>
              <w:rFonts w:ascii="Georgia" w:hAnsi="Georgia"/>
              <w:b/>
              <w:i/>
            </w:rPr>
            <w:t xml:space="preserve">practical completion </w:t>
          </w:r>
          <w:r w:rsidRPr="004A0E1B">
            <w:rPr>
              <w:rFonts w:ascii="Georgia" w:hAnsi="Georgia"/>
            </w:rPr>
            <w:t xml:space="preserve">is that stage in the carrying out and completion of </w:t>
          </w:r>
          <w:r w:rsidRPr="004A0E1B">
            <w:rPr>
              <w:rStyle w:val="EItalic"/>
              <w:rFonts w:ascii="Georgia" w:hAnsi="Georgia" w:cs="Arial"/>
            </w:rPr>
            <w:t>WUC</w:t>
          </w:r>
          <w:r w:rsidRPr="004A0E1B">
            <w:rPr>
              <w:rFonts w:ascii="Georgia" w:hAnsi="Georgia"/>
            </w:rPr>
            <w:t xml:space="preserve"> when:</w:t>
          </w:r>
        </w:p>
        <w:p w14:paraId="0C981525" w14:textId="77777777" w:rsidR="00B33840" w:rsidRPr="004A0E1B" w:rsidRDefault="00B33840" w:rsidP="00B33840">
          <w:pPr>
            <w:pStyle w:val="Heading3"/>
            <w:numPr>
              <w:ilvl w:val="2"/>
              <w:numId w:val="102"/>
            </w:numPr>
            <w:rPr>
              <w:rFonts w:ascii="Georgia" w:hAnsi="Georgia"/>
            </w:rPr>
          </w:pPr>
          <w:r w:rsidRPr="004A0E1B">
            <w:rPr>
              <w:rStyle w:val="EItalic"/>
              <w:rFonts w:ascii="Georgia" w:hAnsi="Georgia" w:cs="Arial"/>
              <w:i w:val="0"/>
            </w:rPr>
            <w:t xml:space="preserve">the </w:t>
          </w:r>
          <w:r w:rsidRPr="004A0E1B">
            <w:rPr>
              <w:rStyle w:val="EItalic"/>
              <w:rFonts w:ascii="Georgia" w:hAnsi="Georgia" w:cs="Arial"/>
            </w:rPr>
            <w:t>WUC</w:t>
          </w:r>
          <w:r w:rsidRPr="004A0E1B">
            <w:rPr>
              <w:rFonts w:ascii="Georgia" w:hAnsi="Georgia"/>
            </w:rPr>
            <w:t xml:space="preserve"> are complete except for minor </w:t>
          </w:r>
          <w:r w:rsidRPr="004A0E1B">
            <w:rPr>
              <w:rStyle w:val="EItalic"/>
              <w:rFonts w:ascii="Georgia" w:hAnsi="Georgia" w:cs="Arial"/>
            </w:rPr>
            <w:t>defects</w:t>
          </w:r>
          <w:r w:rsidRPr="004A0E1B">
            <w:rPr>
              <w:rFonts w:ascii="Georgia" w:hAnsi="Georgia"/>
            </w:rPr>
            <w:t>:</w:t>
          </w:r>
        </w:p>
        <w:p w14:paraId="416FEF6D" w14:textId="77777777" w:rsidR="00B33840" w:rsidRPr="004A0E1B" w:rsidRDefault="00B33840" w:rsidP="00B33840">
          <w:pPr>
            <w:pStyle w:val="Heading4"/>
            <w:rPr>
              <w:rFonts w:ascii="Georgia" w:hAnsi="Georgia"/>
            </w:rPr>
          </w:pPr>
          <w:r w:rsidRPr="004A0E1B">
            <w:rPr>
              <w:rFonts w:ascii="Georgia" w:hAnsi="Georgia"/>
            </w:rPr>
            <w:t xml:space="preserve">which do not prevent </w:t>
          </w:r>
          <w:r w:rsidRPr="004A0E1B">
            <w:rPr>
              <w:rStyle w:val="EItalic"/>
              <w:rFonts w:ascii="Georgia" w:hAnsi="Georgia" w:cs="Arial"/>
              <w:i w:val="0"/>
            </w:rPr>
            <w:t xml:space="preserve">the </w:t>
          </w:r>
          <w:r w:rsidRPr="004A0E1B">
            <w:rPr>
              <w:rStyle w:val="EItalic"/>
              <w:rFonts w:ascii="Georgia" w:hAnsi="Georgia" w:cs="Arial"/>
            </w:rPr>
            <w:t>WUC</w:t>
          </w:r>
          <w:r w:rsidRPr="004A0E1B">
            <w:rPr>
              <w:rFonts w:ascii="Georgia" w:hAnsi="Georgia"/>
            </w:rPr>
            <w:t xml:space="preserve"> from being reasonably capable of being used for their stated purpose;</w:t>
          </w:r>
        </w:p>
        <w:p w14:paraId="7E411145" w14:textId="77777777" w:rsidR="00B33840" w:rsidRPr="004A0E1B" w:rsidRDefault="00B33840" w:rsidP="00B33840">
          <w:pPr>
            <w:pStyle w:val="Heading4"/>
            <w:rPr>
              <w:rFonts w:ascii="Georgia" w:hAnsi="Georgia"/>
            </w:rPr>
          </w:pPr>
          <w:r w:rsidRPr="004A0E1B">
            <w:rPr>
              <w:rFonts w:ascii="Georgia" w:hAnsi="Georgia"/>
            </w:rPr>
            <w:t xml:space="preserve">which the </w:t>
          </w:r>
          <w:r w:rsidRPr="004A0E1B">
            <w:rPr>
              <w:rStyle w:val="EItalic"/>
              <w:rFonts w:ascii="Georgia" w:hAnsi="Georgia" w:cs="Arial"/>
            </w:rPr>
            <w:t>Superintendent</w:t>
          </w:r>
          <w:r w:rsidRPr="004A0E1B">
            <w:rPr>
              <w:rFonts w:ascii="Georgia" w:hAnsi="Georgia"/>
            </w:rPr>
            <w:t xml:space="preserve"> determines the </w:t>
          </w:r>
          <w:r w:rsidRPr="004A0E1B">
            <w:rPr>
              <w:rStyle w:val="EItalic"/>
              <w:rFonts w:ascii="Georgia" w:hAnsi="Georgia" w:cs="Arial"/>
            </w:rPr>
            <w:t>Contractor</w:t>
          </w:r>
          <w:r w:rsidRPr="004A0E1B">
            <w:rPr>
              <w:rFonts w:ascii="Georgia" w:hAnsi="Georgia"/>
            </w:rPr>
            <w:t xml:space="preserve"> has reasonable grounds for not promptly rectifying; and</w:t>
          </w:r>
        </w:p>
        <w:p w14:paraId="21407AC1" w14:textId="77777777" w:rsidR="00B33840" w:rsidRPr="004A0E1B" w:rsidRDefault="00B33840" w:rsidP="00B33840">
          <w:pPr>
            <w:pStyle w:val="Heading4"/>
            <w:rPr>
              <w:rFonts w:ascii="Georgia" w:hAnsi="Georgia"/>
            </w:rPr>
          </w:pPr>
          <w:r w:rsidRPr="004A0E1B">
            <w:rPr>
              <w:rFonts w:ascii="Georgia" w:hAnsi="Georgia"/>
            </w:rPr>
            <w:t xml:space="preserve">the rectification of which will not prejudice the convenient use of </w:t>
          </w:r>
          <w:r w:rsidRPr="004A0E1B">
            <w:rPr>
              <w:rStyle w:val="EItalic"/>
              <w:rFonts w:ascii="Georgia" w:hAnsi="Georgia" w:cs="Arial"/>
              <w:i w:val="0"/>
            </w:rPr>
            <w:t xml:space="preserve">the </w:t>
          </w:r>
          <w:r w:rsidRPr="004A0E1B">
            <w:rPr>
              <w:rStyle w:val="EItalic"/>
              <w:rFonts w:ascii="Georgia" w:hAnsi="Georgia" w:cs="Arial"/>
            </w:rPr>
            <w:t>WUC</w:t>
          </w:r>
          <w:r w:rsidRPr="004A0E1B">
            <w:rPr>
              <w:rFonts w:ascii="Georgia" w:hAnsi="Georgia"/>
            </w:rPr>
            <w:t>;</w:t>
          </w:r>
        </w:p>
        <w:p w14:paraId="41B20D2A" w14:textId="77777777" w:rsidR="00B33840" w:rsidRPr="004A0E1B" w:rsidRDefault="00B33840" w:rsidP="00B33840">
          <w:pPr>
            <w:pStyle w:val="Heading3"/>
            <w:rPr>
              <w:rFonts w:ascii="Georgia" w:hAnsi="Georgia"/>
            </w:rPr>
          </w:pPr>
          <w:r w:rsidRPr="004A0E1B">
            <w:rPr>
              <w:rFonts w:ascii="Georgia" w:hAnsi="Georgia"/>
            </w:rPr>
            <w:t xml:space="preserve">those </w:t>
          </w:r>
          <w:r w:rsidRPr="004A0E1B">
            <w:rPr>
              <w:rStyle w:val="EItalic"/>
              <w:rFonts w:ascii="Georgia" w:hAnsi="Georgia" w:cs="Arial"/>
            </w:rPr>
            <w:t>tests</w:t>
          </w:r>
          <w:r w:rsidRPr="004A0E1B">
            <w:rPr>
              <w:rFonts w:ascii="Georgia" w:hAnsi="Georgia"/>
            </w:rPr>
            <w:t xml:space="preserve"> which are required by the </w:t>
          </w:r>
          <w:r w:rsidRPr="004A0E1B">
            <w:rPr>
              <w:rStyle w:val="EItalic"/>
              <w:rFonts w:ascii="Georgia" w:hAnsi="Georgia" w:cs="Arial"/>
            </w:rPr>
            <w:t>Contract</w:t>
          </w:r>
          <w:r w:rsidRPr="004A0E1B">
            <w:rPr>
              <w:rFonts w:ascii="Georgia" w:hAnsi="Georgia"/>
            </w:rPr>
            <w:t xml:space="preserve"> to be carried out and passed before </w:t>
          </w:r>
          <w:r w:rsidRPr="004A0E1B">
            <w:rPr>
              <w:rStyle w:val="EItalic"/>
              <w:rFonts w:ascii="Georgia" w:hAnsi="Georgia" w:cs="Arial"/>
              <w:i w:val="0"/>
            </w:rPr>
            <w:t xml:space="preserve">the </w:t>
          </w:r>
          <w:r w:rsidRPr="004A0E1B">
            <w:rPr>
              <w:rStyle w:val="EItalic"/>
              <w:rFonts w:ascii="Georgia" w:hAnsi="Georgia" w:cs="Arial"/>
            </w:rPr>
            <w:t>WUC</w:t>
          </w:r>
          <w:r w:rsidRPr="004A0E1B">
            <w:rPr>
              <w:rFonts w:ascii="Georgia" w:hAnsi="Georgia"/>
            </w:rPr>
            <w:t xml:space="preserve"> reach </w:t>
          </w:r>
          <w:r w:rsidRPr="004A0E1B">
            <w:rPr>
              <w:rStyle w:val="EItalic"/>
              <w:rFonts w:ascii="Georgia" w:hAnsi="Georgia" w:cs="Arial"/>
            </w:rPr>
            <w:t xml:space="preserve">practical completion </w:t>
          </w:r>
          <w:r w:rsidRPr="004A0E1B">
            <w:rPr>
              <w:rFonts w:ascii="Georgia" w:hAnsi="Georgia"/>
            </w:rPr>
            <w:t>have been carried out and passed;</w:t>
          </w:r>
        </w:p>
        <w:p w14:paraId="66AFCFEF" w14:textId="77777777" w:rsidR="00B33840" w:rsidRPr="004A0E1B" w:rsidRDefault="00B33840" w:rsidP="00B33840">
          <w:pPr>
            <w:pStyle w:val="Heading3"/>
            <w:rPr>
              <w:rFonts w:ascii="Georgia" w:hAnsi="Georgia"/>
            </w:rPr>
          </w:pPr>
          <w:r w:rsidRPr="004A0E1B">
            <w:rPr>
              <w:rFonts w:ascii="Georgia" w:hAnsi="Georgia"/>
              <w:lang w:val="en-GB"/>
            </w:rPr>
            <w:t xml:space="preserve">all warranties and performance guarantees have been provided to the </w:t>
          </w:r>
          <w:r w:rsidRPr="004A0E1B">
            <w:rPr>
              <w:rFonts w:ascii="Georgia" w:hAnsi="Georgia"/>
              <w:i/>
              <w:lang w:val="en-GB"/>
            </w:rPr>
            <w:t>Superintendent</w:t>
          </w:r>
          <w:r w:rsidRPr="004A0E1B">
            <w:rPr>
              <w:rFonts w:ascii="Georgia" w:hAnsi="Georgia"/>
              <w:lang w:val="en-GB"/>
            </w:rPr>
            <w:t xml:space="preserve">, together with all other </w:t>
          </w:r>
          <w:r w:rsidRPr="004A0E1B">
            <w:rPr>
              <w:rFonts w:ascii="Georgia" w:hAnsi="Georgia"/>
            </w:rPr>
            <w:t xml:space="preserve">documents and other information required under the </w:t>
          </w:r>
          <w:r w:rsidRPr="004A0E1B">
            <w:rPr>
              <w:rStyle w:val="EItalic"/>
              <w:rFonts w:ascii="Georgia" w:hAnsi="Georgia" w:cs="Arial"/>
            </w:rPr>
            <w:t>Contract</w:t>
          </w:r>
          <w:r w:rsidRPr="004A0E1B">
            <w:rPr>
              <w:rFonts w:ascii="Georgia" w:hAnsi="Georgia"/>
            </w:rPr>
            <w:t xml:space="preserve"> which, in the </w:t>
          </w:r>
          <w:r w:rsidRPr="004A0E1B">
            <w:rPr>
              <w:rStyle w:val="EItalic"/>
              <w:rFonts w:ascii="Georgia" w:hAnsi="Georgia" w:cs="Arial"/>
            </w:rPr>
            <w:t>Superintendent’s</w:t>
          </w:r>
          <w:r w:rsidRPr="004A0E1B">
            <w:rPr>
              <w:rFonts w:ascii="Georgia" w:hAnsi="Georgia"/>
            </w:rPr>
            <w:t xml:space="preserve"> opinion, are essential for the </w:t>
          </w:r>
          <w:r w:rsidRPr="004A0E1B">
            <w:rPr>
              <w:rFonts w:ascii="Georgia" w:hAnsi="Georgia"/>
            </w:rPr>
            <w:lastRenderedPageBreak/>
            <w:t xml:space="preserve">use, operation and maintenance of </w:t>
          </w:r>
          <w:r w:rsidRPr="004A0E1B">
            <w:rPr>
              <w:rStyle w:val="EItalic"/>
              <w:rFonts w:ascii="Georgia" w:hAnsi="Georgia" w:cs="Arial"/>
              <w:i w:val="0"/>
            </w:rPr>
            <w:t xml:space="preserve">the </w:t>
          </w:r>
          <w:r w:rsidRPr="004A0E1B">
            <w:rPr>
              <w:rStyle w:val="EItalic"/>
              <w:rFonts w:ascii="Georgia" w:hAnsi="Georgia" w:cs="Arial"/>
            </w:rPr>
            <w:t>WUC</w:t>
          </w:r>
          <w:r w:rsidRPr="004A0E1B">
            <w:rPr>
              <w:rFonts w:ascii="Georgia" w:hAnsi="Georgia"/>
            </w:rPr>
            <w:t xml:space="preserve"> have been supplied, including without limitation any permit(s) required to allow occupation and use of the </w:t>
          </w:r>
          <w:r w:rsidRPr="004A0E1B">
            <w:rPr>
              <w:rFonts w:ascii="Georgia" w:hAnsi="Georgia"/>
              <w:i/>
            </w:rPr>
            <w:t>WUC</w:t>
          </w:r>
          <w:r w:rsidRPr="004A0E1B">
            <w:rPr>
              <w:rFonts w:ascii="Georgia" w:hAnsi="Georgia"/>
            </w:rPr>
            <w:t>; and</w:t>
          </w:r>
        </w:p>
        <w:p w14:paraId="01C8EF33" w14:textId="77777777" w:rsidR="00B33840" w:rsidRPr="004A0E1B" w:rsidRDefault="00B33840" w:rsidP="00B33840">
          <w:pPr>
            <w:pStyle w:val="Heading3"/>
            <w:rPr>
              <w:rFonts w:ascii="Georgia" w:hAnsi="Georgia"/>
            </w:rPr>
          </w:pPr>
          <w:r w:rsidRPr="004A0E1B">
            <w:rPr>
              <w:rFonts w:ascii="Georgia" w:hAnsi="Georgia"/>
            </w:rPr>
            <w:t xml:space="preserve">all plant and equipment </w:t>
          </w:r>
          <w:proofErr w:type="gramStart"/>
          <w:r w:rsidRPr="004A0E1B">
            <w:rPr>
              <w:rFonts w:ascii="Georgia" w:hAnsi="Georgia"/>
            </w:rPr>
            <w:t>has</w:t>
          </w:r>
          <w:proofErr w:type="gramEnd"/>
          <w:r w:rsidRPr="004A0E1B">
            <w:rPr>
              <w:rFonts w:ascii="Georgia" w:hAnsi="Georgia"/>
            </w:rPr>
            <w:t xml:space="preserve"> been fully commissioned in accordance with the drawing and specifications</w:t>
          </w:r>
          <w:r w:rsidR="00FB1D87" w:rsidRPr="004A0E1B">
            <w:rPr>
              <w:rFonts w:ascii="Georgia" w:hAnsi="Georgia"/>
            </w:rPr>
            <w:t>;</w:t>
          </w:r>
        </w:p>
        <w:p w14:paraId="148D362C" w14:textId="77777777" w:rsidR="00B33840" w:rsidRPr="004A0E1B" w:rsidRDefault="00B33840" w:rsidP="00B33840">
          <w:pPr>
            <w:pStyle w:val="BodyTextIndent"/>
            <w:rPr>
              <w:rFonts w:ascii="Georgia" w:hAnsi="Georgia" w:cs="Arial"/>
            </w:rPr>
          </w:pPr>
          <w:r w:rsidRPr="004A0E1B">
            <w:rPr>
              <w:rFonts w:ascii="Georgia" w:hAnsi="Georgia" w:cs="Arial"/>
              <w:b/>
              <w:i/>
            </w:rPr>
            <w:t xml:space="preserve">Provisional Sum </w:t>
          </w:r>
          <w:r w:rsidRPr="004A0E1B">
            <w:rPr>
              <w:rFonts w:ascii="Georgia" w:hAnsi="Georgia" w:cs="Arial"/>
            </w:rPr>
            <w:t xml:space="preserve">means an item of work (including labour and materials) for which the </w:t>
          </w:r>
          <w:r w:rsidRPr="004A0E1B">
            <w:rPr>
              <w:rFonts w:ascii="Georgia" w:hAnsi="Georgia" w:cs="Arial"/>
              <w:i/>
            </w:rPr>
            <w:t>Contractor</w:t>
          </w:r>
          <w:r w:rsidRPr="004A0E1B">
            <w:rPr>
              <w:rFonts w:ascii="Georgia" w:hAnsi="Georgia" w:cs="Arial"/>
            </w:rPr>
            <w:t xml:space="preserve">, after making reasonable enquiries was unable to give a definite price at the time this </w:t>
          </w:r>
          <w:r w:rsidRPr="004A0E1B">
            <w:rPr>
              <w:rFonts w:ascii="Georgia" w:hAnsi="Georgia" w:cs="Arial"/>
              <w:i/>
            </w:rPr>
            <w:t xml:space="preserve">Contract </w:t>
          </w:r>
          <w:r w:rsidRPr="004A0E1B">
            <w:rPr>
              <w:rFonts w:ascii="Georgia" w:hAnsi="Georgia" w:cs="Arial"/>
            </w:rPr>
            <w:t xml:space="preserve">was entered into and for which the </w:t>
          </w:r>
          <w:r w:rsidRPr="004A0E1B">
            <w:rPr>
              <w:rFonts w:ascii="Georgia" w:hAnsi="Georgia" w:cs="Arial"/>
              <w:i/>
            </w:rPr>
            <w:t xml:space="preserve">Contractor </w:t>
          </w:r>
          <w:r w:rsidRPr="004A0E1B">
            <w:rPr>
              <w:rFonts w:ascii="Georgia" w:hAnsi="Georgia" w:cs="Arial"/>
            </w:rPr>
            <w:t xml:space="preserve">has made an allowance in the </w:t>
          </w:r>
          <w:r w:rsidRPr="004A0E1B">
            <w:rPr>
              <w:rFonts w:ascii="Georgia" w:hAnsi="Georgia" w:cs="Arial"/>
              <w:i/>
            </w:rPr>
            <w:t xml:space="preserve">Contract Sum </w:t>
          </w:r>
          <w:r w:rsidRPr="004A0E1B">
            <w:rPr>
              <w:rFonts w:ascii="Georgia" w:hAnsi="Georgia" w:cs="Arial"/>
            </w:rPr>
            <w:t>as detailed in Item 20</w:t>
          </w:r>
          <w:r w:rsidRPr="004A0E1B">
            <w:rPr>
              <w:rFonts w:ascii="Georgia" w:hAnsi="Georgia" w:cs="Arial"/>
              <w:i/>
            </w:rPr>
            <w:t xml:space="preserve"> </w:t>
          </w:r>
          <w:r w:rsidRPr="004A0E1B">
            <w:rPr>
              <w:rFonts w:ascii="Georgia" w:hAnsi="Georgia" w:cs="Arial"/>
            </w:rPr>
            <w:t xml:space="preserve">of Annexure Part A to this </w:t>
          </w:r>
          <w:r w:rsidRPr="004A0E1B">
            <w:rPr>
              <w:rFonts w:ascii="Georgia" w:hAnsi="Georgia" w:cs="Arial"/>
              <w:i/>
            </w:rPr>
            <w:t>Contract</w:t>
          </w:r>
          <w:r w:rsidR="00FB1D87" w:rsidRPr="004A0E1B">
            <w:rPr>
              <w:rFonts w:ascii="Georgia" w:hAnsi="Georgia" w:cs="Arial"/>
            </w:rPr>
            <w:t>;</w:t>
          </w:r>
        </w:p>
        <w:p w14:paraId="0863E3C6" w14:textId="77777777" w:rsidR="00B33840" w:rsidRPr="004A0E1B" w:rsidRDefault="00B33840" w:rsidP="00B33840">
          <w:pPr>
            <w:pStyle w:val="BodyTextIndent"/>
            <w:rPr>
              <w:rFonts w:ascii="Georgia" w:hAnsi="Georgia"/>
            </w:rPr>
          </w:pPr>
          <w:r w:rsidRPr="004A0E1B">
            <w:rPr>
              <w:rFonts w:ascii="Georgia" w:hAnsi="Georgia"/>
              <w:b/>
              <w:i/>
            </w:rPr>
            <w:t>qualifying cause of delay</w:t>
          </w:r>
          <w:r w:rsidRPr="004A0E1B">
            <w:rPr>
              <w:rFonts w:ascii="Georgia" w:hAnsi="Georgia"/>
            </w:rPr>
            <w:t xml:space="preserve"> means:</w:t>
          </w:r>
        </w:p>
        <w:p w14:paraId="7B25C65E" w14:textId="29AD544F" w:rsidR="00B33840" w:rsidRPr="004A0E1B" w:rsidRDefault="00B33840" w:rsidP="00B33840">
          <w:pPr>
            <w:pStyle w:val="Heading3"/>
            <w:numPr>
              <w:ilvl w:val="2"/>
              <w:numId w:val="103"/>
            </w:numPr>
            <w:rPr>
              <w:rFonts w:ascii="Georgia" w:hAnsi="Georgia"/>
            </w:rPr>
          </w:pPr>
          <w:r w:rsidRPr="004A0E1B">
            <w:rPr>
              <w:rFonts w:ascii="Georgia" w:hAnsi="Georgia"/>
            </w:rPr>
            <w:t xml:space="preserve">any act, default, or omission of the </w:t>
          </w:r>
          <w:r w:rsidRPr="004A0E1B">
            <w:rPr>
              <w:rFonts w:ascii="Georgia" w:hAnsi="Georgia"/>
              <w:i/>
            </w:rPr>
            <w:t>Superintendent</w:t>
          </w:r>
          <w:r w:rsidRPr="004A0E1B">
            <w:rPr>
              <w:rFonts w:ascii="Georgia" w:hAnsi="Georgia"/>
            </w:rPr>
            <w:t xml:space="preserve">, the </w:t>
          </w:r>
          <w:r w:rsidRPr="004A0E1B">
            <w:rPr>
              <w:rFonts w:ascii="Georgia" w:hAnsi="Georgia"/>
              <w:i/>
            </w:rPr>
            <w:t>Principal</w:t>
          </w:r>
          <w:r w:rsidRPr="004A0E1B">
            <w:rPr>
              <w:rFonts w:ascii="Georgia" w:hAnsi="Georgia"/>
            </w:rPr>
            <w:t xml:space="preserve"> or its consultants, agents or other contractors (not being employed by the </w:t>
          </w:r>
          <w:r w:rsidRPr="004A0E1B">
            <w:rPr>
              <w:rFonts w:ascii="Georgia" w:hAnsi="Georgia"/>
              <w:i/>
            </w:rPr>
            <w:t>Contractor</w:t>
          </w:r>
          <w:r w:rsidR="007A043D">
            <w:rPr>
              <w:rFonts w:ascii="Georgia" w:hAnsi="Georgia"/>
              <w:i/>
            </w:rPr>
            <w:t>)</w:t>
          </w:r>
          <w:r w:rsidRPr="004A0E1B">
            <w:rPr>
              <w:rFonts w:ascii="Georgia" w:hAnsi="Georgia"/>
            </w:rPr>
            <w:t>;</w:t>
          </w:r>
        </w:p>
        <w:p w14:paraId="73380120" w14:textId="77777777" w:rsidR="00B33840" w:rsidRPr="004A0E1B" w:rsidRDefault="00B33840" w:rsidP="00B33840">
          <w:pPr>
            <w:pStyle w:val="Heading3"/>
            <w:rPr>
              <w:rFonts w:ascii="Georgia" w:hAnsi="Georgia"/>
            </w:rPr>
          </w:pPr>
          <w:proofErr w:type="spellStart"/>
          <w:r w:rsidRPr="004A0E1B">
            <w:rPr>
              <w:rFonts w:ascii="Georgia" w:hAnsi="Georgia"/>
            </w:rPr>
            <w:t>statewide</w:t>
          </w:r>
          <w:proofErr w:type="spellEnd"/>
          <w:r w:rsidRPr="004A0E1B">
            <w:rPr>
              <w:rFonts w:ascii="Georgia" w:hAnsi="Georgia"/>
            </w:rPr>
            <w:t xml:space="preserve"> industrial action which has not been caused or contributed to by the Contractor; </w:t>
          </w:r>
        </w:p>
        <w:p w14:paraId="469027EE" w14:textId="77777777" w:rsidR="00B33840" w:rsidRPr="004A0E1B" w:rsidRDefault="00B33840" w:rsidP="00B33840">
          <w:pPr>
            <w:pStyle w:val="Heading3"/>
            <w:rPr>
              <w:rFonts w:ascii="Georgia" w:hAnsi="Georgia"/>
            </w:rPr>
          </w:pPr>
          <w:r w:rsidRPr="004A0E1B">
            <w:rPr>
              <w:rFonts w:ascii="Georgia" w:hAnsi="Georgia"/>
            </w:rPr>
            <w:t xml:space="preserve">a change in legislative requirements; </w:t>
          </w:r>
        </w:p>
        <w:p w14:paraId="2358A051" w14:textId="77777777" w:rsidR="00B33840" w:rsidRPr="004A0E1B" w:rsidRDefault="00B33840" w:rsidP="00B33840">
          <w:pPr>
            <w:pStyle w:val="Heading3"/>
            <w:rPr>
              <w:rFonts w:ascii="Georgia" w:hAnsi="Georgia"/>
            </w:rPr>
          </w:pPr>
          <w:r w:rsidRPr="004A0E1B">
            <w:rPr>
              <w:rFonts w:ascii="Georgia" w:hAnsi="Georgia"/>
            </w:rPr>
            <w:t xml:space="preserve">a </w:t>
          </w:r>
          <w:r w:rsidRPr="004A0E1B">
            <w:rPr>
              <w:rFonts w:ascii="Georgia" w:hAnsi="Georgia"/>
              <w:i/>
            </w:rPr>
            <w:t>variation</w:t>
          </w:r>
          <w:r w:rsidRPr="004A0E1B">
            <w:rPr>
              <w:rFonts w:ascii="Georgia" w:hAnsi="Georgia"/>
            </w:rPr>
            <w:t xml:space="preserve"> directed by the </w:t>
          </w:r>
          <w:r w:rsidRPr="004A0E1B">
            <w:rPr>
              <w:rFonts w:ascii="Georgia" w:hAnsi="Georgia"/>
              <w:i/>
            </w:rPr>
            <w:t>Principal</w:t>
          </w:r>
          <w:r w:rsidRPr="004A0E1B">
            <w:rPr>
              <w:rFonts w:ascii="Georgia" w:hAnsi="Georgia"/>
            </w:rPr>
            <w:t>; or</w:t>
          </w:r>
        </w:p>
        <w:p w14:paraId="1A0B0883" w14:textId="77777777" w:rsidR="00B33840" w:rsidRPr="004A0E1B" w:rsidRDefault="00B33840" w:rsidP="00B33840">
          <w:pPr>
            <w:pStyle w:val="Heading3"/>
            <w:rPr>
              <w:rFonts w:ascii="Georgia" w:hAnsi="Georgia"/>
            </w:rPr>
          </w:pPr>
          <w:r w:rsidRPr="004A0E1B">
            <w:rPr>
              <w:rFonts w:ascii="Georgia" w:hAnsi="Georgia"/>
            </w:rPr>
            <w:t xml:space="preserve">a latent condition in accordance with </w:t>
          </w:r>
          <w:r w:rsidR="00FB1D87" w:rsidRPr="004A0E1B">
            <w:rPr>
              <w:rFonts w:ascii="Georgia" w:hAnsi="Georgia"/>
            </w:rPr>
            <w:t>c</w:t>
          </w:r>
          <w:r w:rsidRPr="004A0E1B">
            <w:rPr>
              <w:rFonts w:ascii="Georgia" w:hAnsi="Georgia"/>
            </w:rPr>
            <w:t>lause 28.2</w:t>
          </w:r>
          <w:r w:rsidR="00FB1D87" w:rsidRPr="004A0E1B">
            <w:rPr>
              <w:rFonts w:ascii="Georgia" w:hAnsi="Georgia"/>
            </w:rPr>
            <w:t>;</w:t>
          </w:r>
        </w:p>
        <w:p w14:paraId="34524F33" w14:textId="77777777" w:rsidR="00B33840" w:rsidRPr="004A0E1B" w:rsidRDefault="00B33840" w:rsidP="00B33840">
          <w:pPr>
            <w:pStyle w:val="BodyTextIndent"/>
            <w:rPr>
              <w:rFonts w:ascii="Georgia" w:hAnsi="Georgia" w:cs="Arial"/>
            </w:rPr>
          </w:pPr>
          <w:r w:rsidRPr="004A0E1B">
            <w:rPr>
              <w:rFonts w:ascii="Georgia" w:hAnsi="Georgia" w:cs="Arial"/>
              <w:b/>
              <w:i/>
            </w:rPr>
            <w:t xml:space="preserve">SOP Act </w:t>
          </w:r>
          <w:r w:rsidRPr="004A0E1B">
            <w:rPr>
              <w:rFonts w:ascii="Georgia" w:hAnsi="Georgia" w:cs="Arial"/>
            </w:rPr>
            <w:t>means the building and construction industry security of payment legislation operative in State or Territory where the Site is located</w:t>
          </w:r>
          <w:r w:rsidR="00FB1D87" w:rsidRPr="004A0E1B">
            <w:rPr>
              <w:rFonts w:ascii="Georgia" w:hAnsi="Georgia" w:cs="Arial"/>
            </w:rPr>
            <w:t>; and</w:t>
          </w:r>
          <w:r w:rsidRPr="004A0E1B">
            <w:rPr>
              <w:rFonts w:ascii="Georgia" w:hAnsi="Georgia" w:cs="Arial"/>
            </w:rPr>
            <w:t xml:space="preserve"> </w:t>
          </w:r>
        </w:p>
        <w:p w14:paraId="54B5278D" w14:textId="77777777" w:rsidR="00B33840" w:rsidRPr="004A0E1B" w:rsidRDefault="00B33840" w:rsidP="00B33840">
          <w:pPr>
            <w:pStyle w:val="BodyTextIndent"/>
            <w:rPr>
              <w:rFonts w:ascii="Georgia" w:hAnsi="Georgia"/>
            </w:rPr>
          </w:pPr>
          <w:r w:rsidRPr="004A0E1B">
            <w:rPr>
              <w:rFonts w:ascii="Georgia" w:hAnsi="Georgia" w:cs="Arial"/>
              <w:b/>
              <w:i/>
            </w:rPr>
            <w:t xml:space="preserve">WH&amp;S Legislation </w:t>
          </w:r>
          <w:r w:rsidR="00FB1D87" w:rsidRPr="004A0E1B">
            <w:rPr>
              <w:rFonts w:ascii="Georgia" w:hAnsi="Georgia" w:cs="Arial"/>
            </w:rPr>
            <w:t>means the occupational or work health and safety legislation operative in the State or Territory where the Site is located.</w:t>
          </w:r>
        </w:p>
        <w:p w14:paraId="44BB25C3" w14:textId="77777777" w:rsidR="00FE15A2" w:rsidRPr="004A0E1B" w:rsidRDefault="00CA1614" w:rsidP="003F0310">
          <w:pPr>
            <w:pStyle w:val="Heading1"/>
            <w:numPr>
              <w:ilvl w:val="0"/>
              <w:numId w:val="0"/>
            </w:numPr>
            <w:ind w:left="709" w:hanging="709"/>
            <w:rPr>
              <w:rFonts w:ascii="Georgia" w:hAnsi="Georgia"/>
            </w:rPr>
          </w:pPr>
          <w:bookmarkStart w:id="23" w:name="_Toc496698064"/>
          <w:r w:rsidRPr="004A0E1B">
            <w:rPr>
              <w:rFonts w:ascii="Georgia" w:hAnsi="Georgia"/>
            </w:rPr>
            <w:t>2.</w:t>
          </w:r>
          <w:r w:rsidRPr="004A0E1B">
            <w:rPr>
              <w:rFonts w:ascii="Georgia" w:hAnsi="Georgia"/>
            </w:rPr>
            <w:tab/>
          </w:r>
          <w:r w:rsidR="00FE15A2" w:rsidRPr="004A0E1B">
            <w:rPr>
              <w:rFonts w:ascii="Georgia" w:hAnsi="Georgia"/>
            </w:rPr>
            <w:t>Nature of Contract</w:t>
          </w:r>
          <w:bookmarkEnd w:id="23"/>
        </w:p>
        <w:p w14:paraId="5AA48600" w14:textId="77777777" w:rsidR="00FE15A2" w:rsidRPr="004A0E1B" w:rsidRDefault="00FE15A2" w:rsidP="003F0310">
          <w:pPr>
            <w:pStyle w:val="BodyTextIndent"/>
            <w:rPr>
              <w:rFonts w:ascii="Georgia" w:hAnsi="Georgia"/>
            </w:rPr>
          </w:pPr>
          <w:r w:rsidRPr="004A0E1B">
            <w:rPr>
              <w:rFonts w:ascii="Georgia" w:hAnsi="Georgia"/>
            </w:rPr>
            <w:t>Clause 2 is deleted and replaced with the following:</w:t>
          </w:r>
        </w:p>
        <w:p w14:paraId="74B597DF" w14:textId="77777777" w:rsidR="00FE15A2" w:rsidRPr="004A0E1B" w:rsidRDefault="00FB1D87" w:rsidP="003F0310">
          <w:pPr>
            <w:pStyle w:val="BodyTextIndent"/>
            <w:keepNext/>
            <w:rPr>
              <w:rFonts w:ascii="Georgia" w:hAnsi="Georgia"/>
              <w:b/>
            </w:rPr>
          </w:pPr>
          <w:r w:rsidRPr="004A0E1B">
            <w:rPr>
              <w:rFonts w:ascii="Georgia" w:hAnsi="Georgia"/>
              <w:b/>
            </w:rPr>
            <w:t>2.1</w:t>
          </w:r>
          <w:r w:rsidRPr="004A0E1B">
            <w:rPr>
              <w:rFonts w:ascii="Georgia" w:hAnsi="Georgia"/>
              <w:b/>
            </w:rPr>
            <w:tab/>
          </w:r>
          <w:r w:rsidR="00FE15A2" w:rsidRPr="004A0E1B">
            <w:rPr>
              <w:rFonts w:ascii="Georgia" w:hAnsi="Georgia"/>
              <w:b/>
            </w:rPr>
            <w:t>Performance and payment</w:t>
          </w:r>
        </w:p>
        <w:p w14:paraId="75903919" w14:textId="77777777" w:rsidR="00FE15A2" w:rsidRPr="004A0E1B" w:rsidRDefault="00FE15A2" w:rsidP="003F0310">
          <w:pPr>
            <w:pStyle w:val="BodyTextIndent"/>
            <w:ind w:left="1440"/>
            <w:rPr>
              <w:rFonts w:ascii="Georgia" w:hAnsi="Georgia"/>
            </w:rPr>
          </w:pPr>
          <w:r w:rsidRPr="004A0E1B">
            <w:rPr>
              <w:rFonts w:ascii="Georgia" w:hAnsi="Georgia"/>
            </w:rPr>
            <w:t xml:space="preserve">In consideration for the fulfilment by the </w:t>
          </w:r>
          <w:r w:rsidRPr="004A0E1B">
            <w:rPr>
              <w:rFonts w:ascii="Georgia" w:hAnsi="Georgia"/>
              <w:i/>
            </w:rPr>
            <w:t>Contractor</w:t>
          </w:r>
          <w:r w:rsidRPr="004A0E1B">
            <w:rPr>
              <w:rFonts w:ascii="Georgia" w:hAnsi="Georgia"/>
            </w:rPr>
            <w:t xml:space="preserve"> of </w:t>
          </w:r>
          <w:proofErr w:type="gramStart"/>
          <w:r w:rsidRPr="004A0E1B">
            <w:rPr>
              <w:rFonts w:ascii="Georgia" w:hAnsi="Georgia"/>
            </w:rPr>
            <w:t>all of</w:t>
          </w:r>
          <w:proofErr w:type="gramEnd"/>
          <w:r w:rsidRPr="004A0E1B">
            <w:rPr>
              <w:rFonts w:ascii="Georgia" w:hAnsi="Georgia"/>
            </w:rPr>
            <w:t xml:space="preserve"> its obligations under the </w:t>
          </w:r>
          <w:r w:rsidRPr="004A0E1B">
            <w:rPr>
              <w:rFonts w:ascii="Georgia" w:hAnsi="Georgia"/>
              <w:i/>
            </w:rPr>
            <w:t>Contract</w:t>
          </w:r>
          <w:r w:rsidRPr="004A0E1B">
            <w:rPr>
              <w:rFonts w:ascii="Georgia" w:hAnsi="Georgia"/>
            </w:rPr>
            <w:t xml:space="preserve">, the </w:t>
          </w:r>
          <w:r w:rsidRPr="004A0E1B">
            <w:rPr>
              <w:rFonts w:ascii="Georgia" w:hAnsi="Georgia"/>
              <w:i/>
            </w:rPr>
            <w:t>Principal</w:t>
          </w:r>
          <w:r w:rsidRPr="004A0E1B">
            <w:rPr>
              <w:rFonts w:ascii="Georgia" w:hAnsi="Georgia"/>
            </w:rPr>
            <w:t xml:space="preserve"> shall pay to the </w:t>
          </w:r>
          <w:r w:rsidRPr="004A0E1B">
            <w:rPr>
              <w:rFonts w:ascii="Georgia" w:hAnsi="Georgia"/>
              <w:i/>
            </w:rPr>
            <w:t>Contractor</w:t>
          </w:r>
          <w:r w:rsidRPr="004A0E1B">
            <w:rPr>
              <w:rFonts w:ascii="Georgia" w:hAnsi="Georgia"/>
            </w:rPr>
            <w:t xml:space="preserve">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 xml:space="preserve">, as adjusted in accordance with the </w:t>
          </w:r>
          <w:r w:rsidRPr="004A0E1B">
            <w:rPr>
              <w:rFonts w:ascii="Georgia" w:hAnsi="Georgia"/>
              <w:i/>
            </w:rPr>
            <w:t>Contract</w:t>
          </w:r>
          <w:r w:rsidRPr="004A0E1B">
            <w:rPr>
              <w:rFonts w:ascii="Georgia" w:hAnsi="Georgia"/>
            </w:rPr>
            <w:t>.</w:t>
          </w:r>
        </w:p>
        <w:p w14:paraId="38EB7449" w14:textId="77777777" w:rsidR="00FE15A2" w:rsidRPr="004A0E1B" w:rsidRDefault="00CA1614" w:rsidP="003F0310">
          <w:pPr>
            <w:pStyle w:val="Heading1"/>
            <w:numPr>
              <w:ilvl w:val="0"/>
              <w:numId w:val="0"/>
            </w:numPr>
            <w:ind w:left="709" w:hanging="709"/>
            <w:rPr>
              <w:rFonts w:ascii="Georgia" w:hAnsi="Georgia"/>
            </w:rPr>
          </w:pPr>
          <w:bookmarkStart w:id="24" w:name="_Toc496698065"/>
          <w:r w:rsidRPr="004A0E1B">
            <w:rPr>
              <w:rFonts w:ascii="Georgia" w:hAnsi="Georgia"/>
            </w:rPr>
            <w:t>3.</w:t>
          </w:r>
          <w:r w:rsidRPr="004A0E1B">
            <w:rPr>
              <w:rFonts w:ascii="Georgia" w:hAnsi="Georgia"/>
            </w:rPr>
            <w:tab/>
          </w:r>
          <w:r w:rsidR="00FE15A2" w:rsidRPr="004A0E1B">
            <w:rPr>
              <w:rFonts w:ascii="Georgia" w:hAnsi="Georgia"/>
            </w:rPr>
            <w:t>Security</w:t>
          </w:r>
          <w:bookmarkEnd w:id="24"/>
        </w:p>
        <w:p w14:paraId="3BD8E644" w14:textId="77777777" w:rsidR="00410334" w:rsidRDefault="0064184E" w:rsidP="003F0310">
          <w:pPr>
            <w:pStyle w:val="BodyTextIndent"/>
            <w:rPr>
              <w:rFonts w:ascii="Georgia" w:hAnsi="Georgia"/>
            </w:rPr>
          </w:pPr>
          <w:r>
            <w:rPr>
              <w:rFonts w:ascii="Georgia" w:hAnsi="Georgia"/>
            </w:rPr>
            <w:t>Insert the following at the end of clause 3.1:</w:t>
          </w:r>
        </w:p>
        <w:p w14:paraId="0B069F11" w14:textId="77777777" w:rsidR="0064184E" w:rsidRPr="0064184E" w:rsidRDefault="0064184E" w:rsidP="0064184E">
          <w:pPr>
            <w:pStyle w:val="BodyTextIndent"/>
            <w:rPr>
              <w:rFonts w:ascii="Georgia" w:hAnsi="Georgia"/>
            </w:rPr>
          </w:pPr>
          <w:r w:rsidRPr="0064184E">
            <w:rPr>
              <w:rFonts w:ascii="Georgia" w:hAnsi="Georgia"/>
            </w:rPr>
            <w:t xml:space="preserve">Where any </w:t>
          </w:r>
          <w:r w:rsidRPr="0064184E">
            <w:rPr>
              <w:rFonts w:ascii="Georgia" w:hAnsi="Georgia"/>
              <w:i/>
            </w:rPr>
            <w:t>security</w:t>
          </w:r>
          <w:r w:rsidRPr="0064184E">
            <w:rPr>
              <w:rFonts w:ascii="Georgia" w:hAnsi="Georgia"/>
            </w:rPr>
            <w:t xml:space="preserve"> has an expiry date, the </w:t>
          </w:r>
          <w:r w:rsidRPr="0064184E">
            <w:rPr>
              <w:rFonts w:ascii="Georgia" w:hAnsi="Georgia"/>
              <w:i/>
            </w:rPr>
            <w:t>Contractor</w:t>
          </w:r>
          <w:r w:rsidRPr="0064184E">
            <w:rPr>
              <w:rFonts w:ascii="Georgia" w:hAnsi="Georgia"/>
            </w:rPr>
            <w:t xml:space="preserve"> must replace that </w:t>
          </w:r>
          <w:r w:rsidRPr="0064184E">
            <w:rPr>
              <w:rFonts w:ascii="Georgia" w:hAnsi="Georgia"/>
              <w:i/>
            </w:rPr>
            <w:t>security</w:t>
          </w:r>
          <w:r w:rsidRPr="0064184E">
            <w:rPr>
              <w:rFonts w:ascii="Georgia" w:hAnsi="Georgia"/>
            </w:rPr>
            <w:t xml:space="preserve"> at least 2 </w:t>
          </w:r>
          <w:proofErr w:type="gramStart"/>
          <w:r w:rsidRPr="0064184E">
            <w:rPr>
              <w:rFonts w:ascii="Georgia" w:hAnsi="Georgia"/>
            </w:rPr>
            <w:t>months'</w:t>
          </w:r>
          <w:proofErr w:type="gramEnd"/>
          <w:r w:rsidRPr="0064184E">
            <w:rPr>
              <w:rFonts w:ascii="Georgia" w:hAnsi="Georgia"/>
            </w:rPr>
            <w:t xml:space="preserve"> prior to the expiry date being reached if, at that time, the event which triggers the obligation to return that security has not occurred, failing which, the </w:t>
          </w:r>
          <w:r w:rsidRPr="0064184E">
            <w:rPr>
              <w:rFonts w:ascii="Georgia" w:hAnsi="Georgia"/>
              <w:i/>
            </w:rPr>
            <w:t>Principal</w:t>
          </w:r>
          <w:r w:rsidRPr="0064184E">
            <w:rPr>
              <w:rFonts w:ascii="Georgia" w:hAnsi="Georgia"/>
            </w:rPr>
            <w:t xml:space="preserve"> is entitled to have recourse to that security pursuant to clause 3.2 and hold the cash as </w:t>
          </w:r>
          <w:r w:rsidRPr="0064184E">
            <w:rPr>
              <w:rFonts w:ascii="Georgia" w:hAnsi="Georgia"/>
              <w:i/>
            </w:rPr>
            <w:t>security</w:t>
          </w:r>
          <w:r w:rsidRPr="0064184E">
            <w:rPr>
              <w:rFonts w:ascii="Georgia" w:hAnsi="Georgia"/>
            </w:rPr>
            <w:t>. Any replacement security:</w:t>
          </w:r>
        </w:p>
        <w:p w14:paraId="1810F2EB" w14:textId="77777777" w:rsidR="0064184E" w:rsidRPr="0064184E" w:rsidRDefault="0064184E" w:rsidP="0064184E">
          <w:pPr>
            <w:pStyle w:val="BodyTextIndent"/>
            <w:numPr>
              <w:ilvl w:val="2"/>
              <w:numId w:val="30"/>
            </w:numPr>
            <w:rPr>
              <w:rFonts w:ascii="Georgia" w:hAnsi="Georgia"/>
            </w:rPr>
          </w:pPr>
          <w:r w:rsidRPr="0064184E">
            <w:rPr>
              <w:rFonts w:ascii="Georgia" w:hAnsi="Georgia"/>
            </w:rPr>
            <w:t xml:space="preserve">may have an expiry date, provided the expiry date is no earlier than 12 months after the date the replacement security is delivered to the </w:t>
          </w:r>
          <w:r w:rsidRPr="0064184E">
            <w:rPr>
              <w:rFonts w:ascii="Georgia" w:hAnsi="Georgia"/>
              <w:i/>
            </w:rPr>
            <w:t>Principal</w:t>
          </w:r>
          <w:r w:rsidRPr="0064184E">
            <w:rPr>
              <w:rFonts w:ascii="Georgia" w:hAnsi="Georgia"/>
            </w:rPr>
            <w:t>; and</w:t>
          </w:r>
        </w:p>
        <w:p w14:paraId="5D43ED7F" w14:textId="77777777" w:rsidR="0064184E" w:rsidRPr="0064184E" w:rsidRDefault="0064184E" w:rsidP="0064184E">
          <w:pPr>
            <w:pStyle w:val="BodyTextIndent"/>
            <w:numPr>
              <w:ilvl w:val="2"/>
              <w:numId w:val="30"/>
            </w:numPr>
            <w:rPr>
              <w:rFonts w:ascii="Georgia" w:hAnsi="Georgia"/>
            </w:rPr>
          </w:pPr>
          <w:r w:rsidRPr="0064184E">
            <w:rPr>
              <w:rFonts w:ascii="Georgia" w:hAnsi="Georgia"/>
            </w:rPr>
            <w:t xml:space="preserve">must otherwise be no less favourable to the </w:t>
          </w:r>
          <w:r w:rsidRPr="0064184E">
            <w:rPr>
              <w:rFonts w:ascii="Georgia" w:hAnsi="Georgia"/>
              <w:i/>
            </w:rPr>
            <w:t>Principal</w:t>
          </w:r>
          <w:r w:rsidRPr="0064184E">
            <w:rPr>
              <w:rFonts w:ascii="Georgia" w:hAnsi="Georgia"/>
            </w:rPr>
            <w:t>, satisfy the requirements of this clause 3.</w:t>
          </w:r>
          <w:r>
            <w:rPr>
              <w:rFonts w:ascii="Georgia" w:hAnsi="Georgia"/>
            </w:rPr>
            <w:t>1</w:t>
          </w:r>
          <w:r w:rsidRPr="0064184E">
            <w:rPr>
              <w:rFonts w:ascii="Georgia" w:hAnsi="Georgia"/>
            </w:rPr>
            <w:t xml:space="preserve"> and be for the same value as the </w:t>
          </w:r>
          <w:r w:rsidRPr="0064184E">
            <w:rPr>
              <w:rFonts w:ascii="Georgia" w:hAnsi="Georgia"/>
              <w:i/>
            </w:rPr>
            <w:t>security</w:t>
          </w:r>
          <w:r w:rsidRPr="0064184E">
            <w:rPr>
              <w:rFonts w:ascii="Georgia" w:hAnsi="Georgia"/>
            </w:rPr>
            <w:t xml:space="preserve"> it is replacing.</w:t>
          </w:r>
        </w:p>
        <w:p w14:paraId="11FB0FF5" w14:textId="77777777" w:rsidR="00FE15A2" w:rsidRPr="004A0E1B" w:rsidRDefault="00FE15A2" w:rsidP="003F0310">
          <w:pPr>
            <w:pStyle w:val="BodyTextIndent"/>
            <w:rPr>
              <w:rFonts w:ascii="Georgia" w:hAnsi="Georgia"/>
            </w:rPr>
          </w:pPr>
          <w:r w:rsidRPr="004A0E1B">
            <w:rPr>
              <w:rFonts w:ascii="Georgia" w:hAnsi="Georgia"/>
            </w:rPr>
            <w:lastRenderedPageBreak/>
            <w:t>Clause 3.2 is deleted and replaced with the following:</w:t>
          </w:r>
        </w:p>
        <w:p w14:paraId="679FF647" w14:textId="77777777" w:rsidR="00FE15A2" w:rsidRPr="004A0E1B" w:rsidRDefault="00FE15A2" w:rsidP="003F0310">
          <w:pPr>
            <w:pStyle w:val="BodyTextIndent"/>
            <w:keepNext/>
            <w:rPr>
              <w:rFonts w:ascii="Georgia" w:hAnsi="Georgia"/>
              <w:b/>
            </w:rPr>
          </w:pPr>
          <w:r w:rsidRPr="004A0E1B">
            <w:rPr>
              <w:rFonts w:ascii="Georgia" w:hAnsi="Georgia"/>
              <w:b/>
            </w:rPr>
            <w:t>3.2</w:t>
          </w:r>
          <w:r w:rsidRPr="004A0E1B">
            <w:rPr>
              <w:rFonts w:ascii="Georgia" w:hAnsi="Georgia"/>
              <w:b/>
            </w:rPr>
            <w:tab/>
            <w:t>Recourse</w:t>
          </w:r>
        </w:p>
        <w:p w14:paraId="7EB7FE8C" w14:textId="77777777" w:rsidR="00FE15A2" w:rsidRPr="004A0E1B" w:rsidRDefault="00FE15A2" w:rsidP="003F0310">
          <w:pPr>
            <w:pStyle w:val="BodyTextIndent"/>
            <w:ind w:left="1440"/>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may have recourse to any of the security to pay for any costs, expenses or damages which the </w:t>
          </w:r>
          <w:r w:rsidRPr="004A0E1B">
            <w:rPr>
              <w:rFonts w:ascii="Georgia" w:hAnsi="Georgia"/>
              <w:i/>
            </w:rPr>
            <w:t>Principal</w:t>
          </w:r>
          <w:r w:rsidRPr="004A0E1B">
            <w:rPr>
              <w:rFonts w:ascii="Georgia" w:hAnsi="Georgia"/>
            </w:rPr>
            <w:t xml:space="preserve"> claims that it has incurred or reasonably considers it might in the future incur pursuant to any right of the </w:t>
          </w:r>
          <w:r w:rsidRPr="004A0E1B">
            <w:rPr>
              <w:rFonts w:ascii="Georgia" w:hAnsi="Georgia"/>
              <w:i/>
            </w:rPr>
            <w:t>Principal</w:t>
          </w:r>
          <w:r w:rsidRPr="004A0E1B">
            <w:rPr>
              <w:rFonts w:ascii="Georgia" w:hAnsi="Georgia"/>
            </w:rPr>
            <w:t xml:space="preserve"> under or relating to this </w:t>
          </w:r>
          <w:r w:rsidRPr="004A0E1B">
            <w:rPr>
              <w:rFonts w:ascii="Georgia" w:hAnsi="Georgia"/>
              <w:i/>
            </w:rPr>
            <w:t>Contract</w:t>
          </w:r>
          <w:r w:rsidRPr="004A0E1B">
            <w:rPr>
              <w:rFonts w:ascii="Georgia" w:hAnsi="Georgia"/>
            </w:rPr>
            <w:t xml:space="preserve"> or as a consequence of any act or omission of the </w:t>
          </w:r>
          <w:r w:rsidRPr="004A0E1B">
            <w:rPr>
              <w:rFonts w:ascii="Georgia" w:hAnsi="Georgia"/>
              <w:i/>
            </w:rPr>
            <w:t>Contractor</w:t>
          </w:r>
          <w:r w:rsidRPr="004A0E1B">
            <w:rPr>
              <w:rFonts w:ascii="Georgia" w:hAnsi="Georgia"/>
            </w:rPr>
            <w:t xml:space="preserve"> which the </w:t>
          </w:r>
          <w:r w:rsidRPr="004A0E1B">
            <w:rPr>
              <w:rFonts w:ascii="Georgia" w:hAnsi="Georgia"/>
              <w:i/>
            </w:rPr>
            <w:t>Principal</w:t>
          </w:r>
          <w:r w:rsidRPr="004A0E1B">
            <w:rPr>
              <w:rFonts w:ascii="Georgia" w:hAnsi="Georgia"/>
            </w:rPr>
            <w:t xml:space="preserve"> asserts constitutes a breach of this </w:t>
          </w:r>
          <w:r w:rsidRPr="004A0E1B">
            <w:rPr>
              <w:rFonts w:ascii="Georgia" w:hAnsi="Georgia"/>
              <w:i/>
            </w:rPr>
            <w:t>Contract</w:t>
          </w:r>
          <w:r w:rsidRPr="004A0E1B">
            <w:rPr>
              <w:rFonts w:ascii="Georgia" w:hAnsi="Georgia"/>
            </w:rPr>
            <w:t>.</w:t>
          </w:r>
        </w:p>
        <w:p w14:paraId="73AD2B41" w14:textId="77777777" w:rsidR="004F71D2" w:rsidRPr="004A0E1B" w:rsidRDefault="00FE15A2" w:rsidP="003F0310">
          <w:pPr>
            <w:pStyle w:val="BodyTextIndent"/>
            <w:rPr>
              <w:rFonts w:ascii="Georgia" w:hAnsi="Georgia"/>
            </w:rPr>
          </w:pPr>
          <w:r w:rsidRPr="004A0E1B">
            <w:rPr>
              <w:rFonts w:ascii="Georgia" w:hAnsi="Georgia"/>
            </w:rPr>
            <w:t>Clause 3.4 is deleted.</w:t>
          </w:r>
        </w:p>
        <w:p w14:paraId="55615A1E" w14:textId="77777777" w:rsidR="00FE15A2" w:rsidRPr="004A0E1B" w:rsidRDefault="00CA1614" w:rsidP="003F0310">
          <w:pPr>
            <w:pStyle w:val="Heading1"/>
            <w:numPr>
              <w:ilvl w:val="0"/>
              <w:numId w:val="0"/>
            </w:numPr>
            <w:ind w:left="709" w:hanging="709"/>
            <w:rPr>
              <w:rFonts w:ascii="Georgia" w:hAnsi="Georgia"/>
            </w:rPr>
          </w:pPr>
          <w:bookmarkStart w:id="25" w:name="_Toc496698066"/>
          <w:r w:rsidRPr="004A0E1B">
            <w:rPr>
              <w:rFonts w:ascii="Georgia" w:hAnsi="Georgia"/>
            </w:rPr>
            <w:t>5.</w:t>
          </w:r>
          <w:r w:rsidRPr="004A0E1B">
            <w:rPr>
              <w:rFonts w:ascii="Georgia" w:hAnsi="Georgia"/>
            </w:rPr>
            <w:tab/>
          </w:r>
          <w:r w:rsidR="00FE15A2" w:rsidRPr="004A0E1B">
            <w:rPr>
              <w:rFonts w:ascii="Georgia" w:hAnsi="Georgia"/>
            </w:rPr>
            <w:t>Discrepancies</w:t>
          </w:r>
          <w:bookmarkEnd w:id="25"/>
        </w:p>
        <w:p w14:paraId="12CB1455" w14:textId="77777777" w:rsidR="00FE15A2" w:rsidRPr="004A0E1B" w:rsidRDefault="00FE15A2" w:rsidP="003F0310">
          <w:pPr>
            <w:pStyle w:val="BodyTextIndent"/>
            <w:rPr>
              <w:rFonts w:ascii="Georgia" w:hAnsi="Georgia"/>
            </w:rPr>
          </w:pPr>
          <w:r w:rsidRPr="004A0E1B">
            <w:rPr>
              <w:rFonts w:ascii="Georgia" w:hAnsi="Georgia"/>
            </w:rPr>
            <w:t>The second paragraph of clause 5 is deleted and replaced with the following:</w:t>
          </w:r>
        </w:p>
        <w:p w14:paraId="13D7B5C8" w14:textId="77777777" w:rsidR="00FE15A2" w:rsidRDefault="00FE15A2" w:rsidP="003F0310">
          <w:pPr>
            <w:pStyle w:val="BodyTextIndent"/>
            <w:ind w:left="1440"/>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shall not be entitled to any </w:t>
          </w:r>
          <w:r w:rsidR="00DE0A71" w:rsidRPr="004A0E1B">
            <w:rPr>
              <w:rFonts w:ascii="Georgia" w:hAnsi="Georgia"/>
              <w:i/>
            </w:rPr>
            <w:t>EOT</w:t>
          </w:r>
          <w:r w:rsidRPr="004A0E1B">
            <w:rPr>
              <w:rFonts w:ascii="Georgia" w:hAnsi="Georgia"/>
            </w:rPr>
            <w:t xml:space="preserve"> or adjustment to the contract sum or other monetary compensation arising from any inconsistency, ambiguity or discrepancy in any document prepared for this </w:t>
          </w:r>
          <w:r w:rsidRPr="004A0E1B">
            <w:rPr>
              <w:rFonts w:ascii="Georgia" w:hAnsi="Georgia"/>
              <w:i/>
            </w:rPr>
            <w:t>Contract</w:t>
          </w:r>
          <w:r w:rsidRPr="004A0E1B">
            <w:rPr>
              <w:rFonts w:ascii="Georgia" w:hAnsi="Georgia"/>
            </w:rPr>
            <w:t xml:space="preserve"> or any direction by the </w:t>
          </w:r>
          <w:r w:rsidRPr="004A0E1B">
            <w:rPr>
              <w:rFonts w:ascii="Georgia" w:hAnsi="Georgia"/>
              <w:i/>
            </w:rPr>
            <w:t>Superintendent</w:t>
          </w:r>
          <w:r w:rsidRPr="004A0E1B">
            <w:rPr>
              <w:rFonts w:ascii="Georgia" w:hAnsi="Georgia"/>
            </w:rPr>
            <w:t xml:space="preserve"> under this clause 5.</w:t>
          </w:r>
        </w:p>
        <w:p w14:paraId="55657646" w14:textId="77777777" w:rsidR="0064184E" w:rsidRPr="004A0E1B" w:rsidRDefault="0064184E" w:rsidP="0064184E">
          <w:pPr>
            <w:pStyle w:val="Heading1"/>
            <w:numPr>
              <w:ilvl w:val="0"/>
              <w:numId w:val="0"/>
            </w:numPr>
            <w:ind w:left="709" w:hanging="709"/>
            <w:rPr>
              <w:rFonts w:ascii="Georgia" w:hAnsi="Georgia"/>
            </w:rPr>
          </w:pPr>
          <w:r>
            <w:rPr>
              <w:rFonts w:ascii="Georgia" w:hAnsi="Georgia"/>
            </w:rPr>
            <w:t>6</w:t>
          </w:r>
          <w:r w:rsidRPr="004A0E1B">
            <w:rPr>
              <w:rFonts w:ascii="Georgia" w:hAnsi="Georgia"/>
            </w:rPr>
            <w:t>.</w:t>
          </w:r>
          <w:r w:rsidRPr="004A0E1B">
            <w:rPr>
              <w:rFonts w:ascii="Georgia" w:hAnsi="Georgia"/>
            </w:rPr>
            <w:tab/>
          </w:r>
          <w:r>
            <w:rPr>
              <w:rFonts w:ascii="Georgia" w:hAnsi="Georgia"/>
            </w:rPr>
            <w:t>Assignment and subcontracting</w:t>
          </w:r>
        </w:p>
        <w:p w14:paraId="3077333F" w14:textId="77777777" w:rsidR="0064184E" w:rsidRPr="004A0E1B" w:rsidRDefault="0064184E" w:rsidP="0064184E">
          <w:pPr>
            <w:pStyle w:val="BodyTextIndent"/>
            <w:rPr>
              <w:rFonts w:ascii="Georgia" w:hAnsi="Georgia"/>
            </w:rPr>
          </w:pPr>
          <w:r>
            <w:rPr>
              <w:rFonts w:ascii="Georgia" w:hAnsi="Georgia"/>
            </w:rPr>
            <w:t>Clause 6.1 is deleted and replaced with the following</w:t>
          </w:r>
          <w:r w:rsidRPr="004A0E1B">
            <w:rPr>
              <w:rFonts w:ascii="Georgia" w:hAnsi="Georgia"/>
            </w:rPr>
            <w:t>:</w:t>
          </w:r>
        </w:p>
        <w:p w14:paraId="67F5CD3A" w14:textId="77777777" w:rsidR="0064184E" w:rsidRPr="00BD6939" w:rsidRDefault="0064184E" w:rsidP="0064184E">
          <w:pPr>
            <w:pStyle w:val="BodyTextIndent"/>
            <w:rPr>
              <w:rFonts w:ascii="Georgia" w:hAnsi="Georgia"/>
              <w:b/>
            </w:rPr>
          </w:pPr>
          <w:r w:rsidRPr="00BD6939">
            <w:rPr>
              <w:rFonts w:ascii="Georgia" w:hAnsi="Georgia"/>
              <w:b/>
            </w:rPr>
            <w:t>6.1</w:t>
          </w:r>
          <w:r w:rsidRPr="00BD6939">
            <w:rPr>
              <w:rFonts w:ascii="Georgia" w:hAnsi="Georgia"/>
              <w:b/>
            </w:rPr>
            <w:tab/>
            <w:t>Assignment</w:t>
          </w:r>
        </w:p>
        <w:p w14:paraId="5BCF2600" w14:textId="77777777" w:rsidR="0064184E" w:rsidRDefault="0064184E" w:rsidP="0064184E">
          <w:pPr>
            <w:pStyle w:val="BodyTextIndent"/>
            <w:rPr>
              <w:rFonts w:ascii="Georgia" w:hAnsi="Georgia"/>
            </w:rPr>
          </w:pPr>
          <w:r w:rsidRPr="0064184E">
            <w:rPr>
              <w:rFonts w:ascii="Georgia" w:hAnsi="Georgia"/>
            </w:rPr>
            <w:t xml:space="preserve">The </w:t>
          </w:r>
          <w:r w:rsidRPr="00BD6939">
            <w:rPr>
              <w:rFonts w:ascii="Georgia" w:hAnsi="Georgia"/>
              <w:i/>
            </w:rPr>
            <w:t>Contractor</w:t>
          </w:r>
          <w:r w:rsidRPr="0064184E">
            <w:rPr>
              <w:rFonts w:ascii="Georgia" w:hAnsi="Georgia"/>
            </w:rPr>
            <w:t xml:space="preserve"> shall not assign the </w:t>
          </w:r>
          <w:r w:rsidRPr="00BD6939">
            <w:rPr>
              <w:rFonts w:ascii="Georgia" w:hAnsi="Georgia"/>
              <w:i/>
            </w:rPr>
            <w:t>Contract</w:t>
          </w:r>
          <w:r w:rsidRPr="0064184E">
            <w:rPr>
              <w:rFonts w:ascii="Georgia" w:hAnsi="Georgia"/>
            </w:rPr>
            <w:t xml:space="preserve"> or allow a subcontractor to assign a subcontract or any payment or any other right, benefit or interest respectively thereunder without the prior approval of the </w:t>
          </w:r>
          <w:r w:rsidRPr="00BD6939">
            <w:rPr>
              <w:rFonts w:ascii="Georgia" w:hAnsi="Georgia"/>
              <w:i/>
            </w:rPr>
            <w:t>Principal</w:t>
          </w:r>
          <w:r w:rsidRPr="0064184E">
            <w:rPr>
              <w:rFonts w:ascii="Georgia" w:hAnsi="Georgia"/>
            </w:rPr>
            <w:t xml:space="preserve">. </w:t>
          </w:r>
        </w:p>
        <w:p w14:paraId="34F1B879" w14:textId="77777777" w:rsidR="0064184E" w:rsidRPr="004A0E1B" w:rsidRDefault="0064184E" w:rsidP="0064184E">
          <w:pPr>
            <w:pStyle w:val="Heading1"/>
            <w:numPr>
              <w:ilvl w:val="0"/>
              <w:numId w:val="0"/>
            </w:numPr>
            <w:ind w:left="709" w:hanging="709"/>
            <w:rPr>
              <w:rFonts w:ascii="Georgia" w:hAnsi="Georgia"/>
            </w:rPr>
          </w:pPr>
          <w:r>
            <w:rPr>
              <w:rFonts w:ascii="Georgia" w:hAnsi="Georgia"/>
            </w:rPr>
            <w:t>7.</w:t>
          </w:r>
          <w:r>
            <w:rPr>
              <w:rFonts w:ascii="Georgia" w:hAnsi="Georgia"/>
            </w:rPr>
            <w:tab/>
            <w:t xml:space="preserve">Legislative requirements </w:t>
          </w:r>
        </w:p>
        <w:p w14:paraId="383ED811" w14:textId="77777777" w:rsidR="0064184E" w:rsidRPr="004A0E1B" w:rsidRDefault="0064184E" w:rsidP="0064184E">
          <w:pPr>
            <w:pStyle w:val="BodyTextIndent"/>
            <w:rPr>
              <w:rFonts w:ascii="Georgia" w:hAnsi="Georgia"/>
            </w:rPr>
          </w:pPr>
          <w:r w:rsidRPr="004A0E1B">
            <w:rPr>
              <w:rFonts w:ascii="Georgia" w:hAnsi="Georgia"/>
            </w:rPr>
            <w:t xml:space="preserve">The second paragraph of clause </w:t>
          </w:r>
          <w:r>
            <w:rPr>
              <w:rFonts w:ascii="Georgia" w:hAnsi="Georgia"/>
            </w:rPr>
            <w:t>7</w:t>
          </w:r>
          <w:r w:rsidRPr="004A0E1B">
            <w:rPr>
              <w:rFonts w:ascii="Georgia" w:hAnsi="Georgia"/>
            </w:rPr>
            <w:t xml:space="preserve"> is deleted and replaced with the following:</w:t>
          </w:r>
        </w:p>
        <w:p w14:paraId="5DF3E368" w14:textId="77777777" w:rsidR="0064184E" w:rsidRPr="0064184E" w:rsidRDefault="0064184E" w:rsidP="0064184E">
          <w:pPr>
            <w:pStyle w:val="BodyTextIndent"/>
            <w:rPr>
              <w:rFonts w:ascii="Georgia" w:hAnsi="Georgia"/>
            </w:rPr>
          </w:pPr>
          <w:r w:rsidRPr="0064184E">
            <w:rPr>
              <w:rFonts w:ascii="Georgia" w:hAnsi="Georgia"/>
            </w:rPr>
            <w:t>If a legislative requirement:</w:t>
          </w:r>
        </w:p>
        <w:p w14:paraId="706807D0" w14:textId="77777777" w:rsidR="0064184E" w:rsidRPr="0064184E" w:rsidRDefault="0064184E" w:rsidP="0064184E">
          <w:pPr>
            <w:pStyle w:val="BodyTextIndent"/>
            <w:rPr>
              <w:rFonts w:ascii="Georgia" w:hAnsi="Georgia"/>
            </w:rPr>
          </w:pPr>
          <w:r>
            <w:rPr>
              <w:rFonts w:ascii="Georgia" w:hAnsi="Georgia"/>
            </w:rPr>
            <w:t>(a</w:t>
          </w:r>
          <w:r w:rsidRPr="0064184E">
            <w:rPr>
              <w:rFonts w:ascii="Georgia" w:hAnsi="Georgia"/>
            </w:rPr>
            <w:t>)</w:t>
          </w:r>
          <w:r w:rsidRPr="0064184E">
            <w:rPr>
              <w:rFonts w:ascii="Georgia" w:hAnsi="Georgia"/>
            </w:rPr>
            <w:tab/>
            <w:t>necessitates a significant change:</w:t>
          </w:r>
        </w:p>
        <w:p w14:paraId="62009A24" w14:textId="77777777" w:rsidR="0064184E" w:rsidRPr="00BD6939" w:rsidRDefault="0064184E" w:rsidP="00BD6939">
          <w:pPr>
            <w:pStyle w:val="Heading4"/>
            <w:rPr>
              <w:rFonts w:ascii="Georgia" w:hAnsi="Georgia"/>
            </w:rPr>
          </w:pPr>
          <w:r w:rsidRPr="00BD6939">
            <w:rPr>
              <w:rFonts w:ascii="Georgia" w:hAnsi="Georgia"/>
            </w:rPr>
            <w:t>to the WUC; or</w:t>
          </w:r>
        </w:p>
        <w:p w14:paraId="4C26405A" w14:textId="77777777" w:rsidR="0064184E" w:rsidRPr="00BD6939" w:rsidRDefault="0064184E" w:rsidP="00BD6939">
          <w:pPr>
            <w:pStyle w:val="Heading4"/>
            <w:rPr>
              <w:rFonts w:ascii="Georgia" w:hAnsi="Georgia"/>
            </w:rPr>
          </w:pPr>
          <w:r w:rsidRPr="00BD6939">
            <w:rPr>
              <w:rFonts w:ascii="Georgia" w:hAnsi="Georgia"/>
            </w:rPr>
            <w:t>in a fee or charge or payment of a new fee or charge; and</w:t>
          </w:r>
        </w:p>
        <w:p w14:paraId="727F9E66" w14:textId="77777777" w:rsidR="0064184E" w:rsidRPr="0064184E" w:rsidRDefault="0064184E" w:rsidP="0064184E">
          <w:pPr>
            <w:pStyle w:val="BodyTextIndent"/>
            <w:ind w:left="1418" w:hanging="709"/>
            <w:rPr>
              <w:rFonts w:ascii="Georgia" w:hAnsi="Georgia"/>
            </w:rPr>
          </w:pPr>
          <w:r>
            <w:rPr>
              <w:rFonts w:ascii="Georgia" w:hAnsi="Georgia"/>
            </w:rPr>
            <w:t>(</w:t>
          </w:r>
          <w:r w:rsidRPr="0064184E">
            <w:rPr>
              <w:rFonts w:ascii="Georgia" w:hAnsi="Georgia"/>
            </w:rPr>
            <w:t>b)</w:t>
          </w:r>
          <w:r w:rsidRPr="0064184E">
            <w:rPr>
              <w:rFonts w:ascii="Georgia" w:hAnsi="Georgia"/>
            </w:rPr>
            <w:tab/>
            <w:t xml:space="preserve">comes into effect after the date of this </w:t>
          </w:r>
          <w:r w:rsidRPr="00BD6939">
            <w:rPr>
              <w:rFonts w:ascii="Georgia" w:hAnsi="Georgia"/>
              <w:i/>
            </w:rPr>
            <w:t>Contract</w:t>
          </w:r>
          <w:r w:rsidRPr="0064184E">
            <w:rPr>
              <w:rFonts w:ascii="Georgia" w:hAnsi="Georgia"/>
            </w:rPr>
            <w:t xml:space="preserve"> and could not reasonably have been anticipated by a competent </w:t>
          </w:r>
          <w:r w:rsidRPr="00BD6939">
            <w:rPr>
              <w:rFonts w:ascii="Georgia" w:hAnsi="Georgia"/>
              <w:i/>
            </w:rPr>
            <w:t>Contractor</w:t>
          </w:r>
          <w:r w:rsidRPr="0064184E">
            <w:rPr>
              <w:rFonts w:ascii="Georgia" w:hAnsi="Georgia"/>
            </w:rPr>
            <w:t>; and</w:t>
          </w:r>
        </w:p>
        <w:p w14:paraId="24ECA9DD" w14:textId="77777777" w:rsidR="0064184E" w:rsidRPr="0064184E" w:rsidRDefault="009C70B1" w:rsidP="009C70B1">
          <w:pPr>
            <w:pStyle w:val="BodyTextIndent"/>
            <w:ind w:left="1418" w:hanging="709"/>
            <w:rPr>
              <w:rFonts w:ascii="Georgia" w:hAnsi="Georgia"/>
            </w:rPr>
          </w:pPr>
          <w:r>
            <w:rPr>
              <w:rFonts w:ascii="Georgia" w:hAnsi="Georgia"/>
            </w:rPr>
            <w:t>(</w:t>
          </w:r>
          <w:r w:rsidR="0064184E" w:rsidRPr="0064184E">
            <w:rPr>
              <w:rFonts w:ascii="Georgia" w:hAnsi="Georgia"/>
            </w:rPr>
            <w:t>c)</w:t>
          </w:r>
          <w:r w:rsidR="0064184E" w:rsidRPr="0064184E">
            <w:rPr>
              <w:rFonts w:ascii="Georgia" w:hAnsi="Georgia"/>
            </w:rPr>
            <w:tab/>
            <w:t xml:space="preserve">causes the </w:t>
          </w:r>
          <w:r w:rsidR="0064184E" w:rsidRPr="00BD6939">
            <w:rPr>
              <w:rFonts w:ascii="Georgia" w:hAnsi="Georgia"/>
              <w:i/>
            </w:rPr>
            <w:t>Contractor</w:t>
          </w:r>
          <w:r w:rsidR="0064184E" w:rsidRPr="0064184E">
            <w:rPr>
              <w:rFonts w:ascii="Georgia" w:hAnsi="Georgia"/>
            </w:rPr>
            <w:t xml:space="preserve"> to incur </w:t>
          </w:r>
          <w:proofErr w:type="gramStart"/>
          <w:r w:rsidR="0064184E" w:rsidRPr="0064184E">
            <w:rPr>
              <w:rFonts w:ascii="Georgia" w:hAnsi="Georgia"/>
            </w:rPr>
            <w:t>more or less cost</w:t>
          </w:r>
          <w:proofErr w:type="gramEnd"/>
          <w:r w:rsidR="0064184E" w:rsidRPr="0064184E">
            <w:rPr>
              <w:rFonts w:ascii="Georgia" w:hAnsi="Georgia"/>
            </w:rPr>
            <w:t xml:space="preserve"> than would otherwise have been incurred</w:t>
          </w:r>
          <w:r>
            <w:rPr>
              <w:rFonts w:ascii="Georgia" w:hAnsi="Georgia"/>
            </w:rPr>
            <w:t>,</w:t>
          </w:r>
        </w:p>
        <w:p w14:paraId="263D5209" w14:textId="77777777" w:rsidR="0064184E" w:rsidRPr="004A0E1B" w:rsidRDefault="0064184E" w:rsidP="0064184E">
          <w:pPr>
            <w:pStyle w:val="BodyTextIndent"/>
            <w:rPr>
              <w:rFonts w:ascii="Georgia" w:hAnsi="Georgia"/>
            </w:rPr>
          </w:pPr>
          <w:r w:rsidRPr="0064184E">
            <w:rPr>
              <w:rFonts w:ascii="Georgia" w:hAnsi="Georgia"/>
            </w:rPr>
            <w:t xml:space="preserve">then provided the </w:t>
          </w:r>
          <w:r w:rsidRPr="00BD6939">
            <w:rPr>
              <w:rFonts w:ascii="Georgia" w:hAnsi="Georgia"/>
              <w:i/>
            </w:rPr>
            <w:t>Contractor</w:t>
          </w:r>
          <w:r w:rsidRPr="0064184E">
            <w:rPr>
              <w:rFonts w:ascii="Georgia" w:hAnsi="Georgia"/>
            </w:rPr>
            <w:t xml:space="preserve"> has taken all proper and reasonable measures to avoid or minimise the extra costs resulting from such change, the difference in costs incurred by the </w:t>
          </w:r>
          <w:r w:rsidRPr="00BD6939">
            <w:rPr>
              <w:rFonts w:ascii="Georgia" w:hAnsi="Georgia"/>
              <w:i/>
            </w:rPr>
            <w:t>Contractor</w:t>
          </w:r>
          <w:r w:rsidRPr="0064184E">
            <w:rPr>
              <w:rFonts w:ascii="Georgia" w:hAnsi="Georgia"/>
            </w:rPr>
            <w:t xml:space="preserve"> </w:t>
          </w:r>
          <w:proofErr w:type="gramStart"/>
          <w:r w:rsidRPr="0064184E">
            <w:rPr>
              <w:rFonts w:ascii="Georgia" w:hAnsi="Georgia"/>
            </w:rPr>
            <w:t>as a result of</w:t>
          </w:r>
          <w:proofErr w:type="gramEnd"/>
          <w:r w:rsidRPr="0064184E">
            <w:rPr>
              <w:rFonts w:ascii="Georgia" w:hAnsi="Georgia"/>
            </w:rPr>
            <w:t xml:space="preserve"> the change in legislative requirement shall be assessed by the </w:t>
          </w:r>
          <w:r w:rsidRPr="00BD6939">
            <w:rPr>
              <w:rFonts w:ascii="Georgia" w:hAnsi="Georgia"/>
              <w:i/>
            </w:rPr>
            <w:t>Superintendent</w:t>
          </w:r>
          <w:r w:rsidRPr="0064184E">
            <w:rPr>
              <w:rFonts w:ascii="Georgia" w:hAnsi="Georgia"/>
            </w:rPr>
            <w:t xml:space="preserve"> and added to or deducted from the contract sum. </w:t>
          </w:r>
        </w:p>
        <w:p w14:paraId="1980F971" w14:textId="77777777" w:rsidR="00CB6552" w:rsidRPr="004A0E1B" w:rsidRDefault="00CA1614" w:rsidP="004A6EE0">
          <w:pPr>
            <w:pStyle w:val="Heading1"/>
            <w:numPr>
              <w:ilvl w:val="0"/>
              <w:numId w:val="0"/>
            </w:numPr>
            <w:ind w:left="709" w:hanging="709"/>
            <w:rPr>
              <w:rFonts w:ascii="Georgia" w:hAnsi="Georgia"/>
            </w:rPr>
          </w:pPr>
          <w:bookmarkStart w:id="26" w:name="_Toc496698067"/>
          <w:r w:rsidRPr="004A0E1B">
            <w:rPr>
              <w:rFonts w:ascii="Georgia" w:hAnsi="Georgia"/>
            </w:rPr>
            <w:lastRenderedPageBreak/>
            <w:t>8.</w:t>
          </w:r>
          <w:r w:rsidRPr="004A0E1B">
            <w:rPr>
              <w:rFonts w:ascii="Georgia" w:hAnsi="Georgia"/>
            </w:rPr>
            <w:tab/>
          </w:r>
          <w:r w:rsidR="00CB6552" w:rsidRPr="004A0E1B">
            <w:rPr>
              <w:rFonts w:ascii="Georgia" w:hAnsi="Georgia"/>
            </w:rPr>
            <w:t>Protection</w:t>
          </w:r>
          <w:bookmarkEnd w:id="26"/>
        </w:p>
        <w:p w14:paraId="03EE132F" w14:textId="77777777" w:rsidR="00CB6552" w:rsidRPr="004A0E1B" w:rsidRDefault="00CB6552" w:rsidP="003F0310">
          <w:pPr>
            <w:pStyle w:val="BodyTextIndent"/>
            <w:rPr>
              <w:rFonts w:ascii="Georgia" w:hAnsi="Georgia"/>
            </w:rPr>
          </w:pPr>
          <w:r w:rsidRPr="004A0E1B">
            <w:rPr>
              <w:rFonts w:ascii="Georgia" w:hAnsi="Georgia"/>
            </w:rPr>
            <w:t>The second paragraph of clause 8 is deleted and replaced with the following:</w:t>
          </w:r>
        </w:p>
        <w:p w14:paraId="5F62AF37" w14:textId="77777777" w:rsidR="00CB6552" w:rsidRPr="004A0E1B" w:rsidRDefault="00CB6552" w:rsidP="003F0310">
          <w:pPr>
            <w:pStyle w:val="BodyTextIndent"/>
            <w:ind w:left="1440"/>
            <w:rPr>
              <w:rFonts w:ascii="Georgia" w:hAnsi="Georgia"/>
            </w:rPr>
          </w:pPr>
          <w:r w:rsidRPr="004A0E1B">
            <w:rPr>
              <w:rFonts w:ascii="Georgia" w:hAnsi="Georgia"/>
            </w:rPr>
            <w:t xml:space="preserve">If the </w:t>
          </w:r>
          <w:r w:rsidRPr="004A0E1B">
            <w:rPr>
              <w:rFonts w:ascii="Georgia" w:hAnsi="Georgia"/>
              <w:i/>
            </w:rPr>
            <w:t>Contractor</w:t>
          </w:r>
          <w:r w:rsidRPr="004A0E1B">
            <w:rPr>
              <w:rFonts w:ascii="Georgia" w:hAnsi="Georgia"/>
            </w:rPr>
            <w:t xml:space="preserve"> damages property, the </w:t>
          </w:r>
          <w:r w:rsidRPr="004A0E1B">
            <w:rPr>
              <w:rFonts w:ascii="Georgia" w:hAnsi="Georgia"/>
              <w:i/>
            </w:rPr>
            <w:t>Contractor</w:t>
          </w:r>
          <w:r w:rsidRPr="004A0E1B">
            <w:rPr>
              <w:rFonts w:ascii="Georgia" w:hAnsi="Georgia"/>
            </w:rPr>
            <w:t xml:space="preserve"> shall notify the </w:t>
          </w:r>
          <w:r w:rsidRPr="004A0E1B">
            <w:rPr>
              <w:rFonts w:ascii="Georgia" w:hAnsi="Georgia"/>
              <w:i/>
            </w:rPr>
            <w:t>Superintendent</w:t>
          </w:r>
          <w:r w:rsidRPr="004A0E1B">
            <w:rPr>
              <w:rFonts w:ascii="Georgia" w:hAnsi="Georgia"/>
            </w:rPr>
            <w:t xml:space="preserve"> in writing within 5 </w:t>
          </w:r>
          <w:r w:rsidRPr="004A0E1B">
            <w:rPr>
              <w:rFonts w:ascii="Georgia" w:hAnsi="Georgia"/>
              <w:i/>
            </w:rPr>
            <w:t>Business</w:t>
          </w:r>
          <w:r w:rsidRPr="004A0E1B">
            <w:rPr>
              <w:rFonts w:ascii="Georgia" w:hAnsi="Georgia"/>
            </w:rPr>
            <w:t xml:space="preserve"> </w:t>
          </w:r>
          <w:proofErr w:type="gramStart"/>
          <w:r w:rsidRPr="004A0E1B">
            <w:rPr>
              <w:rFonts w:ascii="Georgia" w:hAnsi="Georgia"/>
              <w:i/>
            </w:rPr>
            <w:t>Days</w:t>
          </w:r>
          <w:r w:rsidRPr="004A0E1B">
            <w:rPr>
              <w:rFonts w:ascii="Georgia" w:hAnsi="Georgia"/>
            </w:rPr>
            <w:t>, and</w:t>
          </w:r>
          <w:proofErr w:type="gramEnd"/>
          <w:r w:rsidRPr="004A0E1B">
            <w:rPr>
              <w:rFonts w:ascii="Georgia" w:hAnsi="Georgia"/>
            </w:rPr>
            <w:t xml:space="preserve"> shall rectify the damage and pay any compensation which the law requires the </w:t>
          </w:r>
          <w:r w:rsidRPr="004A0E1B">
            <w:rPr>
              <w:rFonts w:ascii="Georgia" w:hAnsi="Georgia"/>
              <w:i/>
            </w:rPr>
            <w:t>Contractor</w:t>
          </w:r>
          <w:r w:rsidRPr="004A0E1B">
            <w:rPr>
              <w:rFonts w:ascii="Georgia" w:hAnsi="Georgia"/>
            </w:rPr>
            <w:t xml:space="preserve"> to pay.</w:t>
          </w:r>
        </w:p>
        <w:p w14:paraId="67E8B336" w14:textId="77777777" w:rsidR="00FE15A2" w:rsidRPr="004A0E1B" w:rsidRDefault="00CA1614" w:rsidP="003F0310">
          <w:pPr>
            <w:pStyle w:val="Heading1"/>
            <w:numPr>
              <w:ilvl w:val="0"/>
              <w:numId w:val="0"/>
            </w:numPr>
            <w:ind w:left="709" w:hanging="709"/>
            <w:rPr>
              <w:rFonts w:ascii="Georgia" w:hAnsi="Georgia"/>
            </w:rPr>
          </w:pPr>
          <w:bookmarkStart w:id="27" w:name="_Toc496698068"/>
          <w:r w:rsidRPr="004A0E1B">
            <w:rPr>
              <w:rFonts w:ascii="Georgia" w:hAnsi="Georgia"/>
            </w:rPr>
            <w:t>9.</w:t>
          </w:r>
          <w:r w:rsidRPr="004A0E1B">
            <w:rPr>
              <w:rFonts w:ascii="Georgia" w:hAnsi="Georgia"/>
            </w:rPr>
            <w:tab/>
          </w:r>
          <w:r w:rsidR="00FE15A2" w:rsidRPr="004A0E1B">
            <w:rPr>
              <w:rFonts w:ascii="Georgia" w:hAnsi="Georgia"/>
            </w:rPr>
            <w:t>Care of the work and reinstatement of damage</w:t>
          </w:r>
          <w:bookmarkEnd w:id="27"/>
        </w:p>
        <w:p w14:paraId="652FFD79" w14:textId="77777777" w:rsidR="00FE15A2" w:rsidRPr="004A0E1B" w:rsidRDefault="00FE15A2" w:rsidP="003F0310">
          <w:pPr>
            <w:pStyle w:val="BodyTextIndent"/>
            <w:rPr>
              <w:rFonts w:ascii="Georgia" w:hAnsi="Georgia"/>
            </w:rPr>
          </w:pPr>
          <w:r w:rsidRPr="004A0E1B">
            <w:rPr>
              <w:rFonts w:ascii="Georgia" w:hAnsi="Georgia"/>
            </w:rPr>
            <w:t xml:space="preserve">Clauses 9.3(e) and </w:t>
          </w:r>
          <w:r w:rsidR="00DE0A71" w:rsidRPr="004A0E1B">
            <w:rPr>
              <w:rFonts w:ascii="Georgia" w:hAnsi="Georgia"/>
            </w:rPr>
            <w:t>9.3</w:t>
          </w:r>
          <w:r w:rsidRPr="004A0E1B">
            <w:rPr>
              <w:rFonts w:ascii="Georgia" w:hAnsi="Georgia"/>
            </w:rPr>
            <w:t xml:space="preserve">(f) are deleted. </w:t>
          </w:r>
        </w:p>
        <w:p w14:paraId="7D1C0982" w14:textId="77777777" w:rsidR="00FE15A2" w:rsidRPr="004A0E1B" w:rsidRDefault="00CA1614" w:rsidP="003F0310">
          <w:pPr>
            <w:pStyle w:val="Heading1"/>
            <w:numPr>
              <w:ilvl w:val="0"/>
              <w:numId w:val="0"/>
            </w:numPr>
            <w:ind w:left="709" w:hanging="709"/>
            <w:rPr>
              <w:rFonts w:ascii="Georgia" w:hAnsi="Georgia"/>
            </w:rPr>
          </w:pPr>
          <w:bookmarkStart w:id="28" w:name="_Toc496698069"/>
          <w:r w:rsidRPr="004A0E1B">
            <w:rPr>
              <w:rFonts w:ascii="Georgia" w:hAnsi="Georgia"/>
            </w:rPr>
            <w:t>10.</w:t>
          </w:r>
          <w:r w:rsidRPr="004A0E1B">
            <w:rPr>
              <w:rFonts w:ascii="Georgia" w:hAnsi="Georgia"/>
            </w:rPr>
            <w:tab/>
          </w:r>
          <w:r w:rsidR="00FE15A2" w:rsidRPr="004A0E1B">
            <w:rPr>
              <w:rFonts w:ascii="Georgia" w:hAnsi="Georgia"/>
            </w:rPr>
            <w:t>Damage to persons and property other than WUC</w:t>
          </w:r>
          <w:bookmarkEnd w:id="28"/>
        </w:p>
        <w:p w14:paraId="37A5B86A" w14:textId="77777777" w:rsidR="00FE15A2" w:rsidRPr="004A0E1B" w:rsidRDefault="00FE15A2" w:rsidP="003F0310">
          <w:pPr>
            <w:pStyle w:val="BodyTextIndent"/>
            <w:rPr>
              <w:rFonts w:ascii="Georgia" w:hAnsi="Georgia"/>
            </w:rPr>
          </w:pPr>
          <w:r w:rsidRPr="004A0E1B">
            <w:rPr>
              <w:rFonts w:ascii="Georgia" w:hAnsi="Georgia"/>
            </w:rPr>
            <w:t>Clause 10.2 is deleted.</w:t>
          </w:r>
        </w:p>
        <w:p w14:paraId="6BA07B78" w14:textId="77777777" w:rsidR="00FE15A2" w:rsidRPr="004A0E1B" w:rsidRDefault="00CA1614" w:rsidP="003F0310">
          <w:pPr>
            <w:pStyle w:val="Heading1"/>
            <w:numPr>
              <w:ilvl w:val="0"/>
              <w:numId w:val="0"/>
            </w:numPr>
            <w:ind w:left="709" w:hanging="709"/>
            <w:rPr>
              <w:rFonts w:ascii="Georgia" w:hAnsi="Georgia"/>
            </w:rPr>
          </w:pPr>
          <w:bookmarkStart w:id="29" w:name="_Toc496698070"/>
          <w:r w:rsidRPr="004A0E1B">
            <w:rPr>
              <w:rFonts w:ascii="Georgia" w:hAnsi="Georgia"/>
            </w:rPr>
            <w:t>14.</w:t>
          </w:r>
          <w:r w:rsidRPr="004A0E1B">
            <w:rPr>
              <w:rFonts w:ascii="Georgia" w:hAnsi="Georgia"/>
            </w:rPr>
            <w:tab/>
          </w:r>
          <w:r w:rsidR="00FE15A2" w:rsidRPr="004A0E1B">
            <w:rPr>
              <w:rFonts w:ascii="Georgia" w:hAnsi="Georgia"/>
            </w:rPr>
            <w:t>Insurance provisions</w:t>
          </w:r>
          <w:bookmarkEnd w:id="29"/>
        </w:p>
        <w:p w14:paraId="06AD96F2" w14:textId="77777777" w:rsidR="00FE15A2" w:rsidRPr="004A0E1B" w:rsidRDefault="00FE15A2" w:rsidP="003F0310">
          <w:pPr>
            <w:pStyle w:val="BodyTextIndent"/>
            <w:rPr>
              <w:rFonts w:ascii="Georgia" w:hAnsi="Georgia"/>
            </w:rPr>
          </w:pPr>
          <w:r w:rsidRPr="004A0E1B">
            <w:rPr>
              <w:rFonts w:ascii="Georgia" w:hAnsi="Georgia"/>
            </w:rPr>
            <w:t>Insert the following subclause at the end of clause 14:</w:t>
          </w:r>
        </w:p>
        <w:p w14:paraId="4C846834" w14:textId="77777777" w:rsidR="00FE15A2" w:rsidRPr="004A0E1B" w:rsidRDefault="00FE15A2" w:rsidP="003F0310">
          <w:pPr>
            <w:pStyle w:val="BodyTextIndent"/>
            <w:ind w:left="1440"/>
            <w:rPr>
              <w:rFonts w:ascii="Georgia" w:hAnsi="Georgia"/>
            </w:rPr>
          </w:pPr>
          <w:r w:rsidRPr="004A0E1B">
            <w:rPr>
              <w:rFonts w:ascii="Georgia" w:hAnsi="Georgia"/>
            </w:rPr>
            <w:t xml:space="preserve">If the </w:t>
          </w:r>
          <w:r w:rsidRPr="004A0E1B">
            <w:rPr>
              <w:rFonts w:ascii="Georgia" w:hAnsi="Georgia"/>
              <w:i/>
            </w:rPr>
            <w:t xml:space="preserve">site </w:t>
          </w:r>
          <w:r w:rsidRPr="004A0E1B">
            <w:rPr>
              <w:rFonts w:ascii="Georgia" w:hAnsi="Georgia"/>
            </w:rPr>
            <w:t xml:space="preserve">is not owned by the </w:t>
          </w:r>
          <w:r w:rsidRPr="004A0E1B">
            <w:rPr>
              <w:rFonts w:ascii="Georgia" w:hAnsi="Georgia"/>
              <w:i/>
            </w:rPr>
            <w:t>Principal</w:t>
          </w:r>
          <w:r w:rsidR="00DE0A71" w:rsidRPr="004A0E1B">
            <w:rPr>
              <w:rFonts w:ascii="Georgia" w:hAnsi="Georgia"/>
              <w:i/>
            </w:rPr>
            <w:t>,</w:t>
          </w:r>
          <w:r w:rsidRPr="004A0E1B">
            <w:rPr>
              <w:rFonts w:ascii="Georgia" w:hAnsi="Georgia"/>
              <w:i/>
            </w:rPr>
            <w:t xml:space="preserve"> </w:t>
          </w:r>
          <w:r w:rsidRPr="004A0E1B">
            <w:rPr>
              <w:rFonts w:ascii="Georgia" w:hAnsi="Georgia"/>
            </w:rPr>
            <w:t xml:space="preserve">the </w:t>
          </w:r>
          <w:r w:rsidRPr="004A0E1B">
            <w:rPr>
              <w:rFonts w:ascii="Georgia" w:hAnsi="Georgia"/>
              <w:i/>
            </w:rPr>
            <w:t>Contractor</w:t>
          </w:r>
          <w:r w:rsidRPr="004A0E1B">
            <w:rPr>
              <w:rFonts w:ascii="Georgia" w:hAnsi="Georgia"/>
            </w:rPr>
            <w:t xml:space="preserve"> must ensure that all insurances cover the interests of the owner of the </w:t>
          </w:r>
          <w:r w:rsidRPr="004A0E1B">
            <w:rPr>
              <w:rFonts w:ascii="Georgia" w:hAnsi="Georgia"/>
              <w:i/>
            </w:rPr>
            <w:t>site.</w:t>
          </w:r>
          <w:r w:rsidRPr="004A0E1B">
            <w:rPr>
              <w:rFonts w:ascii="Georgia" w:hAnsi="Georgia"/>
            </w:rPr>
            <w:t xml:space="preserve"> </w:t>
          </w:r>
        </w:p>
        <w:p w14:paraId="0E9E65C4" w14:textId="77777777" w:rsidR="00FE15A2" w:rsidRPr="004A0E1B" w:rsidRDefault="00CA1614" w:rsidP="003F0310">
          <w:pPr>
            <w:pStyle w:val="Heading1"/>
            <w:numPr>
              <w:ilvl w:val="0"/>
              <w:numId w:val="0"/>
            </w:numPr>
            <w:ind w:left="709" w:hanging="709"/>
            <w:rPr>
              <w:rFonts w:ascii="Georgia" w:hAnsi="Georgia"/>
            </w:rPr>
          </w:pPr>
          <w:bookmarkStart w:id="30" w:name="_Toc496698071"/>
          <w:r w:rsidRPr="004A0E1B">
            <w:rPr>
              <w:rFonts w:ascii="Georgia" w:hAnsi="Georgia"/>
            </w:rPr>
            <w:t>17.</w:t>
          </w:r>
          <w:r w:rsidRPr="004A0E1B">
            <w:rPr>
              <w:rFonts w:ascii="Georgia" w:hAnsi="Georgia"/>
            </w:rPr>
            <w:tab/>
          </w:r>
          <w:r w:rsidR="00FE15A2" w:rsidRPr="004A0E1B">
            <w:rPr>
              <w:rFonts w:ascii="Georgia" w:hAnsi="Georgia"/>
            </w:rPr>
            <w:t>Site</w:t>
          </w:r>
          <w:bookmarkEnd w:id="30"/>
        </w:p>
        <w:p w14:paraId="6DB2BFA1" w14:textId="77777777" w:rsidR="00FE15A2" w:rsidRPr="004A0E1B" w:rsidRDefault="00FE15A2" w:rsidP="003F0310">
          <w:pPr>
            <w:pStyle w:val="BodyTextIndent"/>
            <w:rPr>
              <w:rFonts w:ascii="Georgia" w:hAnsi="Georgia"/>
            </w:rPr>
          </w:pPr>
          <w:r w:rsidRPr="004A0E1B">
            <w:rPr>
              <w:rFonts w:ascii="Georgia" w:hAnsi="Georgia"/>
            </w:rPr>
            <w:t>Clause 17 is amended by deleting the words “possession of” wherever they appear and substituting “access to”.</w:t>
          </w:r>
        </w:p>
        <w:p w14:paraId="7D6E82DD" w14:textId="77777777" w:rsidR="00FE15A2" w:rsidRPr="004A0E1B" w:rsidRDefault="00FE15A2" w:rsidP="003F0310">
          <w:pPr>
            <w:pStyle w:val="BodyTextIndent"/>
            <w:rPr>
              <w:rFonts w:ascii="Georgia" w:hAnsi="Georgia"/>
            </w:rPr>
          </w:pPr>
          <w:r w:rsidRPr="004A0E1B">
            <w:rPr>
              <w:rFonts w:ascii="Georgia" w:hAnsi="Georgia"/>
            </w:rPr>
            <w:t>Clause 17.2 is inserted as follows:</w:t>
          </w:r>
        </w:p>
        <w:p w14:paraId="139F5066" w14:textId="77777777" w:rsidR="00FE15A2" w:rsidRPr="004A0E1B" w:rsidRDefault="00FE15A2" w:rsidP="003F0310">
          <w:pPr>
            <w:pStyle w:val="BodyTextIndent"/>
            <w:keepNext/>
            <w:rPr>
              <w:rFonts w:ascii="Georgia" w:hAnsi="Georgia"/>
              <w:b/>
            </w:rPr>
          </w:pPr>
          <w:r w:rsidRPr="004A0E1B">
            <w:rPr>
              <w:rFonts w:ascii="Georgia" w:hAnsi="Georgia"/>
              <w:b/>
            </w:rPr>
            <w:t xml:space="preserve">17.2 </w:t>
          </w:r>
          <w:r w:rsidRPr="004A0E1B">
            <w:rPr>
              <w:rFonts w:ascii="Georgia" w:hAnsi="Georgia"/>
              <w:b/>
            </w:rPr>
            <w:tab/>
            <w:t>Works by other contractors</w:t>
          </w:r>
        </w:p>
        <w:p w14:paraId="61DC131F" w14:textId="77777777" w:rsidR="00FE15A2" w:rsidRPr="004A0E1B" w:rsidRDefault="00FE15A2" w:rsidP="003F0310">
          <w:pPr>
            <w:pStyle w:val="BodyTextIndent"/>
            <w:ind w:left="1440"/>
            <w:rPr>
              <w:rFonts w:ascii="Georgia" w:hAnsi="Georgia"/>
            </w:rPr>
          </w:pPr>
          <w:r w:rsidRPr="004A0E1B">
            <w:rPr>
              <w:rFonts w:ascii="Georgia" w:hAnsi="Georgia"/>
            </w:rPr>
            <w:t xml:space="preserve">The </w:t>
          </w:r>
          <w:r w:rsidRPr="004A0E1B">
            <w:rPr>
              <w:rFonts w:ascii="Georgia" w:hAnsi="Georgia"/>
              <w:i/>
            </w:rPr>
            <w:t>Contractor</w:t>
          </w:r>
          <w:r w:rsidR="00DE0A71" w:rsidRPr="004A0E1B">
            <w:rPr>
              <w:rFonts w:ascii="Georgia" w:hAnsi="Georgia"/>
            </w:rPr>
            <w:t>:</w:t>
          </w:r>
        </w:p>
        <w:p w14:paraId="52D683B2" w14:textId="77777777" w:rsidR="00FE15A2" w:rsidRPr="004A0E1B" w:rsidRDefault="00FE15A2" w:rsidP="003F0310">
          <w:pPr>
            <w:pStyle w:val="BodyTextIndent"/>
            <w:ind w:left="2160" w:hanging="720"/>
            <w:rPr>
              <w:rFonts w:ascii="Georgia" w:hAnsi="Georgia"/>
            </w:rPr>
          </w:pPr>
          <w:r w:rsidRPr="004A0E1B">
            <w:rPr>
              <w:rFonts w:ascii="Georgia" w:hAnsi="Georgia"/>
            </w:rPr>
            <w:t>(a)</w:t>
          </w:r>
          <w:r w:rsidRPr="004A0E1B">
            <w:rPr>
              <w:rFonts w:ascii="Georgia" w:hAnsi="Georgia"/>
            </w:rPr>
            <w:tab/>
            <w:t xml:space="preserve">shall permit the execution of </w:t>
          </w:r>
          <w:r w:rsidRPr="004A0E1B">
            <w:rPr>
              <w:rFonts w:ascii="Georgia" w:hAnsi="Georgia"/>
              <w:i/>
            </w:rPr>
            <w:t>work</w:t>
          </w:r>
          <w:r w:rsidRPr="004A0E1B">
            <w:rPr>
              <w:rFonts w:ascii="Georgia" w:hAnsi="Georgia"/>
            </w:rPr>
            <w:t xml:space="preserve"> on the </w:t>
          </w:r>
          <w:r w:rsidRPr="004A0E1B">
            <w:rPr>
              <w:rFonts w:ascii="Georgia" w:hAnsi="Georgia"/>
              <w:i/>
            </w:rPr>
            <w:t>site</w:t>
          </w:r>
          <w:r w:rsidRPr="004A0E1B">
            <w:rPr>
              <w:rFonts w:ascii="Georgia" w:hAnsi="Georgia"/>
            </w:rPr>
            <w:t xml:space="preserve"> by other contractors (whether engaged by the </w:t>
          </w:r>
          <w:r w:rsidRPr="004A0E1B">
            <w:rPr>
              <w:rFonts w:ascii="Georgia" w:hAnsi="Georgia"/>
              <w:i/>
            </w:rPr>
            <w:t>Principal</w:t>
          </w:r>
          <w:r w:rsidRPr="004A0E1B">
            <w:rPr>
              <w:rFonts w:ascii="Georgia" w:hAnsi="Georgia"/>
            </w:rPr>
            <w:t xml:space="preserve"> or any authority) and shall co-operate with them and coordinate the </w:t>
          </w:r>
          <w:r w:rsidRPr="004A0E1B">
            <w:rPr>
              <w:rFonts w:ascii="Georgia" w:hAnsi="Georgia"/>
              <w:i/>
            </w:rPr>
            <w:t>Contractor’s</w:t>
          </w:r>
          <w:r w:rsidRPr="004A0E1B">
            <w:rPr>
              <w:rFonts w:ascii="Georgia" w:hAnsi="Georgia"/>
            </w:rPr>
            <w:t xml:space="preserve"> work with their work; and</w:t>
          </w:r>
        </w:p>
        <w:p w14:paraId="0A873209" w14:textId="77777777" w:rsidR="00FE15A2" w:rsidRPr="004A0E1B" w:rsidRDefault="00FE15A2" w:rsidP="003F0310">
          <w:pPr>
            <w:pStyle w:val="BodyTextIndent"/>
            <w:ind w:left="2160" w:hanging="720"/>
            <w:rPr>
              <w:rFonts w:ascii="Georgia" w:hAnsi="Georgia"/>
            </w:rPr>
          </w:pPr>
          <w:r w:rsidRPr="004A0E1B">
            <w:rPr>
              <w:rFonts w:ascii="Georgia" w:hAnsi="Georgia"/>
            </w:rPr>
            <w:t>(b)</w:t>
          </w:r>
          <w:r w:rsidRPr="004A0E1B">
            <w:rPr>
              <w:rFonts w:ascii="Georgia" w:hAnsi="Georgia"/>
            </w:rPr>
            <w:tab/>
            <w:t xml:space="preserve">shall not unreasonably interfere with the other contractors in the performance of the other contractor’s work. </w:t>
          </w:r>
        </w:p>
        <w:p w14:paraId="7F974C19" w14:textId="77777777" w:rsidR="00FE15A2" w:rsidRPr="004A0E1B" w:rsidRDefault="00FE15A2" w:rsidP="003F0310">
          <w:pPr>
            <w:pStyle w:val="BodyTextIndent"/>
            <w:ind w:left="1440"/>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shall endeavour to ensure that the </w:t>
          </w:r>
          <w:r w:rsidRPr="004A0E1B">
            <w:rPr>
              <w:rFonts w:ascii="Georgia" w:hAnsi="Georgia"/>
              <w:i/>
            </w:rPr>
            <w:t>Contractor’s</w:t>
          </w:r>
          <w:r w:rsidRPr="004A0E1B">
            <w:rPr>
              <w:rFonts w:ascii="Georgia" w:hAnsi="Georgia"/>
            </w:rPr>
            <w:t xml:space="preserve"> reasonable requirements in respect of other contractors are implemented.  If requested by the </w:t>
          </w:r>
          <w:r w:rsidRPr="004A0E1B">
            <w:rPr>
              <w:rFonts w:ascii="Georgia" w:hAnsi="Georgia"/>
              <w:i/>
            </w:rPr>
            <w:t>Contractor</w:t>
          </w:r>
          <w:r w:rsidRPr="004A0E1B">
            <w:rPr>
              <w:rFonts w:ascii="Georgia" w:hAnsi="Georgia"/>
            </w:rPr>
            <w:t xml:space="preserve">, the </w:t>
          </w:r>
          <w:r w:rsidRPr="004A0E1B">
            <w:rPr>
              <w:rFonts w:ascii="Georgia" w:hAnsi="Georgia"/>
              <w:i/>
            </w:rPr>
            <w:t>Principal</w:t>
          </w:r>
          <w:r w:rsidRPr="004A0E1B">
            <w:rPr>
              <w:rFonts w:ascii="Georgia" w:hAnsi="Georgia"/>
            </w:rPr>
            <w:t xml:space="preserve"> shall provide to the </w:t>
          </w:r>
          <w:r w:rsidRPr="004A0E1B">
            <w:rPr>
              <w:rFonts w:ascii="Georgia" w:hAnsi="Georgia"/>
              <w:i/>
            </w:rPr>
            <w:t>Contractor</w:t>
          </w:r>
          <w:r w:rsidRPr="004A0E1B">
            <w:rPr>
              <w:rFonts w:ascii="Georgia" w:hAnsi="Georgia"/>
            </w:rPr>
            <w:t xml:space="preserve"> the names of the other contractors engaged by the </w:t>
          </w:r>
          <w:r w:rsidRPr="004A0E1B">
            <w:rPr>
              <w:rFonts w:ascii="Georgia" w:hAnsi="Georgia"/>
              <w:i/>
            </w:rPr>
            <w:t>Principal</w:t>
          </w:r>
          <w:r w:rsidRPr="004A0E1B">
            <w:rPr>
              <w:rFonts w:ascii="Georgia" w:hAnsi="Georgia"/>
            </w:rPr>
            <w:t xml:space="preserve">.  </w:t>
          </w:r>
        </w:p>
        <w:p w14:paraId="6A4F4A33" w14:textId="77777777" w:rsidR="00420EBD" w:rsidRPr="004A0E1B" w:rsidRDefault="00FE15A2" w:rsidP="003F0310">
          <w:pPr>
            <w:pStyle w:val="BodyTextIndent"/>
            <w:rPr>
              <w:rFonts w:ascii="Georgia" w:hAnsi="Georgia"/>
            </w:rPr>
          </w:pPr>
          <w:r w:rsidRPr="004A0E1B">
            <w:rPr>
              <w:rFonts w:ascii="Georgia" w:hAnsi="Georgia"/>
            </w:rPr>
            <w:t>Clause 17.3 is inserted as follow</w:t>
          </w:r>
          <w:r w:rsidR="00897F90" w:rsidRPr="004A0E1B">
            <w:rPr>
              <w:rFonts w:ascii="Georgia" w:hAnsi="Georgia"/>
            </w:rPr>
            <w:t>s:</w:t>
          </w:r>
        </w:p>
        <w:p w14:paraId="7EDE6EC0" w14:textId="77777777" w:rsidR="00FE15A2" w:rsidRPr="004A0E1B" w:rsidRDefault="00FE15A2" w:rsidP="003F0310">
          <w:pPr>
            <w:pStyle w:val="BodyTextIndent"/>
            <w:keepNext/>
            <w:rPr>
              <w:rFonts w:ascii="Georgia" w:hAnsi="Georgia"/>
              <w:b/>
            </w:rPr>
          </w:pPr>
          <w:r w:rsidRPr="004A0E1B">
            <w:rPr>
              <w:rFonts w:ascii="Georgia" w:hAnsi="Georgia"/>
              <w:b/>
            </w:rPr>
            <w:t>17.3</w:t>
          </w:r>
          <w:r w:rsidRPr="004A0E1B">
            <w:rPr>
              <w:rFonts w:ascii="Georgia" w:hAnsi="Georgia"/>
              <w:b/>
            </w:rPr>
            <w:tab/>
            <w:t xml:space="preserve">Disruption to nearby occupiers </w:t>
          </w:r>
        </w:p>
        <w:p w14:paraId="364BAEFE" w14:textId="77777777" w:rsidR="00FE15A2" w:rsidRPr="004A0E1B" w:rsidRDefault="00FE15A2" w:rsidP="003F0310">
          <w:pPr>
            <w:pStyle w:val="BodyTextIndent"/>
            <w:ind w:left="2160" w:hanging="720"/>
            <w:rPr>
              <w:rFonts w:ascii="Georgia" w:hAnsi="Georgia"/>
            </w:rPr>
          </w:pPr>
          <w:r w:rsidRPr="004A0E1B">
            <w:rPr>
              <w:rFonts w:ascii="Georgia" w:hAnsi="Georgia"/>
            </w:rPr>
            <w:t>(a)</w:t>
          </w:r>
          <w:r w:rsidRPr="004A0E1B">
            <w:rPr>
              <w:rFonts w:ascii="Georgia" w:hAnsi="Georgia"/>
            </w:rPr>
            <w:tab/>
            <w:t xml:space="preserve">The </w:t>
          </w:r>
          <w:r w:rsidRPr="004A0E1B">
            <w:rPr>
              <w:rFonts w:ascii="Georgia" w:hAnsi="Georgia"/>
              <w:i/>
            </w:rPr>
            <w:t>Contractor</w:t>
          </w:r>
          <w:r w:rsidRPr="004A0E1B">
            <w:rPr>
              <w:rFonts w:ascii="Georgia" w:hAnsi="Georgia"/>
            </w:rPr>
            <w:t xml:space="preserve"> acknowledges that the </w:t>
          </w:r>
          <w:r w:rsidRPr="004A0E1B">
            <w:rPr>
              <w:rFonts w:ascii="Georgia" w:hAnsi="Georgia"/>
              <w:i/>
            </w:rPr>
            <w:t>Works</w:t>
          </w:r>
          <w:r w:rsidRPr="004A0E1B">
            <w:rPr>
              <w:rFonts w:ascii="Georgia" w:hAnsi="Georgia"/>
            </w:rPr>
            <w:t xml:space="preserve"> are to be carried out in, around and adjacent to parts of an operating university (“the University”) </w:t>
          </w:r>
          <w:r w:rsidRPr="004A0E1B">
            <w:rPr>
              <w:rFonts w:ascii="Georgia" w:hAnsi="Georgia"/>
            </w:rPr>
            <w:lastRenderedPageBreak/>
            <w:t xml:space="preserve">which will continue to operate and be occupied by students and staff who </w:t>
          </w:r>
          <w:proofErr w:type="gramStart"/>
          <w:r w:rsidRPr="004A0E1B">
            <w:rPr>
              <w:rFonts w:ascii="Georgia" w:hAnsi="Georgia"/>
            </w:rPr>
            <w:t>must be able to access facilities conveniently and safely at all times</w:t>
          </w:r>
          <w:proofErr w:type="gramEnd"/>
          <w:r w:rsidRPr="004A0E1B">
            <w:rPr>
              <w:rFonts w:ascii="Georgia" w:hAnsi="Georgia"/>
            </w:rPr>
            <w:t>.</w:t>
          </w:r>
        </w:p>
        <w:p w14:paraId="108507D7" w14:textId="77777777" w:rsidR="00FE15A2" w:rsidRPr="004A0E1B" w:rsidRDefault="00FE15A2" w:rsidP="003F0310">
          <w:pPr>
            <w:pStyle w:val="BodyTextIndent"/>
            <w:ind w:left="2160" w:hanging="720"/>
            <w:rPr>
              <w:rFonts w:ascii="Georgia" w:hAnsi="Georgia"/>
            </w:rPr>
          </w:pPr>
          <w:r w:rsidRPr="004A0E1B">
            <w:rPr>
              <w:rFonts w:ascii="Georgia" w:hAnsi="Georgia"/>
            </w:rPr>
            <w:t>(b)</w:t>
          </w:r>
          <w:r w:rsidRPr="004A0E1B">
            <w:rPr>
              <w:rFonts w:ascii="Georgia" w:hAnsi="Georgia"/>
            </w:rPr>
            <w:tab/>
            <w:t xml:space="preserve">The </w:t>
          </w:r>
          <w:r w:rsidRPr="004A0E1B">
            <w:rPr>
              <w:rFonts w:ascii="Georgia" w:hAnsi="Georgia"/>
              <w:i/>
            </w:rPr>
            <w:t>Contractor</w:t>
          </w:r>
          <w:r w:rsidRPr="004A0E1B">
            <w:rPr>
              <w:rFonts w:ascii="Georgia" w:hAnsi="Georgia"/>
            </w:rPr>
            <w:t xml:space="preserve"> agrees that all unduly noisy, dusty or otherwise disruptive works shall only be carried out after the </w:t>
          </w:r>
          <w:r w:rsidRPr="004A0E1B">
            <w:rPr>
              <w:rFonts w:ascii="Georgia" w:hAnsi="Georgia"/>
              <w:i/>
            </w:rPr>
            <w:t>Contractor</w:t>
          </w:r>
          <w:r w:rsidRPr="004A0E1B">
            <w:rPr>
              <w:rFonts w:ascii="Georgia" w:hAnsi="Georgia"/>
            </w:rPr>
            <w:t xml:space="preserve"> has obtained the prior approval of the </w:t>
          </w:r>
          <w:r w:rsidRPr="004A0E1B">
            <w:rPr>
              <w:rFonts w:ascii="Georgia" w:hAnsi="Georgia"/>
              <w:i/>
            </w:rPr>
            <w:t>Superintendent</w:t>
          </w:r>
          <w:r w:rsidRPr="004A0E1B">
            <w:rPr>
              <w:rFonts w:ascii="Georgia" w:hAnsi="Georgia"/>
            </w:rPr>
            <w:t xml:space="preserve"> as to the time and </w:t>
          </w:r>
          <w:proofErr w:type="gramStart"/>
          <w:r w:rsidRPr="004A0E1B">
            <w:rPr>
              <w:rFonts w:ascii="Georgia" w:hAnsi="Georgia"/>
            </w:rPr>
            <w:t>manner in which</w:t>
          </w:r>
          <w:proofErr w:type="gramEnd"/>
          <w:r w:rsidRPr="004A0E1B">
            <w:rPr>
              <w:rFonts w:ascii="Georgia" w:hAnsi="Georgia"/>
            </w:rPr>
            <w:t xml:space="preserve"> those works or works of that type or in that part of the site are to be undertaken. </w:t>
          </w:r>
        </w:p>
        <w:p w14:paraId="5A8A741B" w14:textId="77777777" w:rsidR="00FE15A2" w:rsidRPr="004A0E1B" w:rsidRDefault="00FE15A2" w:rsidP="003F0310">
          <w:pPr>
            <w:pStyle w:val="BodyTextIndent"/>
            <w:ind w:left="2160" w:hanging="720"/>
            <w:rPr>
              <w:rFonts w:ascii="Georgia" w:hAnsi="Georgia"/>
            </w:rPr>
          </w:pPr>
          <w:r w:rsidRPr="004A0E1B">
            <w:rPr>
              <w:rFonts w:ascii="Georgia" w:hAnsi="Georgia"/>
            </w:rPr>
            <w:t>(c)</w:t>
          </w:r>
          <w:r w:rsidRPr="004A0E1B">
            <w:rPr>
              <w:rFonts w:ascii="Georgia" w:hAnsi="Georgia"/>
            </w:rPr>
            <w:tab/>
            <w:t xml:space="preserve">The </w:t>
          </w:r>
          <w:r w:rsidRPr="004A0E1B">
            <w:rPr>
              <w:rFonts w:ascii="Georgia" w:hAnsi="Georgia"/>
              <w:i/>
            </w:rPr>
            <w:t>Contractor</w:t>
          </w:r>
          <w:r w:rsidRPr="004A0E1B">
            <w:rPr>
              <w:rFonts w:ascii="Georgia" w:hAnsi="Georgia"/>
            </w:rPr>
            <w:t xml:space="preserve"> must take all reasonable steps to minimise or avoid disruption and/or inconvenience to any adjoining owners, students, staff and visitors or invitees to the University, including in respect of roads, footpaths and access to and around the University.  </w:t>
          </w:r>
        </w:p>
        <w:p w14:paraId="0C952812" w14:textId="77777777" w:rsidR="00FE15A2" w:rsidRPr="004A0E1B" w:rsidRDefault="00FE15A2" w:rsidP="003F0310">
          <w:pPr>
            <w:pStyle w:val="BodyTextIndent"/>
            <w:ind w:left="2160" w:hanging="720"/>
            <w:rPr>
              <w:rFonts w:ascii="Georgia" w:hAnsi="Georgia"/>
            </w:rPr>
          </w:pPr>
          <w:r w:rsidRPr="004A0E1B">
            <w:rPr>
              <w:rFonts w:ascii="Georgia" w:hAnsi="Georgia"/>
            </w:rPr>
            <w:t>(d)</w:t>
          </w:r>
          <w:r w:rsidRPr="004A0E1B">
            <w:rPr>
              <w:rFonts w:ascii="Georgia" w:hAnsi="Georgia"/>
            </w:rPr>
            <w:tab/>
            <w:t xml:space="preserve">The </w:t>
          </w:r>
          <w:r w:rsidRPr="004A0E1B">
            <w:rPr>
              <w:rFonts w:ascii="Georgia" w:hAnsi="Georgia"/>
              <w:i/>
            </w:rPr>
            <w:t>Contractor</w:t>
          </w:r>
          <w:r w:rsidRPr="004A0E1B">
            <w:rPr>
              <w:rFonts w:ascii="Georgia" w:hAnsi="Georgia"/>
            </w:rPr>
            <w:t xml:space="preserve"> acknowledges that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 xml:space="preserve"> is deemed to include due allowance for undertaking works in accordance with all requirements of the </w:t>
          </w:r>
          <w:r w:rsidR="00847F8E" w:rsidRPr="004A0E1B">
            <w:rPr>
              <w:rFonts w:ascii="Georgia" w:hAnsi="Georgia"/>
            </w:rPr>
            <w:t xml:space="preserve">specifications </w:t>
          </w:r>
          <w:r w:rsidRPr="004A0E1B">
            <w:rPr>
              <w:rFonts w:ascii="Georgia" w:hAnsi="Georgia"/>
            </w:rPr>
            <w:t xml:space="preserve">and otherwise in such a manner that is reasonably necessary </w:t>
          </w:r>
          <w:proofErr w:type="gramStart"/>
          <w:r w:rsidRPr="004A0E1B">
            <w:rPr>
              <w:rFonts w:ascii="Georgia" w:hAnsi="Georgia"/>
            </w:rPr>
            <w:t>in order to</w:t>
          </w:r>
          <w:proofErr w:type="gramEnd"/>
          <w:r w:rsidRPr="004A0E1B">
            <w:rPr>
              <w:rFonts w:ascii="Georgia" w:hAnsi="Georgia"/>
            </w:rPr>
            <w:t xml:space="preserve"> avoid disrupting or unduly inconveniencing students, staff, visitors and invitees to the University.</w:t>
          </w:r>
        </w:p>
        <w:p w14:paraId="512F0278" w14:textId="77777777" w:rsidR="00FE15A2" w:rsidRPr="004A0E1B" w:rsidRDefault="00FE15A2" w:rsidP="003F0310">
          <w:pPr>
            <w:pStyle w:val="BodyTextIndent"/>
            <w:ind w:left="2160" w:hanging="720"/>
            <w:rPr>
              <w:rFonts w:ascii="Georgia" w:hAnsi="Georgia"/>
            </w:rPr>
          </w:pPr>
          <w:r w:rsidRPr="004A0E1B">
            <w:rPr>
              <w:rFonts w:ascii="Georgia" w:hAnsi="Georgia"/>
            </w:rPr>
            <w:t>(e)</w:t>
          </w:r>
          <w:r w:rsidRPr="004A0E1B">
            <w:rPr>
              <w:rFonts w:ascii="Georgia" w:hAnsi="Georgia"/>
            </w:rPr>
            <w:tab/>
            <w:t xml:space="preserve">The </w:t>
          </w:r>
          <w:r w:rsidRPr="004A0E1B">
            <w:rPr>
              <w:rFonts w:ascii="Georgia" w:hAnsi="Georgia"/>
              <w:i/>
            </w:rPr>
            <w:t>Contractor</w:t>
          </w:r>
          <w:r w:rsidRPr="004A0E1B">
            <w:rPr>
              <w:rFonts w:ascii="Georgia" w:hAnsi="Georgia"/>
            </w:rPr>
            <w:t xml:space="preserve"> must comply with any </w:t>
          </w:r>
          <w:r w:rsidRPr="004A0E1B">
            <w:rPr>
              <w:rFonts w:ascii="Georgia" w:hAnsi="Georgia"/>
              <w:i/>
            </w:rPr>
            <w:t>direction</w:t>
          </w:r>
          <w:r w:rsidRPr="004A0E1B">
            <w:rPr>
              <w:rFonts w:ascii="Georgia" w:hAnsi="Georgia"/>
            </w:rPr>
            <w:t xml:space="preserve"> the </w:t>
          </w:r>
          <w:r w:rsidRPr="004A0E1B">
            <w:rPr>
              <w:rFonts w:ascii="Georgia" w:hAnsi="Georgia"/>
              <w:i/>
            </w:rPr>
            <w:t>Superintendent</w:t>
          </w:r>
          <w:r w:rsidRPr="004A0E1B">
            <w:rPr>
              <w:rFonts w:ascii="Georgia" w:hAnsi="Georgia"/>
            </w:rPr>
            <w:t xml:space="preserve"> acting reasonably may give in respect of minimising or avoiding disruption or inconvenience to students, staff, visitors and invitees.</w:t>
          </w:r>
        </w:p>
        <w:p w14:paraId="137E9DD2" w14:textId="77777777" w:rsidR="00FE15A2" w:rsidRPr="004A0E1B" w:rsidRDefault="00FE15A2" w:rsidP="003F0310">
          <w:pPr>
            <w:pStyle w:val="BodyTextIndent"/>
            <w:ind w:left="2160" w:hanging="720"/>
            <w:rPr>
              <w:rFonts w:ascii="Georgia" w:hAnsi="Georgia"/>
            </w:rPr>
          </w:pPr>
          <w:r w:rsidRPr="004A0E1B">
            <w:rPr>
              <w:rFonts w:ascii="Georgia" w:hAnsi="Georgia"/>
            </w:rPr>
            <w:t>(f)</w:t>
          </w:r>
          <w:r w:rsidRPr="004A0E1B">
            <w:rPr>
              <w:rFonts w:ascii="Georgia" w:hAnsi="Georgia"/>
            </w:rPr>
            <w:tab/>
            <w:t xml:space="preserve">The </w:t>
          </w:r>
          <w:r w:rsidRPr="004A0E1B">
            <w:rPr>
              <w:rFonts w:ascii="Georgia" w:hAnsi="Georgia"/>
              <w:i/>
            </w:rPr>
            <w:t>Contractor</w:t>
          </w:r>
          <w:r w:rsidRPr="004A0E1B">
            <w:rPr>
              <w:rFonts w:ascii="Georgia" w:hAnsi="Georgia"/>
            </w:rPr>
            <w:t xml:space="preserve"> acknowledges and agrees that the </w:t>
          </w:r>
          <w:r w:rsidRPr="004A0E1B">
            <w:rPr>
              <w:rFonts w:ascii="Georgia" w:hAnsi="Georgia"/>
              <w:i/>
            </w:rPr>
            <w:t>Superintendent’s</w:t>
          </w:r>
          <w:r w:rsidRPr="004A0E1B">
            <w:rPr>
              <w:rFonts w:ascii="Georgia" w:hAnsi="Georgia"/>
            </w:rPr>
            <w:t xml:space="preserve"> decision on when and how the </w:t>
          </w:r>
          <w:r w:rsidRPr="004A0E1B">
            <w:rPr>
              <w:rFonts w:ascii="Georgia" w:hAnsi="Georgia"/>
              <w:i/>
            </w:rPr>
            <w:t>Works</w:t>
          </w:r>
          <w:r w:rsidRPr="004A0E1B">
            <w:rPr>
              <w:rFonts w:ascii="Georgia" w:hAnsi="Georgia"/>
            </w:rPr>
            <w:t xml:space="preserve"> can be undertaken is final and binding and will give the highest priority to avoiding disruption to students, staff, visitors and invitees.</w:t>
          </w:r>
        </w:p>
        <w:p w14:paraId="7B794E2A" w14:textId="77777777" w:rsidR="0036733B" w:rsidRPr="004A0E1B" w:rsidRDefault="0036733B" w:rsidP="00D7796F">
          <w:pPr>
            <w:pStyle w:val="BodyTextIndent"/>
            <w:ind w:left="2160" w:hanging="720"/>
            <w:rPr>
              <w:rFonts w:ascii="Georgia" w:hAnsi="Georgia"/>
            </w:rPr>
          </w:pPr>
          <w:r w:rsidRPr="004A0E1B">
            <w:rPr>
              <w:rFonts w:ascii="Georgia" w:hAnsi="Georgia"/>
            </w:rPr>
            <w:t>(g)</w:t>
          </w:r>
          <w:r w:rsidRPr="004A0E1B">
            <w:rPr>
              <w:rFonts w:ascii="Georgia" w:hAnsi="Georgia"/>
            </w:rPr>
            <w:tab/>
          </w:r>
          <w:r w:rsidR="00563F02" w:rsidRPr="004A0E1B">
            <w:rPr>
              <w:rFonts w:ascii="Georgia" w:hAnsi="Georgia"/>
            </w:rPr>
            <w:t xml:space="preserve">The </w:t>
          </w:r>
          <w:r w:rsidR="00563F02" w:rsidRPr="004A0E1B">
            <w:rPr>
              <w:rFonts w:ascii="Georgia" w:hAnsi="Georgia"/>
              <w:i/>
            </w:rPr>
            <w:t>Contractor</w:t>
          </w:r>
          <w:r w:rsidR="00563F02" w:rsidRPr="004A0E1B">
            <w:rPr>
              <w:rFonts w:ascii="Georgia" w:hAnsi="Georgia"/>
            </w:rPr>
            <w:t xml:space="preserve"> agrees that any </w:t>
          </w:r>
          <w:r w:rsidR="00592115" w:rsidRPr="004A0E1B">
            <w:rPr>
              <w:rFonts w:ascii="Georgia" w:hAnsi="Georgia"/>
            </w:rPr>
            <w:t>fee, payment or charge</w:t>
          </w:r>
          <w:r w:rsidR="00563F02" w:rsidRPr="004A0E1B">
            <w:rPr>
              <w:rFonts w:ascii="Georgia" w:hAnsi="Georgia"/>
            </w:rPr>
            <w:t xml:space="preserve"> incurred by the </w:t>
          </w:r>
          <w:r w:rsidR="00563F02" w:rsidRPr="004A0E1B">
            <w:rPr>
              <w:rFonts w:ascii="Georgia" w:hAnsi="Georgia"/>
              <w:i/>
            </w:rPr>
            <w:t>Principal</w:t>
          </w:r>
          <w:r w:rsidR="00563F02" w:rsidRPr="004A0E1B">
            <w:rPr>
              <w:rFonts w:ascii="Georgia" w:hAnsi="Georgia"/>
            </w:rPr>
            <w:t xml:space="preserve"> </w:t>
          </w:r>
          <w:proofErr w:type="gramStart"/>
          <w:r w:rsidR="00563F02" w:rsidRPr="004A0E1B">
            <w:rPr>
              <w:rFonts w:ascii="Georgia" w:hAnsi="Georgia"/>
            </w:rPr>
            <w:t>as a result of</w:t>
          </w:r>
          <w:proofErr w:type="gramEnd"/>
          <w:r w:rsidR="00563F02" w:rsidRPr="004A0E1B">
            <w:rPr>
              <w:rFonts w:ascii="Georgia" w:hAnsi="Georgia"/>
            </w:rPr>
            <w:t xml:space="preserve"> the </w:t>
          </w:r>
          <w:r w:rsidR="00563F02" w:rsidRPr="004A0E1B">
            <w:rPr>
              <w:rFonts w:ascii="Georgia" w:hAnsi="Georgia"/>
              <w:i/>
            </w:rPr>
            <w:t>Contractor</w:t>
          </w:r>
          <w:r w:rsidR="00592115" w:rsidRPr="004A0E1B">
            <w:rPr>
              <w:rFonts w:ascii="Georgia" w:hAnsi="Georgia"/>
            </w:rPr>
            <w:t xml:space="preserve"> or its employees, agents or subcontractors</w:t>
          </w:r>
          <w:r w:rsidR="00563F02" w:rsidRPr="004A0E1B">
            <w:rPr>
              <w:rFonts w:ascii="Georgia" w:hAnsi="Georgia"/>
            </w:rPr>
            <w:t xml:space="preserve"> </w:t>
          </w:r>
          <w:r w:rsidR="00E55FAD" w:rsidRPr="004A0E1B">
            <w:rPr>
              <w:rFonts w:ascii="Georgia" w:hAnsi="Georgia"/>
            </w:rPr>
            <w:t xml:space="preserve">negligently or otherwise </w:t>
          </w:r>
          <w:r w:rsidR="00563F02" w:rsidRPr="004A0E1B">
            <w:rPr>
              <w:rFonts w:ascii="Georgia" w:hAnsi="Georgia"/>
            </w:rPr>
            <w:t xml:space="preserve">triggering </w:t>
          </w:r>
          <w:r w:rsidR="00E55FAD" w:rsidRPr="004A0E1B">
            <w:rPr>
              <w:rFonts w:ascii="Georgia" w:hAnsi="Georgia"/>
            </w:rPr>
            <w:t>any</w:t>
          </w:r>
          <w:r w:rsidR="00563F02" w:rsidRPr="004A0E1B">
            <w:rPr>
              <w:rFonts w:ascii="Georgia" w:hAnsi="Georgia"/>
            </w:rPr>
            <w:t xml:space="preserve"> fire </w:t>
          </w:r>
          <w:r w:rsidR="00E55FAD" w:rsidRPr="004A0E1B">
            <w:rPr>
              <w:rFonts w:ascii="Georgia" w:hAnsi="Georgia"/>
            </w:rPr>
            <w:t xml:space="preserve">or other alarm at, adjacent to or near the </w:t>
          </w:r>
          <w:r w:rsidR="00E55FAD" w:rsidRPr="004A0E1B">
            <w:rPr>
              <w:rFonts w:ascii="Georgia" w:hAnsi="Georgia"/>
              <w:i/>
            </w:rPr>
            <w:t>site</w:t>
          </w:r>
          <w:r w:rsidR="00563F02" w:rsidRPr="004A0E1B">
            <w:rPr>
              <w:rFonts w:ascii="Georgia" w:hAnsi="Georgia"/>
            </w:rPr>
            <w:t xml:space="preserve"> </w:t>
          </w:r>
          <w:r w:rsidR="00E55FAD" w:rsidRPr="004A0E1B">
            <w:rPr>
              <w:rFonts w:ascii="Georgia" w:hAnsi="Georgia"/>
            </w:rPr>
            <w:t xml:space="preserve">shall be reimbursed to the </w:t>
          </w:r>
          <w:r w:rsidR="00E55FAD" w:rsidRPr="004A0E1B">
            <w:rPr>
              <w:rFonts w:ascii="Georgia" w:hAnsi="Georgia"/>
              <w:i/>
            </w:rPr>
            <w:t xml:space="preserve">Principal </w:t>
          </w:r>
          <w:r w:rsidR="00E55FAD" w:rsidRPr="004A0E1B">
            <w:rPr>
              <w:rFonts w:ascii="Georgia" w:hAnsi="Georgia"/>
            </w:rPr>
            <w:t>and</w:t>
          </w:r>
          <w:r w:rsidR="00E55FAD" w:rsidRPr="004A0E1B">
            <w:rPr>
              <w:rFonts w:ascii="Georgia" w:hAnsi="Georgia"/>
              <w:i/>
            </w:rPr>
            <w:t xml:space="preserve"> </w:t>
          </w:r>
          <w:r w:rsidR="00563F02" w:rsidRPr="004A0E1B">
            <w:rPr>
              <w:rFonts w:ascii="Georgia" w:hAnsi="Georgia"/>
            </w:rPr>
            <w:t xml:space="preserve">is a debt due and owing from the </w:t>
          </w:r>
          <w:r w:rsidR="00563F02" w:rsidRPr="004A0E1B">
            <w:rPr>
              <w:rFonts w:ascii="Georgia" w:hAnsi="Georgia"/>
              <w:i/>
            </w:rPr>
            <w:t>Contractor</w:t>
          </w:r>
          <w:r w:rsidR="00563F02" w:rsidRPr="004A0E1B">
            <w:rPr>
              <w:rFonts w:ascii="Georgia" w:hAnsi="Georgia"/>
            </w:rPr>
            <w:t xml:space="preserve"> to the </w:t>
          </w:r>
          <w:r w:rsidR="00563F02" w:rsidRPr="004A0E1B">
            <w:rPr>
              <w:rFonts w:ascii="Georgia" w:hAnsi="Georgia"/>
              <w:i/>
            </w:rPr>
            <w:t>Principal</w:t>
          </w:r>
          <w:r w:rsidR="00563F02" w:rsidRPr="004A0E1B">
            <w:rPr>
              <w:rFonts w:ascii="Georgia" w:hAnsi="Georgia"/>
            </w:rPr>
            <w:t>.</w:t>
          </w:r>
          <w:r w:rsidR="00BF60DD" w:rsidRPr="004A0E1B">
            <w:rPr>
              <w:rFonts w:ascii="Georgia" w:hAnsi="Georgia"/>
            </w:rPr>
            <w:t xml:space="preserve"> This obligation shall extend until the expiry of the </w:t>
          </w:r>
          <w:proofErr w:type="gramStart"/>
          <w:r w:rsidR="00BF60DD" w:rsidRPr="004A0E1B">
            <w:rPr>
              <w:rFonts w:ascii="Georgia" w:hAnsi="Georgia"/>
            </w:rPr>
            <w:t>defects</w:t>
          </w:r>
          <w:proofErr w:type="gramEnd"/>
          <w:r w:rsidR="00BF60DD" w:rsidRPr="004A0E1B">
            <w:rPr>
              <w:rFonts w:ascii="Georgia" w:hAnsi="Georgia"/>
            </w:rPr>
            <w:t xml:space="preserve"> liability period identified in Item 15 of</w:t>
          </w:r>
          <w:r w:rsidR="00BF60DD" w:rsidRPr="004A0E1B">
            <w:rPr>
              <w:rFonts w:ascii="Georgia" w:hAnsi="Georgia" w:cs="Arial"/>
            </w:rPr>
            <w:t xml:space="preserve"> Annexure Part A to this </w:t>
          </w:r>
          <w:r w:rsidR="00BF60DD" w:rsidRPr="004A0E1B">
            <w:rPr>
              <w:rFonts w:ascii="Georgia" w:hAnsi="Georgia" w:cs="Arial"/>
              <w:i/>
            </w:rPr>
            <w:t>Contract.</w:t>
          </w:r>
          <w:r w:rsidR="00871924" w:rsidRPr="004A0E1B">
            <w:rPr>
              <w:rFonts w:ascii="Georgia" w:hAnsi="Georgia" w:cs="Arial"/>
              <w:i/>
            </w:rPr>
            <w:t xml:space="preserve"> </w:t>
          </w:r>
        </w:p>
        <w:p w14:paraId="77B88908" w14:textId="77777777" w:rsidR="00FE15A2" w:rsidRPr="004A0E1B" w:rsidRDefault="00CA1614" w:rsidP="00592115">
          <w:pPr>
            <w:pStyle w:val="Heading1"/>
            <w:numPr>
              <w:ilvl w:val="0"/>
              <w:numId w:val="0"/>
            </w:numPr>
            <w:ind w:left="709" w:hanging="709"/>
            <w:rPr>
              <w:rFonts w:ascii="Georgia" w:hAnsi="Georgia"/>
            </w:rPr>
          </w:pPr>
          <w:bookmarkStart w:id="31" w:name="_Toc447123584"/>
          <w:bookmarkStart w:id="32" w:name="_Toc447123690"/>
          <w:bookmarkStart w:id="33" w:name="_Toc447123586"/>
          <w:bookmarkStart w:id="34" w:name="_Toc447123692"/>
          <w:bookmarkStart w:id="35" w:name="_Toc496698072"/>
          <w:bookmarkEnd w:id="31"/>
          <w:bookmarkEnd w:id="32"/>
          <w:bookmarkEnd w:id="33"/>
          <w:bookmarkEnd w:id="34"/>
          <w:r w:rsidRPr="004A0E1B">
            <w:rPr>
              <w:rFonts w:ascii="Georgia" w:hAnsi="Georgia"/>
            </w:rPr>
            <w:t>18.</w:t>
          </w:r>
          <w:r w:rsidRPr="004A0E1B">
            <w:rPr>
              <w:rFonts w:ascii="Georgia" w:hAnsi="Georgia"/>
            </w:rPr>
            <w:tab/>
          </w:r>
          <w:r w:rsidR="00FE15A2" w:rsidRPr="004A0E1B">
            <w:rPr>
              <w:rFonts w:ascii="Georgia" w:hAnsi="Georgia"/>
            </w:rPr>
            <w:t>Materials and work</w:t>
          </w:r>
          <w:bookmarkEnd w:id="35"/>
        </w:p>
        <w:p w14:paraId="7D6DE7C5" w14:textId="77777777" w:rsidR="00FE15A2" w:rsidRPr="004A0E1B" w:rsidRDefault="00FE15A2" w:rsidP="00592115">
          <w:pPr>
            <w:pStyle w:val="BodyTextIndent"/>
            <w:rPr>
              <w:rFonts w:ascii="Georgia" w:hAnsi="Georgia"/>
            </w:rPr>
          </w:pPr>
          <w:r w:rsidRPr="004A0E1B">
            <w:rPr>
              <w:rFonts w:ascii="Georgia" w:hAnsi="Georgia"/>
            </w:rPr>
            <w:t>Clause 18.1 is deleted and replaced with the following:</w:t>
          </w:r>
        </w:p>
        <w:p w14:paraId="7C61781C" w14:textId="77777777" w:rsidR="00FE15A2" w:rsidRPr="004A0E1B" w:rsidRDefault="00FE15A2" w:rsidP="00592115">
          <w:pPr>
            <w:pStyle w:val="BodyTextIndent"/>
            <w:keepNext/>
            <w:rPr>
              <w:rFonts w:ascii="Georgia" w:hAnsi="Georgia"/>
              <w:b/>
            </w:rPr>
          </w:pPr>
          <w:bookmarkStart w:id="36" w:name="_Toc68082850"/>
          <w:r w:rsidRPr="004A0E1B">
            <w:rPr>
              <w:rFonts w:ascii="Georgia" w:hAnsi="Georgia"/>
              <w:b/>
            </w:rPr>
            <w:t>18.1</w:t>
          </w:r>
          <w:r w:rsidRPr="004A0E1B">
            <w:rPr>
              <w:rFonts w:ascii="Georgia" w:hAnsi="Georgia"/>
              <w:b/>
            </w:rPr>
            <w:tab/>
            <w:t>Quality of material and work</w:t>
          </w:r>
          <w:bookmarkEnd w:id="36"/>
        </w:p>
        <w:p w14:paraId="4249BAA4" w14:textId="77777777" w:rsidR="00FE15A2" w:rsidRPr="004A0E1B" w:rsidRDefault="00FE15A2" w:rsidP="00592115">
          <w:pPr>
            <w:pStyle w:val="BodyTextIndent"/>
            <w:ind w:left="1440"/>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shall execute and complete the </w:t>
          </w:r>
          <w:r w:rsidRPr="004A0E1B">
            <w:rPr>
              <w:rFonts w:ascii="Georgia" w:hAnsi="Georgia"/>
              <w:i/>
            </w:rPr>
            <w:t>WUC</w:t>
          </w:r>
          <w:r w:rsidRPr="004A0E1B">
            <w:rPr>
              <w:rFonts w:ascii="Georgia" w:hAnsi="Georgia"/>
            </w:rPr>
            <w:t xml:space="preserve"> as follows:</w:t>
          </w:r>
        </w:p>
        <w:p w14:paraId="2189F1C8" w14:textId="77777777" w:rsidR="00FE15A2" w:rsidRPr="004A0E1B" w:rsidRDefault="00FE15A2" w:rsidP="00592115">
          <w:pPr>
            <w:pStyle w:val="BodyTextIndent"/>
            <w:ind w:left="2160" w:hanging="720"/>
            <w:rPr>
              <w:rFonts w:ascii="Georgia" w:hAnsi="Georgia"/>
            </w:rPr>
          </w:pPr>
          <w:r w:rsidRPr="004A0E1B">
            <w:rPr>
              <w:rFonts w:ascii="Georgia" w:hAnsi="Georgia"/>
            </w:rPr>
            <w:t>(a)</w:t>
          </w:r>
          <w:r w:rsidRPr="004A0E1B">
            <w:rPr>
              <w:rFonts w:ascii="Georgia" w:hAnsi="Georgia"/>
            </w:rPr>
            <w:tab/>
            <w:t xml:space="preserve">in accordance with the provisions of this </w:t>
          </w:r>
          <w:r w:rsidRPr="004A0E1B">
            <w:rPr>
              <w:rFonts w:ascii="Georgia" w:hAnsi="Georgia"/>
              <w:i/>
            </w:rPr>
            <w:t>Contract</w:t>
          </w:r>
          <w:r w:rsidRPr="004A0E1B">
            <w:rPr>
              <w:rFonts w:ascii="Georgia" w:hAnsi="Georgia"/>
            </w:rPr>
            <w:t>;</w:t>
          </w:r>
        </w:p>
        <w:p w14:paraId="440D5515" w14:textId="77777777" w:rsidR="00FE15A2" w:rsidRPr="004A0E1B" w:rsidRDefault="00FE15A2" w:rsidP="00592115">
          <w:pPr>
            <w:pStyle w:val="BodyTextIndent"/>
            <w:ind w:left="2160" w:hanging="720"/>
            <w:rPr>
              <w:rFonts w:ascii="Georgia" w:hAnsi="Georgia"/>
            </w:rPr>
          </w:pPr>
          <w:r w:rsidRPr="004A0E1B">
            <w:rPr>
              <w:rFonts w:ascii="Georgia" w:hAnsi="Georgia"/>
            </w:rPr>
            <w:t>(b)</w:t>
          </w:r>
          <w:r w:rsidRPr="004A0E1B">
            <w:rPr>
              <w:rFonts w:ascii="Georgia" w:hAnsi="Georgia"/>
            </w:rPr>
            <w:tab/>
            <w:t xml:space="preserve">in a proper and workmanlike manner, ensuring that the standard and quality of workmanship and materials to be incorporated in the </w:t>
          </w:r>
          <w:r w:rsidRPr="004A0E1B">
            <w:rPr>
              <w:rFonts w:ascii="Georgia" w:hAnsi="Georgia"/>
              <w:i/>
            </w:rPr>
            <w:t>WUC</w:t>
          </w:r>
          <w:r w:rsidRPr="004A0E1B">
            <w:rPr>
              <w:rFonts w:ascii="Georgia" w:hAnsi="Georgia"/>
            </w:rPr>
            <w:t xml:space="preserve"> are at least of the standard and quality specified in the drawings and specification;</w:t>
          </w:r>
        </w:p>
        <w:p w14:paraId="4E85CEC9" w14:textId="77777777" w:rsidR="00FE15A2" w:rsidRPr="004A0E1B" w:rsidRDefault="00FE15A2" w:rsidP="00592115">
          <w:pPr>
            <w:pStyle w:val="BodyTextIndent"/>
            <w:ind w:left="2160" w:hanging="720"/>
            <w:rPr>
              <w:rFonts w:ascii="Georgia" w:hAnsi="Georgia"/>
            </w:rPr>
          </w:pPr>
          <w:r w:rsidRPr="004A0E1B">
            <w:rPr>
              <w:rFonts w:ascii="Georgia" w:hAnsi="Georgia"/>
            </w:rPr>
            <w:t>(c)</w:t>
          </w:r>
          <w:r w:rsidRPr="004A0E1B">
            <w:rPr>
              <w:rFonts w:ascii="Georgia" w:hAnsi="Georgia"/>
            </w:rPr>
            <w:tab/>
            <w:t xml:space="preserve">in the absence of any other express provision in this </w:t>
          </w:r>
          <w:r w:rsidRPr="004A0E1B">
            <w:rPr>
              <w:rFonts w:ascii="Georgia" w:hAnsi="Georgia"/>
              <w:i/>
            </w:rPr>
            <w:t>Contract</w:t>
          </w:r>
          <w:r w:rsidRPr="004A0E1B">
            <w:rPr>
              <w:rFonts w:ascii="Georgia" w:hAnsi="Georgia"/>
            </w:rPr>
            <w:t>, any material or standard of workmanship</w:t>
          </w:r>
          <w:proofErr w:type="gramStart"/>
          <w:r w:rsidRPr="004A0E1B">
            <w:rPr>
              <w:rFonts w:ascii="Georgia" w:hAnsi="Georgia"/>
            </w:rPr>
            <w:t>, as the case may be, shall</w:t>
          </w:r>
          <w:proofErr w:type="gramEnd"/>
          <w:r w:rsidRPr="004A0E1B">
            <w:rPr>
              <w:rFonts w:ascii="Georgia" w:hAnsi="Georgia"/>
            </w:rPr>
            <w:t xml:space="preserve"> be a kind which is both suitable for its purpose and consistent with the nature and character of’ that part of the </w:t>
          </w:r>
          <w:r w:rsidRPr="004A0E1B">
            <w:rPr>
              <w:rFonts w:ascii="Georgia" w:hAnsi="Georgia"/>
              <w:i/>
            </w:rPr>
            <w:t>WUC</w:t>
          </w:r>
          <w:r w:rsidRPr="004A0E1B">
            <w:rPr>
              <w:rFonts w:ascii="Georgia" w:hAnsi="Georgia"/>
            </w:rPr>
            <w:t xml:space="preserve"> in which it is to be used;</w:t>
          </w:r>
        </w:p>
        <w:p w14:paraId="7E5ACBC8" w14:textId="77777777" w:rsidR="00FE15A2" w:rsidRPr="004A0E1B" w:rsidRDefault="00FE15A2" w:rsidP="00592115">
          <w:pPr>
            <w:pStyle w:val="BodyTextIndent"/>
            <w:ind w:left="2160" w:hanging="720"/>
            <w:rPr>
              <w:rFonts w:ascii="Georgia" w:hAnsi="Georgia"/>
            </w:rPr>
          </w:pPr>
          <w:r w:rsidRPr="004A0E1B">
            <w:rPr>
              <w:rFonts w:ascii="Georgia" w:hAnsi="Georgia"/>
            </w:rPr>
            <w:t>(d)</w:t>
          </w:r>
          <w:r w:rsidRPr="004A0E1B">
            <w:rPr>
              <w:rFonts w:ascii="Georgia" w:hAnsi="Georgia"/>
            </w:rPr>
            <w:tab/>
            <w:t>any materials not otherwise specified shall be new;</w:t>
          </w:r>
        </w:p>
        <w:p w14:paraId="7C48C4E5" w14:textId="77777777" w:rsidR="009C70B1" w:rsidRDefault="00FE15A2" w:rsidP="00592115">
          <w:pPr>
            <w:pStyle w:val="BodyTextIndent"/>
            <w:ind w:left="2160" w:hanging="720"/>
            <w:rPr>
              <w:rFonts w:ascii="Georgia" w:hAnsi="Georgia"/>
            </w:rPr>
          </w:pPr>
          <w:r w:rsidRPr="004A0E1B">
            <w:rPr>
              <w:rFonts w:ascii="Georgia" w:hAnsi="Georgia"/>
            </w:rPr>
            <w:t>(e)</w:t>
          </w:r>
          <w:r w:rsidRPr="004A0E1B">
            <w:rPr>
              <w:rFonts w:ascii="Georgia" w:hAnsi="Georgia"/>
            </w:rPr>
            <w:tab/>
            <w:t xml:space="preserve">in a safe manner and in compliance with the </w:t>
          </w:r>
          <w:r w:rsidRPr="004A0E1B">
            <w:rPr>
              <w:rFonts w:ascii="Georgia" w:hAnsi="Georgia"/>
              <w:i/>
            </w:rPr>
            <w:t>WH&amp;S</w:t>
          </w:r>
          <w:r w:rsidRPr="004A0E1B">
            <w:rPr>
              <w:rFonts w:ascii="Georgia" w:hAnsi="Georgia"/>
            </w:rPr>
            <w:t xml:space="preserve"> </w:t>
          </w:r>
          <w:r w:rsidRPr="004A0E1B">
            <w:rPr>
              <w:rFonts w:ascii="Georgia" w:hAnsi="Georgia"/>
              <w:i/>
            </w:rPr>
            <w:t>Legislation</w:t>
          </w:r>
          <w:r w:rsidRPr="004A0E1B">
            <w:rPr>
              <w:rFonts w:ascii="Georgia" w:hAnsi="Georgia"/>
            </w:rPr>
            <w:t xml:space="preserve">; </w:t>
          </w:r>
        </w:p>
        <w:p w14:paraId="0EB66E2B" w14:textId="77777777" w:rsidR="00FE15A2" w:rsidRPr="00AE3FC5" w:rsidRDefault="009C70B1" w:rsidP="00592115">
          <w:pPr>
            <w:pStyle w:val="BodyTextIndent"/>
            <w:ind w:left="2160" w:hanging="720"/>
            <w:rPr>
              <w:rFonts w:ascii="Georgia" w:hAnsi="Georgia"/>
            </w:rPr>
          </w:pPr>
          <w:r>
            <w:rPr>
              <w:rFonts w:ascii="Georgia" w:hAnsi="Georgia"/>
            </w:rPr>
            <w:lastRenderedPageBreak/>
            <w:t>(f)</w:t>
          </w:r>
          <w:r>
            <w:rPr>
              <w:rFonts w:ascii="Georgia" w:hAnsi="Georgia"/>
            </w:rPr>
            <w:tab/>
          </w:r>
          <w:r w:rsidRPr="00AE3FC5">
            <w:rPr>
              <w:rFonts w:ascii="Georgia" w:hAnsi="Georgia"/>
            </w:rPr>
            <w:t xml:space="preserve">adopting industry standard practices of the respective trades relevant to the carrying out of the </w:t>
          </w:r>
          <w:r w:rsidRPr="00AE3FC5">
            <w:rPr>
              <w:rFonts w:ascii="Georgia" w:hAnsi="Georgia"/>
              <w:i/>
            </w:rPr>
            <w:t xml:space="preserve">WUC; </w:t>
          </w:r>
          <w:r w:rsidR="00847F8E" w:rsidRPr="00AE3FC5">
            <w:rPr>
              <w:rFonts w:ascii="Georgia" w:hAnsi="Georgia"/>
            </w:rPr>
            <w:t>and</w:t>
          </w:r>
        </w:p>
        <w:p w14:paraId="07AD2D88" w14:textId="674A1CBB" w:rsidR="00FE15A2" w:rsidRPr="004A0E1B" w:rsidRDefault="00FE15A2" w:rsidP="00592115">
          <w:pPr>
            <w:pStyle w:val="BodyTextIndent"/>
            <w:ind w:left="2160" w:hanging="720"/>
            <w:rPr>
              <w:rFonts w:ascii="Georgia" w:hAnsi="Georgia"/>
            </w:rPr>
          </w:pPr>
          <w:r w:rsidRPr="004A0E1B">
            <w:rPr>
              <w:rFonts w:ascii="Georgia" w:hAnsi="Georgia"/>
            </w:rPr>
            <w:t>(</w:t>
          </w:r>
          <w:r w:rsidR="009C70B1">
            <w:rPr>
              <w:rFonts w:ascii="Georgia" w:hAnsi="Georgia"/>
            </w:rPr>
            <w:t>g</w:t>
          </w:r>
          <w:r w:rsidRPr="004A0E1B">
            <w:rPr>
              <w:rFonts w:ascii="Georgia" w:hAnsi="Georgia"/>
            </w:rPr>
            <w:t>)</w:t>
          </w:r>
          <w:r w:rsidRPr="004A0E1B">
            <w:rPr>
              <w:rFonts w:ascii="Georgia" w:hAnsi="Georgia"/>
            </w:rPr>
            <w:tab/>
            <w:t xml:space="preserve">where the </w:t>
          </w:r>
          <w:r w:rsidRPr="004A0E1B">
            <w:rPr>
              <w:rFonts w:ascii="Georgia" w:hAnsi="Georgia"/>
              <w:i/>
            </w:rPr>
            <w:t>work</w:t>
          </w:r>
          <w:r w:rsidRPr="004A0E1B">
            <w:rPr>
              <w:rFonts w:ascii="Georgia" w:hAnsi="Georgia"/>
            </w:rPr>
            <w:t xml:space="preserve"> includes design, development or completion of the design of part of the </w:t>
          </w:r>
          <w:r w:rsidRPr="004A0E1B">
            <w:rPr>
              <w:rFonts w:ascii="Georgia" w:hAnsi="Georgia"/>
              <w:i/>
            </w:rPr>
            <w:t>Works</w:t>
          </w:r>
          <w:r w:rsidRPr="004A0E1B">
            <w:rPr>
              <w:rFonts w:ascii="Georgia" w:hAnsi="Georgia"/>
            </w:rPr>
            <w:t xml:space="preserve">, a performance specification or any combination of these, the </w:t>
          </w:r>
          <w:r w:rsidRPr="004A0E1B">
            <w:rPr>
              <w:rFonts w:ascii="Georgia" w:hAnsi="Georgia"/>
              <w:i/>
            </w:rPr>
            <w:t>Contractor</w:t>
          </w:r>
          <w:r w:rsidRPr="004A0E1B">
            <w:rPr>
              <w:rFonts w:ascii="Georgia" w:hAnsi="Georgia"/>
            </w:rPr>
            <w:t xml:space="preserve"> shall:</w:t>
          </w:r>
        </w:p>
        <w:p w14:paraId="19B87FF1" w14:textId="213D1225" w:rsidR="00FE15A2" w:rsidRPr="004A0E1B" w:rsidRDefault="00FE15A2" w:rsidP="00592115">
          <w:pPr>
            <w:pStyle w:val="BodyTextIndent"/>
            <w:ind w:left="2880" w:hanging="720"/>
            <w:rPr>
              <w:rFonts w:ascii="Georgia" w:hAnsi="Georgia"/>
            </w:rPr>
          </w:pPr>
          <w:r w:rsidRPr="004A0E1B">
            <w:rPr>
              <w:rFonts w:ascii="Georgia" w:hAnsi="Georgia"/>
            </w:rPr>
            <w:t>(</w:t>
          </w:r>
          <w:proofErr w:type="spellStart"/>
          <w:r w:rsidRPr="004A0E1B">
            <w:rPr>
              <w:rFonts w:ascii="Georgia" w:hAnsi="Georgia"/>
            </w:rPr>
            <w:t>i</w:t>
          </w:r>
          <w:proofErr w:type="spellEnd"/>
          <w:r w:rsidRPr="004A0E1B">
            <w:rPr>
              <w:rFonts w:ascii="Georgia" w:hAnsi="Georgia"/>
            </w:rPr>
            <w:t>)</w:t>
          </w:r>
          <w:r w:rsidRPr="004A0E1B">
            <w:rPr>
              <w:rFonts w:ascii="Georgia" w:hAnsi="Georgia"/>
            </w:rPr>
            <w:tab/>
            <w:t xml:space="preserve">exercise skill, care and diligence to the standard expected of a specialist engineer or consultant </w:t>
          </w:r>
          <w:proofErr w:type="gramStart"/>
          <w:r w:rsidRPr="004A0E1B">
            <w:rPr>
              <w:rFonts w:ascii="Georgia" w:hAnsi="Georgia"/>
            </w:rPr>
            <w:t>as the case may be providing</w:t>
          </w:r>
          <w:proofErr w:type="gramEnd"/>
          <w:r w:rsidRPr="004A0E1B">
            <w:rPr>
              <w:rFonts w:ascii="Georgia" w:hAnsi="Georgia"/>
            </w:rPr>
            <w:t xml:space="preserve"> design services in Australia of a similar nature in respect of projects comparable to the </w:t>
          </w:r>
          <w:r w:rsidRPr="004A0E1B">
            <w:rPr>
              <w:rFonts w:ascii="Georgia" w:hAnsi="Georgia"/>
              <w:i/>
            </w:rPr>
            <w:t>WUC</w:t>
          </w:r>
          <w:r w:rsidRPr="004A0E1B">
            <w:rPr>
              <w:rFonts w:ascii="Georgia" w:hAnsi="Georgia"/>
            </w:rPr>
            <w:t>;</w:t>
          </w:r>
          <w:r w:rsidR="00847F8E" w:rsidRPr="004A0E1B">
            <w:rPr>
              <w:rFonts w:ascii="Georgia" w:hAnsi="Georgia"/>
            </w:rPr>
            <w:t xml:space="preserve"> </w:t>
          </w:r>
        </w:p>
        <w:p w14:paraId="5611099B" w14:textId="77777777" w:rsidR="009C70B1" w:rsidRDefault="00FE15A2" w:rsidP="00592115">
          <w:pPr>
            <w:pStyle w:val="BodyTextIndent"/>
            <w:ind w:left="2880" w:hanging="720"/>
            <w:rPr>
              <w:rFonts w:ascii="Georgia" w:hAnsi="Georgia"/>
            </w:rPr>
          </w:pPr>
          <w:r w:rsidRPr="004A0E1B">
            <w:rPr>
              <w:rFonts w:ascii="Georgia" w:hAnsi="Georgia"/>
            </w:rPr>
            <w:t>(ii)</w:t>
          </w:r>
          <w:r w:rsidRPr="004A0E1B">
            <w:rPr>
              <w:rFonts w:ascii="Georgia" w:hAnsi="Georgia"/>
            </w:rPr>
            <w:tab/>
            <w:t xml:space="preserve">ensure that the relevant parts of the </w:t>
          </w:r>
          <w:r w:rsidRPr="004A0E1B">
            <w:rPr>
              <w:rFonts w:ascii="Georgia" w:hAnsi="Georgia"/>
              <w:i/>
            </w:rPr>
            <w:t>WUC</w:t>
          </w:r>
          <w:r w:rsidRPr="004A0E1B">
            <w:rPr>
              <w:rFonts w:ascii="Georgia" w:hAnsi="Georgia"/>
            </w:rPr>
            <w:t xml:space="preserve">, when constructed, are functional, fit for their stated purpose and comply with the intent of the </w:t>
          </w:r>
          <w:r w:rsidRPr="004A0E1B">
            <w:rPr>
              <w:rFonts w:ascii="Georgia" w:hAnsi="Georgia"/>
              <w:i/>
            </w:rPr>
            <w:t>Contract</w:t>
          </w:r>
          <w:r w:rsidRPr="004A0E1B">
            <w:rPr>
              <w:rFonts w:ascii="Georgia" w:hAnsi="Georgia"/>
            </w:rPr>
            <w:t xml:space="preserve"> documents</w:t>
          </w:r>
          <w:r w:rsidR="009C70B1">
            <w:rPr>
              <w:rFonts w:ascii="Georgia" w:hAnsi="Georgia"/>
            </w:rPr>
            <w:t>; and</w:t>
          </w:r>
        </w:p>
        <w:p w14:paraId="66AA5CF8" w14:textId="77777777" w:rsidR="009C70B1" w:rsidRPr="009C70B1" w:rsidRDefault="009C70B1" w:rsidP="009C70B1">
          <w:pPr>
            <w:pStyle w:val="BodyTextIndent"/>
            <w:ind w:left="2880" w:hanging="720"/>
            <w:rPr>
              <w:rFonts w:ascii="Georgia" w:hAnsi="Georgia"/>
            </w:rPr>
          </w:pPr>
          <w:r>
            <w:rPr>
              <w:rFonts w:ascii="Georgia" w:hAnsi="Georgia"/>
            </w:rPr>
            <w:t>(iii)</w:t>
          </w:r>
          <w:r>
            <w:rPr>
              <w:rFonts w:ascii="Georgia" w:hAnsi="Georgia"/>
            </w:rPr>
            <w:tab/>
          </w:r>
          <w:r w:rsidRPr="009C70B1">
            <w:rPr>
              <w:rFonts w:ascii="Georgia" w:hAnsi="Georgia"/>
            </w:rPr>
            <w:t xml:space="preserve">ensure the work has been certified by the designer who must have appropriate qualifications and experience as complying with the </w:t>
          </w:r>
          <w:r w:rsidRPr="009C70B1">
            <w:rPr>
              <w:rFonts w:ascii="Georgia" w:hAnsi="Georgia"/>
              <w:i/>
            </w:rPr>
            <w:t>Contract</w:t>
          </w:r>
          <w:r w:rsidRPr="009C70B1">
            <w:rPr>
              <w:rFonts w:ascii="Georgia" w:hAnsi="Georgia"/>
            </w:rPr>
            <w:t xml:space="preserve"> requirements, including this clause, </w:t>
          </w:r>
          <w:proofErr w:type="gramStart"/>
          <w:r w:rsidRPr="009C70B1">
            <w:rPr>
              <w:rFonts w:ascii="Georgia" w:hAnsi="Georgia"/>
            </w:rPr>
            <w:t>subsequent to</w:t>
          </w:r>
          <w:proofErr w:type="gramEnd"/>
          <w:r w:rsidRPr="009C70B1">
            <w:rPr>
              <w:rFonts w:ascii="Georgia" w:hAnsi="Georgia"/>
            </w:rPr>
            <w:t xml:space="preserve"> design of the relevant part being completed and prior to work on the </w:t>
          </w:r>
          <w:r w:rsidRPr="009C70B1">
            <w:rPr>
              <w:rFonts w:ascii="Georgia" w:hAnsi="Georgia"/>
              <w:i/>
            </w:rPr>
            <w:t>site</w:t>
          </w:r>
          <w:r w:rsidRPr="009C70B1">
            <w:rPr>
              <w:rFonts w:ascii="Georgia" w:hAnsi="Georgia"/>
            </w:rPr>
            <w:t xml:space="preserve"> commencing in respect of the part or item of the </w:t>
          </w:r>
          <w:r w:rsidRPr="009C70B1">
            <w:rPr>
              <w:rFonts w:ascii="Georgia" w:hAnsi="Georgia"/>
              <w:i/>
            </w:rPr>
            <w:t>WUC</w:t>
          </w:r>
          <w:r w:rsidRPr="009C70B1">
            <w:rPr>
              <w:rFonts w:ascii="Georgia" w:hAnsi="Georgia"/>
            </w:rPr>
            <w:t>.</w:t>
          </w:r>
        </w:p>
        <w:p w14:paraId="30BD71E2" w14:textId="77777777" w:rsidR="00FE15A2" w:rsidRPr="004A0E1B" w:rsidRDefault="00FE15A2" w:rsidP="00592115">
          <w:pPr>
            <w:pStyle w:val="BodyTextIndent"/>
            <w:rPr>
              <w:rFonts w:ascii="Georgia" w:hAnsi="Georgia"/>
            </w:rPr>
          </w:pPr>
          <w:r w:rsidRPr="004A0E1B">
            <w:rPr>
              <w:rFonts w:ascii="Georgia" w:hAnsi="Georgia"/>
            </w:rPr>
            <w:t>New clause 18.3 is inserted as follows:</w:t>
          </w:r>
        </w:p>
        <w:p w14:paraId="6EC6B222" w14:textId="77777777" w:rsidR="00FE15A2" w:rsidRPr="004A0E1B" w:rsidRDefault="00847F8E" w:rsidP="00592115">
          <w:pPr>
            <w:pStyle w:val="BodyTextIndent"/>
            <w:keepNext/>
            <w:rPr>
              <w:rFonts w:ascii="Georgia" w:hAnsi="Georgia"/>
              <w:b/>
            </w:rPr>
          </w:pPr>
          <w:r w:rsidRPr="004A0E1B">
            <w:rPr>
              <w:rFonts w:ascii="Georgia" w:hAnsi="Georgia"/>
              <w:b/>
            </w:rPr>
            <w:t>18.3</w:t>
          </w:r>
          <w:r w:rsidR="00FE15A2" w:rsidRPr="004A0E1B">
            <w:rPr>
              <w:rFonts w:ascii="Georgia" w:hAnsi="Georgia"/>
              <w:b/>
            </w:rPr>
            <w:tab/>
            <w:t>Warranties</w:t>
          </w:r>
        </w:p>
        <w:p w14:paraId="57ACA3AF" w14:textId="77777777" w:rsidR="00FE15A2" w:rsidRPr="004A0E1B" w:rsidRDefault="00FE15A2" w:rsidP="00592115">
          <w:pPr>
            <w:pStyle w:val="BodyTextIndent"/>
            <w:ind w:left="2160" w:hanging="720"/>
            <w:rPr>
              <w:rFonts w:ascii="Georgia" w:hAnsi="Georgia"/>
            </w:rPr>
          </w:pPr>
          <w:r w:rsidRPr="004A0E1B">
            <w:rPr>
              <w:rFonts w:ascii="Georgia" w:hAnsi="Georgia" w:cs="Arial"/>
            </w:rPr>
            <w:t>(a)</w:t>
          </w:r>
          <w:r w:rsidRPr="004A0E1B">
            <w:rPr>
              <w:rFonts w:ascii="Georgia" w:hAnsi="Georgia" w:cs="Arial"/>
            </w:rPr>
            <w:tab/>
          </w:r>
          <w:r w:rsidRPr="004A0E1B">
            <w:rPr>
              <w:rFonts w:ascii="Georgia" w:hAnsi="Georgia"/>
            </w:rPr>
            <w:t xml:space="preserve">The </w:t>
          </w:r>
          <w:r w:rsidRPr="004A0E1B">
            <w:rPr>
              <w:rFonts w:ascii="Georgia" w:hAnsi="Georgia"/>
              <w:i/>
            </w:rPr>
            <w:t>Contractor</w:t>
          </w:r>
          <w:r w:rsidRPr="004A0E1B">
            <w:rPr>
              <w:rFonts w:ascii="Georgia" w:hAnsi="Georgia"/>
            </w:rPr>
            <w:t xml:space="preserve"> will obtain manufacturers’ and other warranties for plant, materials and work incorporated into the </w:t>
          </w:r>
          <w:r w:rsidRPr="004A0E1B">
            <w:rPr>
              <w:rFonts w:ascii="Georgia" w:hAnsi="Georgia"/>
              <w:i/>
            </w:rPr>
            <w:t>Works</w:t>
          </w:r>
          <w:r w:rsidRPr="004A0E1B">
            <w:rPr>
              <w:rFonts w:ascii="Georgia" w:hAnsi="Georgia"/>
            </w:rPr>
            <w:t xml:space="preserve"> as required by the </w:t>
          </w:r>
          <w:r w:rsidRPr="004A0E1B">
            <w:rPr>
              <w:rFonts w:ascii="Georgia" w:hAnsi="Georgia"/>
              <w:i/>
            </w:rPr>
            <w:t>Contract</w:t>
          </w:r>
          <w:r w:rsidRPr="004A0E1B">
            <w:rPr>
              <w:rFonts w:ascii="Georgia" w:hAnsi="Georgia"/>
            </w:rPr>
            <w:t>.</w:t>
          </w:r>
        </w:p>
        <w:p w14:paraId="1510489E" w14:textId="77777777" w:rsidR="00FE15A2" w:rsidRPr="004A0E1B" w:rsidRDefault="00FE15A2" w:rsidP="00592115">
          <w:pPr>
            <w:pStyle w:val="BodyTextIndent"/>
            <w:ind w:left="2160" w:hanging="720"/>
            <w:rPr>
              <w:rFonts w:ascii="Georgia" w:hAnsi="Georgia"/>
            </w:rPr>
          </w:pPr>
          <w:r w:rsidRPr="004A0E1B">
            <w:rPr>
              <w:rFonts w:ascii="Georgia" w:hAnsi="Georgia"/>
            </w:rPr>
            <w:t>(b)</w:t>
          </w:r>
          <w:r w:rsidRPr="004A0E1B">
            <w:rPr>
              <w:rFonts w:ascii="Georgia" w:hAnsi="Georgia"/>
            </w:rPr>
            <w:tab/>
            <w:t xml:space="preserve">In addition to any other requirement the </w:t>
          </w:r>
          <w:r w:rsidRPr="004A0E1B">
            <w:rPr>
              <w:rFonts w:ascii="Georgia" w:hAnsi="Georgia"/>
              <w:i/>
            </w:rPr>
            <w:t>Contractor</w:t>
          </w:r>
          <w:r w:rsidRPr="004A0E1B">
            <w:rPr>
              <w:rFonts w:ascii="Georgia" w:hAnsi="Georgia"/>
            </w:rPr>
            <w:t xml:space="preserve"> must ensure that all warranties are:</w:t>
          </w:r>
        </w:p>
        <w:p w14:paraId="2CBE9949" w14:textId="77777777" w:rsidR="00FE15A2" w:rsidRPr="004A0E1B" w:rsidRDefault="00FE15A2" w:rsidP="00592115">
          <w:pPr>
            <w:pStyle w:val="BodyTextIndent"/>
            <w:ind w:left="2880" w:hanging="720"/>
            <w:rPr>
              <w:rFonts w:ascii="Georgia" w:hAnsi="Georgia"/>
            </w:rPr>
          </w:pPr>
          <w:r w:rsidRPr="004A0E1B">
            <w:rPr>
              <w:rFonts w:ascii="Georgia" w:hAnsi="Georgia"/>
            </w:rPr>
            <w:t>(</w:t>
          </w:r>
          <w:proofErr w:type="spellStart"/>
          <w:r w:rsidRPr="004A0E1B">
            <w:rPr>
              <w:rFonts w:ascii="Georgia" w:hAnsi="Georgia"/>
            </w:rPr>
            <w:t>i</w:t>
          </w:r>
          <w:proofErr w:type="spellEnd"/>
          <w:r w:rsidRPr="004A0E1B">
            <w:rPr>
              <w:rFonts w:ascii="Georgia" w:hAnsi="Georgia"/>
            </w:rPr>
            <w:t>)</w:t>
          </w:r>
          <w:r w:rsidRPr="004A0E1B">
            <w:rPr>
              <w:rFonts w:ascii="Georgia" w:hAnsi="Georgia"/>
            </w:rPr>
            <w:tab/>
            <w:t xml:space="preserve">in favour of the </w:t>
          </w:r>
          <w:r w:rsidRPr="004A0E1B">
            <w:rPr>
              <w:rFonts w:ascii="Georgia" w:hAnsi="Georgia"/>
              <w:i/>
            </w:rPr>
            <w:t>Principal</w:t>
          </w:r>
          <w:r w:rsidRPr="004A0E1B">
            <w:rPr>
              <w:rFonts w:ascii="Georgia" w:hAnsi="Georgia"/>
            </w:rPr>
            <w:t>;</w:t>
          </w:r>
        </w:p>
        <w:p w14:paraId="270B4EBA" w14:textId="77777777" w:rsidR="00FE15A2" w:rsidRPr="004A0E1B" w:rsidRDefault="00FE15A2" w:rsidP="00592115">
          <w:pPr>
            <w:pStyle w:val="BodyTextIndent"/>
            <w:ind w:left="2880" w:hanging="720"/>
            <w:rPr>
              <w:rFonts w:ascii="Georgia" w:hAnsi="Georgia"/>
            </w:rPr>
          </w:pPr>
          <w:r w:rsidRPr="004A0E1B">
            <w:rPr>
              <w:rFonts w:ascii="Georgia" w:hAnsi="Georgia"/>
            </w:rPr>
            <w:t>(ii)</w:t>
          </w:r>
          <w:r w:rsidRPr="004A0E1B">
            <w:rPr>
              <w:rFonts w:ascii="Georgia" w:hAnsi="Georgia"/>
            </w:rPr>
            <w:tab/>
            <w:t xml:space="preserve">legally enforceable by the </w:t>
          </w:r>
          <w:r w:rsidRPr="004A0E1B">
            <w:rPr>
              <w:rFonts w:ascii="Georgia" w:hAnsi="Georgia"/>
              <w:i/>
            </w:rPr>
            <w:t>Principal</w:t>
          </w:r>
          <w:r w:rsidRPr="004A0E1B">
            <w:rPr>
              <w:rFonts w:ascii="Georgia" w:hAnsi="Georgia"/>
            </w:rPr>
            <w:t>;</w:t>
          </w:r>
        </w:p>
        <w:p w14:paraId="77D7FACD" w14:textId="77777777" w:rsidR="00FE15A2" w:rsidRPr="004A0E1B" w:rsidRDefault="00FE15A2" w:rsidP="00592115">
          <w:pPr>
            <w:pStyle w:val="BodyTextIndent"/>
            <w:ind w:left="2880" w:hanging="720"/>
            <w:rPr>
              <w:rFonts w:ascii="Georgia" w:hAnsi="Georgia"/>
            </w:rPr>
          </w:pPr>
          <w:r w:rsidRPr="004A0E1B">
            <w:rPr>
              <w:rFonts w:ascii="Georgia" w:hAnsi="Georgia"/>
            </w:rPr>
            <w:t>(iii)</w:t>
          </w:r>
          <w:r w:rsidRPr="004A0E1B">
            <w:rPr>
              <w:rFonts w:ascii="Georgia" w:hAnsi="Georgia"/>
            </w:rPr>
            <w:tab/>
            <w:t xml:space="preserve">capable of assignment by the </w:t>
          </w:r>
          <w:r w:rsidRPr="004A0E1B">
            <w:rPr>
              <w:rFonts w:ascii="Georgia" w:hAnsi="Georgia"/>
              <w:i/>
            </w:rPr>
            <w:t>Principal</w:t>
          </w:r>
          <w:r w:rsidRPr="004A0E1B">
            <w:rPr>
              <w:rFonts w:ascii="Georgia" w:hAnsi="Georgia"/>
            </w:rPr>
            <w:t>;</w:t>
          </w:r>
        </w:p>
        <w:p w14:paraId="33BD8462" w14:textId="77777777" w:rsidR="00FE15A2" w:rsidRPr="004A0E1B" w:rsidRDefault="00FE15A2" w:rsidP="00592115">
          <w:pPr>
            <w:pStyle w:val="BodyTextIndent"/>
            <w:ind w:left="2880" w:hanging="720"/>
            <w:rPr>
              <w:rFonts w:ascii="Georgia" w:hAnsi="Georgia"/>
            </w:rPr>
          </w:pPr>
          <w:r w:rsidRPr="004A0E1B">
            <w:rPr>
              <w:rFonts w:ascii="Georgia" w:hAnsi="Georgia"/>
            </w:rPr>
            <w:t>(iv)</w:t>
          </w:r>
          <w:r w:rsidRPr="004A0E1B">
            <w:rPr>
              <w:rFonts w:ascii="Georgia" w:hAnsi="Georgia"/>
            </w:rPr>
            <w:tab/>
            <w:t xml:space="preserve">delivered to the </w:t>
          </w:r>
          <w:r w:rsidRPr="004A0E1B">
            <w:rPr>
              <w:rFonts w:ascii="Georgia" w:hAnsi="Georgia"/>
              <w:i/>
            </w:rPr>
            <w:t>Superintendent</w:t>
          </w:r>
          <w:r w:rsidRPr="004A0E1B">
            <w:rPr>
              <w:rFonts w:ascii="Georgia" w:hAnsi="Georgia"/>
            </w:rPr>
            <w:t xml:space="preserve"> prior to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and</w:t>
          </w:r>
        </w:p>
        <w:p w14:paraId="088C6B76" w14:textId="77777777" w:rsidR="00FE15A2" w:rsidRPr="004A0E1B" w:rsidRDefault="00FE15A2" w:rsidP="00592115">
          <w:pPr>
            <w:pStyle w:val="BodyTextIndent"/>
            <w:ind w:left="2880" w:hanging="720"/>
            <w:rPr>
              <w:rFonts w:ascii="Georgia" w:hAnsi="Georgia"/>
            </w:rPr>
          </w:pPr>
          <w:r w:rsidRPr="004A0E1B">
            <w:rPr>
              <w:rFonts w:ascii="Georgia" w:hAnsi="Georgia"/>
            </w:rPr>
            <w:t>(v)</w:t>
          </w:r>
          <w:r w:rsidRPr="004A0E1B">
            <w:rPr>
              <w:rFonts w:ascii="Georgia" w:hAnsi="Georgia"/>
            </w:rPr>
            <w:tab/>
            <w:t xml:space="preserve">to be in a form approved by the </w:t>
          </w:r>
          <w:r w:rsidRPr="004A0E1B">
            <w:rPr>
              <w:rFonts w:ascii="Georgia" w:hAnsi="Georgia"/>
              <w:i/>
            </w:rPr>
            <w:t>Superintendent</w:t>
          </w:r>
          <w:r w:rsidRPr="004A0E1B">
            <w:rPr>
              <w:rFonts w:ascii="Georgia" w:hAnsi="Georgia"/>
            </w:rPr>
            <w:t>.</w:t>
          </w:r>
        </w:p>
        <w:p w14:paraId="0E0348C4" w14:textId="77777777" w:rsidR="00FE15A2" w:rsidRPr="004A0E1B" w:rsidRDefault="00FE15A2" w:rsidP="00592115">
          <w:pPr>
            <w:pStyle w:val="BodyTextIndent"/>
            <w:ind w:left="2160" w:hanging="720"/>
            <w:rPr>
              <w:rFonts w:ascii="Georgia" w:hAnsi="Georgia"/>
            </w:rPr>
          </w:pPr>
          <w:r w:rsidRPr="004A0E1B">
            <w:rPr>
              <w:rFonts w:ascii="Georgia" w:hAnsi="Georgia"/>
            </w:rPr>
            <w:t>(c)</w:t>
          </w:r>
          <w:r w:rsidRPr="004A0E1B">
            <w:rPr>
              <w:rFonts w:ascii="Georgia" w:hAnsi="Georgia"/>
            </w:rPr>
            <w:tab/>
            <w:t xml:space="preserve">Nothing in this clause or any express warranty provided shall exclude any condition or warranty implied by the </w:t>
          </w:r>
          <w:r w:rsidRPr="004A0E1B">
            <w:rPr>
              <w:rFonts w:ascii="Georgia" w:hAnsi="Georgia"/>
              <w:i/>
            </w:rPr>
            <w:t>Competition and Consumer Act 2010</w:t>
          </w:r>
          <w:r w:rsidRPr="004A0E1B">
            <w:rPr>
              <w:rFonts w:ascii="Georgia" w:hAnsi="Georgia"/>
            </w:rPr>
            <w:t xml:space="preserve"> or the law of contract and any express warranty shall be in addition to any other right that the </w:t>
          </w:r>
          <w:r w:rsidRPr="004A0E1B">
            <w:rPr>
              <w:rFonts w:ascii="Georgia" w:hAnsi="Georgia"/>
              <w:i/>
            </w:rPr>
            <w:t>Principal</w:t>
          </w:r>
          <w:r w:rsidRPr="004A0E1B">
            <w:rPr>
              <w:rFonts w:ascii="Georgia" w:hAnsi="Georgia"/>
            </w:rPr>
            <w:t xml:space="preserve"> or any subsequent purchaser may have at law.</w:t>
          </w:r>
        </w:p>
        <w:p w14:paraId="2F0B31D7" w14:textId="77777777" w:rsidR="001A23C9" w:rsidRPr="004A0E1B" w:rsidRDefault="001A23C9" w:rsidP="00D7796F">
          <w:pPr>
            <w:pStyle w:val="BodyTextIndent"/>
            <w:keepNext/>
            <w:rPr>
              <w:rFonts w:ascii="Georgia" w:hAnsi="Georgia"/>
              <w:b/>
            </w:rPr>
          </w:pPr>
          <w:bookmarkStart w:id="37" w:name="_Ref423633832"/>
          <w:r w:rsidRPr="004A0E1B">
            <w:rPr>
              <w:rFonts w:ascii="Georgia" w:hAnsi="Georgia"/>
              <w:b/>
              <w:color w:val="000000"/>
            </w:rPr>
            <w:t>18.4</w:t>
          </w:r>
          <w:r w:rsidRPr="004A0E1B">
            <w:rPr>
              <w:rFonts w:ascii="Georgia" w:hAnsi="Georgia"/>
              <w:b/>
              <w:color w:val="000000"/>
            </w:rPr>
            <w:tab/>
          </w:r>
          <w:r w:rsidRPr="004A0E1B">
            <w:rPr>
              <w:rFonts w:ascii="Georgia" w:hAnsi="Georgia"/>
              <w:b/>
            </w:rPr>
            <w:t>Acceptance of defective material or work</w:t>
          </w:r>
          <w:bookmarkEnd w:id="37"/>
        </w:p>
        <w:p w14:paraId="5B83C624" w14:textId="77777777" w:rsidR="001A23C9" w:rsidRPr="004A0E1B" w:rsidRDefault="0015362F" w:rsidP="00CB6E96">
          <w:pPr>
            <w:pStyle w:val="BodyTextIndent"/>
            <w:ind w:left="1440"/>
            <w:rPr>
              <w:rFonts w:ascii="Georgia" w:hAnsi="Georgia"/>
              <w:color w:val="000000"/>
            </w:rPr>
          </w:pPr>
          <w:r w:rsidRPr="004A0E1B">
            <w:rPr>
              <w:rFonts w:ascii="Georgia" w:hAnsi="Georgia"/>
            </w:rPr>
            <w:t xml:space="preserve">Notwithstanding any other provision of this </w:t>
          </w:r>
          <w:r w:rsidRPr="004A0E1B">
            <w:rPr>
              <w:rFonts w:ascii="Georgia" w:hAnsi="Georgia"/>
              <w:i/>
            </w:rPr>
            <w:t>Contract</w:t>
          </w:r>
          <w:r w:rsidRPr="004A0E1B">
            <w:rPr>
              <w:rFonts w:ascii="Georgia" w:hAnsi="Georgia"/>
            </w:rPr>
            <w:t xml:space="preserve">, </w:t>
          </w:r>
          <w:r w:rsidR="001A23C9" w:rsidRPr="004A0E1B">
            <w:rPr>
              <w:rFonts w:ascii="Georgia" w:hAnsi="Georgia"/>
            </w:rPr>
            <w:t xml:space="preserve">the </w:t>
          </w:r>
          <w:r w:rsidR="001A23C9" w:rsidRPr="004A0E1B">
            <w:rPr>
              <w:rFonts w:ascii="Georgia" w:hAnsi="Georgia"/>
              <w:i/>
            </w:rPr>
            <w:t>Superintendent</w:t>
          </w:r>
          <w:r w:rsidR="001A23C9" w:rsidRPr="004A0E1B">
            <w:rPr>
              <w:rFonts w:ascii="Georgia" w:hAnsi="Georgia"/>
            </w:rPr>
            <w:t xml:space="preserve"> may notify the </w:t>
          </w:r>
          <w:r w:rsidR="001A23C9" w:rsidRPr="004A0E1B">
            <w:rPr>
              <w:rFonts w:ascii="Georgia" w:hAnsi="Georgia"/>
              <w:i/>
            </w:rPr>
            <w:t>Contractor</w:t>
          </w:r>
          <w:r w:rsidR="001A23C9" w:rsidRPr="004A0E1B">
            <w:rPr>
              <w:rFonts w:ascii="Georgia" w:hAnsi="Georgia"/>
            </w:rPr>
            <w:t xml:space="preserve"> that the </w:t>
          </w:r>
          <w:r w:rsidR="001A23C9" w:rsidRPr="004A0E1B">
            <w:rPr>
              <w:rFonts w:ascii="Georgia" w:hAnsi="Georgia"/>
              <w:i/>
            </w:rPr>
            <w:t>Principal</w:t>
          </w:r>
          <w:r w:rsidR="001A23C9" w:rsidRPr="004A0E1B">
            <w:rPr>
              <w:rFonts w:ascii="Georgia" w:hAnsi="Georgia"/>
            </w:rPr>
            <w:t xml:space="preserve"> elects to accept the material or </w:t>
          </w:r>
          <w:r w:rsidR="001A23C9" w:rsidRPr="004A0E1B">
            <w:rPr>
              <w:rFonts w:ascii="Georgia" w:hAnsi="Georgia"/>
              <w:i/>
            </w:rPr>
            <w:t>work</w:t>
          </w:r>
          <w:r w:rsidR="001A23C9" w:rsidRPr="004A0E1B">
            <w:rPr>
              <w:rFonts w:ascii="Georgia" w:hAnsi="Georgia"/>
            </w:rPr>
            <w:t xml:space="preserve"> notwithstanding that it is not in accordance with the </w:t>
          </w:r>
          <w:r w:rsidR="001A23C9" w:rsidRPr="004A0E1B">
            <w:rPr>
              <w:rFonts w:ascii="Georgia" w:hAnsi="Georgia"/>
              <w:i/>
            </w:rPr>
            <w:t>Contract</w:t>
          </w:r>
          <w:r w:rsidR="001A23C9" w:rsidRPr="004A0E1B">
            <w:rPr>
              <w:rFonts w:ascii="Georgia" w:hAnsi="Georgia"/>
            </w:rPr>
            <w:t xml:space="preserve">.  In that event the resulting increase or decrease in the value to the </w:t>
          </w:r>
          <w:r w:rsidR="001A23C9" w:rsidRPr="004A0E1B">
            <w:rPr>
              <w:rFonts w:ascii="Georgia" w:hAnsi="Georgia"/>
              <w:i/>
            </w:rPr>
            <w:t>Principal</w:t>
          </w:r>
          <w:r w:rsidR="001A23C9" w:rsidRPr="004A0E1B">
            <w:rPr>
              <w:rFonts w:ascii="Georgia" w:hAnsi="Georgia"/>
            </w:rPr>
            <w:t xml:space="preserve"> of the </w:t>
          </w:r>
          <w:r w:rsidR="001A23C9" w:rsidRPr="004A0E1B">
            <w:rPr>
              <w:rFonts w:ascii="Georgia" w:hAnsi="Georgia"/>
              <w:i/>
            </w:rPr>
            <w:t>Works</w:t>
          </w:r>
          <w:r w:rsidR="001A23C9" w:rsidRPr="004A0E1B">
            <w:rPr>
              <w:rFonts w:ascii="Georgia" w:hAnsi="Georgia"/>
            </w:rPr>
            <w:t xml:space="preserve"> and any other loss suffered by the </w:t>
          </w:r>
          <w:r w:rsidR="001A23C9" w:rsidRPr="004A0E1B">
            <w:rPr>
              <w:rFonts w:ascii="Georgia" w:hAnsi="Georgia"/>
              <w:i/>
            </w:rPr>
            <w:t>Principal</w:t>
          </w:r>
          <w:r w:rsidRPr="004A0E1B">
            <w:rPr>
              <w:rFonts w:ascii="Georgia" w:hAnsi="Georgia"/>
            </w:rPr>
            <w:t xml:space="preserve"> shall be valued under c</w:t>
          </w:r>
          <w:r w:rsidR="001A23C9" w:rsidRPr="004A0E1B">
            <w:rPr>
              <w:rFonts w:ascii="Georgia" w:hAnsi="Georgia"/>
            </w:rPr>
            <w:t>lause</w:t>
          </w:r>
          <w:r w:rsidRPr="004A0E1B">
            <w:rPr>
              <w:rFonts w:ascii="Georgia" w:hAnsi="Georgia"/>
            </w:rPr>
            <w:t xml:space="preserve"> 22.2</w:t>
          </w:r>
          <w:r w:rsidR="00E55FAD" w:rsidRPr="004A0E1B">
            <w:rPr>
              <w:rFonts w:ascii="Georgia" w:hAnsi="Georgia"/>
            </w:rPr>
            <w:t xml:space="preserve"> and the </w:t>
          </w:r>
          <w:r w:rsidR="00E55FAD" w:rsidRPr="004A0E1B">
            <w:rPr>
              <w:rFonts w:ascii="Georgia" w:hAnsi="Georgia"/>
              <w:i/>
            </w:rPr>
            <w:t>contract sum</w:t>
          </w:r>
          <w:r w:rsidR="00E55FAD" w:rsidRPr="004A0E1B">
            <w:rPr>
              <w:rFonts w:ascii="Georgia" w:hAnsi="Georgia"/>
            </w:rPr>
            <w:t xml:space="preserve"> is adjusted accordingly</w:t>
          </w:r>
          <w:r w:rsidR="001A23C9" w:rsidRPr="004A0E1B">
            <w:rPr>
              <w:rFonts w:ascii="Georgia" w:hAnsi="Georgia"/>
            </w:rPr>
            <w:t>.</w:t>
          </w:r>
        </w:p>
        <w:p w14:paraId="69554664" w14:textId="77777777" w:rsidR="00FE15A2" w:rsidRPr="004A0E1B" w:rsidRDefault="00CA1614" w:rsidP="0015362F">
          <w:pPr>
            <w:pStyle w:val="Heading1"/>
            <w:numPr>
              <w:ilvl w:val="0"/>
              <w:numId w:val="0"/>
            </w:numPr>
            <w:ind w:left="709" w:hanging="709"/>
            <w:rPr>
              <w:rFonts w:ascii="Georgia" w:hAnsi="Georgia"/>
            </w:rPr>
          </w:pPr>
          <w:bookmarkStart w:id="38" w:name="_Toc447123589"/>
          <w:bookmarkStart w:id="39" w:name="_Toc447123695"/>
          <w:bookmarkStart w:id="40" w:name="_Toc447123590"/>
          <w:bookmarkStart w:id="41" w:name="_Toc447123696"/>
          <w:bookmarkStart w:id="42" w:name="_Toc447123592"/>
          <w:bookmarkStart w:id="43" w:name="_Toc447123698"/>
          <w:bookmarkStart w:id="44" w:name="_Toc496698073"/>
          <w:bookmarkEnd w:id="38"/>
          <w:bookmarkEnd w:id="39"/>
          <w:bookmarkEnd w:id="40"/>
          <w:bookmarkEnd w:id="41"/>
          <w:bookmarkEnd w:id="42"/>
          <w:bookmarkEnd w:id="43"/>
          <w:r w:rsidRPr="004A0E1B">
            <w:rPr>
              <w:rFonts w:ascii="Georgia" w:hAnsi="Georgia"/>
            </w:rPr>
            <w:lastRenderedPageBreak/>
            <w:t>20.</w:t>
          </w:r>
          <w:r w:rsidRPr="004A0E1B">
            <w:rPr>
              <w:rFonts w:ascii="Georgia" w:hAnsi="Georgia"/>
            </w:rPr>
            <w:tab/>
          </w:r>
          <w:r w:rsidR="00FE15A2" w:rsidRPr="004A0E1B">
            <w:rPr>
              <w:rFonts w:ascii="Georgia" w:hAnsi="Georgia"/>
            </w:rPr>
            <w:t>Time and progress</w:t>
          </w:r>
          <w:bookmarkEnd w:id="44"/>
        </w:p>
        <w:p w14:paraId="077A5913" w14:textId="77777777" w:rsidR="00FE15A2" w:rsidRPr="004A0E1B" w:rsidRDefault="00FE15A2" w:rsidP="0015362F">
          <w:pPr>
            <w:pStyle w:val="BodyTextIndent"/>
            <w:rPr>
              <w:rFonts w:ascii="Georgia" w:hAnsi="Georgia"/>
            </w:rPr>
          </w:pPr>
          <w:r w:rsidRPr="004A0E1B">
            <w:rPr>
              <w:rFonts w:ascii="Georgia" w:hAnsi="Georgia"/>
            </w:rPr>
            <w:t>Delete the second paragraph of clause 20.1 and replace with:</w:t>
          </w:r>
        </w:p>
        <w:p w14:paraId="7BB7F335" w14:textId="77777777" w:rsidR="00FE15A2" w:rsidRPr="004A0E1B" w:rsidRDefault="00FE15A2" w:rsidP="0015362F">
          <w:pPr>
            <w:pStyle w:val="BodyTextIndent"/>
            <w:rPr>
              <w:rFonts w:ascii="Georgia" w:hAnsi="Georgia"/>
            </w:rPr>
          </w:pPr>
          <w:r w:rsidRPr="004A0E1B">
            <w:rPr>
              <w:rFonts w:ascii="Georgia" w:hAnsi="Georgia"/>
            </w:rPr>
            <w:t xml:space="preserve">If it becomes evident to the </w:t>
          </w:r>
          <w:r w:rsidRPr="004A0E1B">
            <w:rPr>
              <w:rFonts w:ascii="Georgia" w:hAnsi="Georgia"/>
              <w:i/>
            </w:rPr>
            <w:t>Contractor</w:t>
          </w:r>
          <w:r w:rsidRPr="004A0E1B">
            <w:rPr>
              <w:rFonts w:ascii="Georgia" w:hAnsi="Georgia"/>
            </w:rPr>
            <w:t xml:space="preserve"> that anything, including an act or omission of the </w:t>
          </w:r>
          <w:r w:rsidRPr="004A0E1B">
            <w:rPr>
              <w:rFonts w:ascii="Georgia" w:hAnsi="Georgia"/>
              <w:i/>
            </w:rPr>
            <w:t>Principal</w:t>
          </w:r>
          <w:r w:rsidRPr="004A0E1B">
            <w:rPr>
              <w:rFonts w:ascii="Georgia" w:hAnsi="Georgia"/>
            </w:rPr>
            <w:t xml:space="preserve">, an employee or agent of the </w:t>
          </w:r>
          <w:r w:rsidRPr="004A0E1B">
            <w:rPr>
              <w:rFonts w:ascii="Georgia" w:hAnsi="Georgia"/>
              <w:i/>
            </w:rPr>
            <w:t>Principal</w:t>
          </w:r>
          <w:r w:rsidRPr="004A0E1B">
            <w:rPr>
              <w:rFonts w:ascii="Georgia" w:hAnsi="Georgia"/>
            </w:rPr>
            <w:t xml:space="preserve"> may delay the </w:t>
          </w:r>
          <w:r w:rsidRPr="004A0E1B">
            <w:rPr>
              <w:rFonts w:ascii="Georgia" w:hAnsi="Georgia"/>
              <w:i/>
            </w:rPr>
            <w:t>WUC</w:t>
          </w:r>
          <w:r w:rsidRPr="004A0E1B">
            <w:rPr>
              <w:rFonts w:ascii="Georgia" w:hAnsi="Georgia"/>
            </w:rPr>
            <w:t xml:space="preserve">, the </w:t>
          </w:r>
          <w:r w:rsidRPr="004A0E1B">
            <w:rPr>
              <w:rFonts w:ascii="Georgia" w:hAnsi="Georgia"/>
              <w:i/>
            </w:rPr>
            <w:t>Contractor</w:t>
          </w:r>
          <w:r w:rsidRPr="004A0E1B">
            <w:rPr>
              <w:rFonts w:ascii="Georgia" w:hAnsi="Georgia"/>
            </w:rPr>
            <w:t xml:space="preserve"> shall immediately and in any event within 5 </w:t>
          </w:r>
          <w:r w:rsidR="00CB6552" w:rsidRPr="004A0E1B">
            <w:rPr>
              <w:rFonts w:ascii="Georgia" w:hAnsi="Georgia"/>
              <w:i/>
            </w:rPr>
            <w:t>Business</w:t>
          </w:r>
          <w:r w:rsidR="00CB6552" w:rsidRPr="004A0E1B">
            <w:rPr>
              <w:rFonts w:ascii="Georgia" w:hAnsi="Georgia"/>
            </w:rPr>
            <w:t xml:space="preserve"> </w:t>
          </w:r>
          <w:r w:rsidR="00CB6552" w:rsidRPr="004A0E1B">
            <w:rPr>
              <w:rFonts w:ascii="Georgia" w:hAnsi="Georgia"/>
              <w:i/>
            </w:rPr>
            <w:t>Days</w:t>
          </w:r>
          <w:r w:rsidRPr="004A0E1B">
            <w:rPr>
              <w:rFonts w:ascii="Georgia" w:hAnsi="Georgia"/>
            </w:rPr>
            <w:t xml:space="preserve"> notify the </w:t>
          </w:r>
          <w:r w:rsidRPr="004A0E1B">
            <w:rPr>
              <w:rFonts w:ascii="Georgia" w:hAnsi="Georgia"/>
              <w:i/>
            </w:rPr>
            <w:t>Superintendent</w:t>
          </w:r>
          <w:r w:rsidRPr="004A0E1B">
            <w:rPr>
              <w:rFonts w:ascii="Georgia" w:hAnsi="Georgia"/>
            </w:rPr>
            <w:t xml:space="preserve"> in writing with details of the possible delay and its cause.</w:t>
          </w:r>
        </w:p>
        <w:p w14:paraId="5AFA3921" w14:textId="77777777" w:rsidR="00FE15A2" w:rsidRPr="004A0E1B" w:rsidRDefault="00FE15A2" w:rsidP="0015362F">
          <w:pPr>
            <w:pStyle w:val="BodyTextIndent"/>
            <w:rPr>
              <w:rFonts w:ascii="Georgia" w:hAnsi="Georgia"/>
            </w:rPr>
          </w:pPr>
          <w:bookmarkStart w:id="45" w:name="_Toc68082888"/>
          <w:r w:rsidRPr="004A0E1B">
            <w:rPr>
              <w:rFonts w:ascii="Georgia" w:hAnsi="Georgia"/>
            </w:rPr>
            <w:t>Delete clause 20.2 and replace with:</w:t>
          </w:r>
        </w:p>
        <w:p w14:paraId="4C6E9103" w14:textId="77777777" w:rsidR="00FE15A2" w:rsidRPr="004A0E1B" w:rsidRDefault="00FE15A2" w:rsidP="0015362F">
          <w:pPr>
            <w:pStyle w:val="BodyTextIndent"/>
            <w:keepNext/>
            <w:rPr>
              <w:rFonts w:ascii="Georgia" w:hAnsi="Georgia"/>
              <w:b/>
            </w:rPr>
          </w:pPr>
          <w:r w:rsidRPr="004A0E1B">
            <w:rPr>
              <w:rFonts w:ascii="Georgia" w:hAnsi="Georgia"/>
              <w:b/>
            </w:rPr>
            <w:t>20.2</w:t>
          </w:r>
          <w:r w:rsidRPr="004A0E1B">
            <w:rPr>
              <w:rFonts w:ascii="Georgia" w:hAnsi="Georgia"/>
              <w:b/>
            </w:rPr>
            <w:tab/>
            <w:t>Claim</w:t>
          </w:r>
        </w:p>
        <w:p w14:paraId="48BDFAC1" w14:textId="77777777" w:rsidR="00FE15A2" w:rsidRPr="004A0E1B" w:rsidRDefault="00FE15A2" w:rsidP="0015362F">
          <w:pPr>
            <w:pStyle w:val="BodyTextIndent"/>
            <w:ind w:left="1440"/>
            <w:rPr>
              <w:rFonts w:ascii="Georgia" w:hAnsi="Georgia"/>
            </w:rPr>
          </w:pPr>
          <w:r w:rsidRPr="004A0E1B">
            <w:rPr>
              <w:rFonts w:ascii="Georgia" w:hAnsi="Georgia"/>
            </w:rPr>
            <w:t xml:space="preserve">If the </w:t>
          </w:r>
          <w:r w:rsidRPr="004A0E1B">
            <w:rPr>
              <w:rFonts w:ascii="Georgia" w:hAnsi="Georgia"/>
              <w:i/>
            </w:rPr>
            <w:t>Contractor</w:t>
          </w:r>
          <w:r w:rsidRPr="004A0E1B">
            <w:rPr>
              <w:rFonts w:ascii="Georgia" w:hAnsi="Georgia"/>
            </w:rPr>
            <w:t xml:space="preserve">: </w:t>
          </w:r>
        </w:p>
        <w:p w14:paraId="3B498FB6" w14:textId="77777777" w:rsidR="00FE15A2" w:rsidRPr="004A0E1B" w:rsidRDefault="00FE15A2" w:rsidP="0015362F">
          <w:pPr>
            <w:pStyle w:val="BodyTextIndent"/>
            <w:ind w:left="2160" w:hanging="720"/>
            <w:rPr>
              <w:rFonts w:ascii="Georgia" w:hAnsi="Georgia"/>
            </w:rPr>
          </w:pPr>
          <w:r w:rsidRPr="004A0E1B">
            <w:rPr>
              <w:rFonts w:ascii="Georgia" w:hAnsi="Georgia"/>
            </w:rPr>
            <w:t>(a)</w:t>
          </w:r>
          <w:r w:rsidRPr="004A0E1B">
            <w:rPr>
              <w:rFonts w:ascii="Georgia" w:hAnsi="Georgia"/>
            </w:rPr>
            <w:tab/>
            <w:t xml:space="preserve">is or will be delayed in reaching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by a </w:t>
          </w:r>
          <w:r w:rsidRPr="004A0E1B">
            <w:rPr>
              <w:rFonts w:ascii="Georgia" w:hAnsi="Georgia"/>
              <w:i/>
            </w:rPr>
            <w:t>qualifying</w:t>
          </w:r>
          <w:r w:rsidRPr="004A0E1B">
            <w:rPr>
              <w:rFonts w:ascii="Georgia" w:hAnsi="Georgia"/>
            </w:rPr>
            <w:t xml:space="preserve"> </w:t>
          </w:r>
          <w:r w:rsidRPr="004A0E1B">
            <w:rPr>
              <w:rFonts w:ascii="Georgia" w:hAnsi="Georgia"/>
              <w:i/>
            </w:rPr>
            <w:t>cause</w:t>
          </w:r>
          <w:r w:rsidRPr="004A0E1B">
            <w:rPr>
              <w:rFonts w:ascii="Georgia" w:hAnsi="Georgia"/>
            </w:rPr>
            <w:t xml:space="preserve"> </w:t>
          </w:r>
          <w:r w:rsidRPr="004A0E1B">
            <w:rPr>
              <w:rFonts w:ascii="Georgia" w:hAnsi="Georgia"/>
              <w:i/>
            </w:rPr>
            <w:t>of</w:t>
          </w:r>
          <w:r w:rsidRPr="004A0E1B">
            <w:rPr>
              <w:rFonts w:ascii="Georgia" w:hAnsi="Georgia"/>
            </w:rPr>
            <w:t xml:space="preserve"> </w:t>
          </w:r>
          <w:r w:rsidRPr="004A0E1B">
            <w:rPr>
              <w:rFonts w:ascii="Georgia" w:hAnsi="Georgia"/>
              <w:i/>
            </w:rPr>
            <w:t>delay</w:t>
          </w:r>
          <w:r w:rsidRPr="004A0E1B">
            <w:rPr>
              <w:rFonts w:ascii="Georgia" w:hAnsi="Georgia"/>
            </w:rPr>
            <w:t>; and</w:t>
          </w:r>
        </w:p>
        <w:p w14:paraId="101B0B8B" w14:textId="77777777" w:rsidR="00FE15A2" w:rsidRPr="004A0E1B" w:rsidRDefault="00FE15A2" w:rsidP="0015362F">
          <w:pPr>
            <w:pStyle w:val="BodyTextIndent"/>
            <w:ind w:left="2160" w:hanging="720"/>
            <w:rPr>
              <w:rFonts w:ascii="Georgia" w:hAnsi="Georgia"/>
            </w:rPr>
          </w:pPr>
          <w:r w:rsidRPr="004A0E1B">
            <w:rPr>
              <w:rFonts w:ascii="Georgia" w:hAnsi="Georgia"/>
            </w:rPr>
            <w:t>(b)</w:t>
          </w:r>
          <w:r w:rsidRPr="004A0E1B">
            <w:rPr>
              <w:rFonts w:ascii="Georgia" w:hAnsi="Georgia"/>
            </w:rPr>
            <w:tab/>
            <w:t xml:space="preserve">gives the </w:t>
          </w:r>
          <w:r w:rsidRPr="004A0E1B">
            <w:rPr>
              <w:rFonts w:ascii="Georgia" w:hAnsi="Georgia"/>
              <w:i/>
            </w:rPr>
            <w:t>Superintendent</w:t>
          </w:r>
          <w:r w:rsidRPr="004A0E1B">
            <w:rPr>
              <w:rFonts w:ascii="Georgia" w:hAnsi="Georgia"/>
            </w:rPr>
            <w:t xml:space="preserve">, within 14 days of when the </w:t>
          </w:r>
          <w:r w:rsidRPr="004A0E1B">
            <w:rPr>
              <w:rFonts w:ascii="Georgia" w:hAnsi="Georgia"/>
              <w:i/>
            </w:rPr>
            <w:t>Contractor</w:t>
          </w:r>
          <w:r w:rsidRPr="004A0E1B">
            <w:rPr>
              <w:rFonts w:ascii="Georgia" w:hAnsi="Georgia"/>
            </w:rPr>
            <w:t xml:space="preserve"> should reasonably have been aware of that delay arising, a detailed written claim for an </w:t>
          </w:r>
          <w:r w:rsidRPr="004A0E1B">
            <w:rPr>
              <w:rFonts w:ascii="Georgia" w:hAnsi="Georgia"/>
              <w:i/>
            </w:rPr>
            <w:t>EOT</w:t>
          </w:r>
          <w:r w:rsidRPr="004A0E1B">
            <w:rPr>
              <w:rFonts w:ascii="Georgia" w:hAnsi="Georgia"/>
            </w:rPr>
            <w:t xml:space="preserve"> setting out the cause of the delay, the activities delayed and the effects on the construction program,</w:t>
          </w:r>
        </w:p>
        <w:p w14:paraId="78967F7A" w14:textId="77777777" w:rsidR="00FE15A2" w:rsidRPr="004A0E1B" w:rsidRDefault="00FE15A2" w:rsidP="0015362F">
          <w:pPr>
            <w:pStyle w:val="BodyTextIndent"/>
            <w:ind w:left="1440"/>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shall, subject to compliance with this clause 20, be entitled to such </w:t>
          </w:r>
          <w:r w:rsidRPr="004A0E1B">
            <w:rPr>
              <w:rFonts w:ascii="Georgia" w:hAnsi="Georgia"/>
              <w:i/>
            </w:rPr>
            <w:t>EOT</w:t>
          </w:r>
          <w:r w:rsidRPr="004A0E1B">
            <w:rPr>
              <w:rFonts w:ascii="Georgia" w:hAnsi="Georgia"/>
            </w:rPr>
            <w:t xml:space="preserve"> for carrying out </w:t>
          </w:r>
          <w:r w:rsidRPr="004A0E1B">
            <w:rPr>
              <w:rFonts w:ascii="Georgia" w:hAnsi="Georgia"/>
              <w:i/>
            </w:rPr>
            <w:t>WUC</w:t>
          </w:r>
          <w:r w:rsidRPr="004A0E1B">
            <w:rPr>
              <w:rFonts w:ascii="Georgia" w:hAnsi="Georgia"/>
            </w:rPr>
            <w:t xml:space="preserve"> (including reaching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as the </w:t>
          </w:r>
          <w:r w:rsidRPr="004A0E1B">
            <w:rPr>
              <w:rFonts w:ascii="Georgia" w:hAnsi="Georgia"/>
              <w:i/>
            </w:rPr>
            <w:t>Superintendent</w:t>
          </w:r>
          <w:r w:rsidRPr="004A0E1B">
            <w:rPr>
              <w:rFonts w:ascii="Georgia" w:hAnsi="Georgia"/>
            </w:rPr>
            <w:t xml:space="preserve"> assesses. If the delay continues for more than 14 </w:t>
          </w:r>
          <w:proofErr w:type="gramStart"/>
          <w:r w:rsidRPr="004A0E1B">
            <w:rPr>
              <w:rFonts w:ascii="Georgia" w:hAnsi="Georgia"/>
            </w:rPr>
            <w:t>days</w:t>
          </w:r>
          <w:proofErr w:type="gramEnd"/>
          <w:r w:rsidRPr="004A0E1B">
            <w:rPr>
              <w:rFonts w:ascii="Georgia" w:hAnsi="Georgia"/>
            </w:rPr>
            <w:t xml:space="preserve"> the </w:t>
          </w:r>
          <w:r w:rsidRPr="004A0E1B">
            <w:rPr>
              <w:rFonts w:ascii="Georgia" w:hAnsi="Georgia"/>
              <w:i/>
            </w:rPr>
            <w:t>Contractor</w:t>
          </w:r>
          <w:r w:rsidRPr="004A0E1B">
            <w:rPr>
              <w:rFonts w:ascii="Georgia" w:hAnsi="Georgia"/>
            </w:rPr>
            <w:t xml:space="preserve"> shall give a further notice every </w:t>
          </w:r>
          <w:r w:rsidR="00145E9A" w:rsidRPr="004A0E1B">
            <w:rPr>
              <w:rFonts w:ascii="Georgia" w:hAnsi="Georgia"/>
            </w:rPr>
            <w:t>14</w:t>
          </w:r>
          <w:r w:rsidRPr="004A0E1B">
            <w:rPr>
              <w:rFonts w:ascii="Georgia" w:hAnsi="Georgia"/>
            </w:rPr>
            <w:t xml:space="preserve"> days until the delay ceases.</w:t>
          </w:r>
        </w:p>
        <w:p w14:paraId="40A55D10" w14:textId="77777777" w:rsidR="00FE15A2" w:rsidRPr="004A0E1B" w:rsidRDefault="00FE15A2" w:rsidP="0015362F">
          <w:pPr>
            <w:pStyle w:val="BodyTextIndent"/>
            <w:ind w:left="1440"/>
            <w:rPr>
              <w:rFonts w:ascii="Georgia" w:hAnsi="Georgia"/>
            </w:rPr>
          </w:pPr>
          <w:r w:rsidRPr="004A0E1B">
            <w:rPr>
              <w:rFonts w:ascii="Georgia" w:hAnsi="Georgia"/>
            </w:rPr>
            <w:t xml:space="preserve">It is a condition precedent to the granting of an </w:t>
          </w:r>
          <w:r w:rsidRPr="004A0E1B">
            <w:rPr>
              <w:rFonts w:ascii="Georgia" w:hAnsi="Georgia"/>
              <w:i/>
            </w:rPr>
            <w:t>EOT</w:t>
          </w:r>
          <w:r w:rsidRPr="004A0E1B">
            <w:rPr>
              <w:rFonts w:ascii="Georgia" w:hAnsi="Georgia"/>
            </w:rPr>
            <w:t xml:space="preserve"> that:</w:t>
          </w:r>
        </w:p>
        <w:p w14:paraId="22EFFE77" w14:textId="77777777" w:rsidR="00FE15A2" w:rsidRPr="004A0E1B" w:rsidRDefault="00FE15A2" w:rsidP="0015362F">
          <w:pPr>
            <w:pStyle w:val="BodyTextIndent"/>
            <w:ind w:left="2160" w:hanging="720"/>
            <w:rPr>
              <w:rFonts w:ascii="Georgia" w:hAnsi="Georgia"/>
            </w:rPr>
          </w:pPr>
          <w:r w:rsidRPr="004A0E1B">
            <w:rPr>
              <w:rFonts w:ascii="Georgia" w:hAnsi="Georgia"/>
            </w:rPr>
            <w:t>(c)</w:t>
          </w:r>
          <w:r w:rsidRPr="004A0E1B">
            <w:rPr>
              <w:rFonts w:ascii="Georgia" w:hAnsi="Georgia"/>
            </w:rPr>
            <w:tab/>
            <w:t xml:space="preserve">the delay claimed affects the critical path of the progress of the </w:t>
          </w:r>
          <w:r w:rsidRPr="004A0E1B">
            <w:rPr>
              <w:rFonts w:ascii="Georgia" w:hAnsi="Georgia"/>
              <w:i/>
            </w:rPr>
            <w:t>Works</w:t>
          </w:r>
          <w:r w:rsidRPr="004A0E1B">
            <w:rPr>
              <w:rFonts w:ascii="Georgia" w:hAnsi="Georgia"/>
            </w:rPr>
            <w:t>; and</w:t>
          </w:r>
        </w:p>
        <w:p w14:paraId="6C01D1ED" w14:textId="77777777" w:rsidR="00FE15A2" w:rsidRPr="004A0E1B" w:rsidRDefault="00FE15A2" w:rsidP="0015362F">
          <w:pPr>
            <w:pStyle w:val="BodyTextIndent"/>
            <w:ind w:left="2160" w:hanging="720"/>
            <w:rPr>
              <w:rFonts w:ascii="Georgia" w:hAnsi="Georgia"/>
            </w:rPr>
          </w:pPr>
          <w:r w:rsidRPr="004A0E1B">
            <w:rPr>
              <w:rFonts w:ascii="Georgia" w:hAnsi="Georgia"/>
            </w:rPr>
            <w:t>(d)</w:t>
          </w:r>
          <w:r w:rsidRPr="004A0E1B">
            <w:rPr>
              <w:rFonts w:ascii="Georgia" w:hAnsi="Georgia"/>
            </w:rPr>
            <w:tab/>
            <w:t xml:space="preserve">in the reasonable opinion of the </w:t>
          </w:r>
          <w:r w:rsidRPr="004A0E1B">
            <w:rPr>
              <w:rFonts w:ascii="Georgia" w:hAnsi="Georgia"/>
              <w:i/>
            </w:rPr>
            <w:t>Superintendent</w:t>
          </w:r>
          <w:r w:rsidRPr="004A0E1B">
            <w:rPr>
              <w:rFonts w:ascii="Georgia" w:hAnsi="Georgia"/>
            </w:rPr>
            <w:t xml:space="preserve"> the </w:t>
          </w:r>
          <w:r w:rsidRPr="004A0E1B">
            <w:rPr>
              <w:rFonts w:ascii="Georgia" w:hAnsi="Georgia"/>
              <w:i/>
            </w:rPr>
            <w:t>Contractor</w:t>
          </w:r>
          <w:r w:rsidRPr="004A0E1B">
            <w:rPr>
              <w:rFonts w:ascii="Georgia" w:hAnsi="Georgia"/>
            </w:rPr>
            <w:t xml:space="preserve"> will </w:t>
          </w:r>
          <w:proofErr w:type="gramStart"/>
          <w:r w:rsidRPr="004A0E1B">
            <w:rPr>
              <w:rFonts w:ascii="Georgia" w:hAnsi="Georgia"/>
            </w:rPr>
            <w:t>actually be</w:t>
          </w:r>
          <w:proofErr w:type="gramEnd"/>
          <w:r w:rsidRPr="004A0E1B">
            <w:rPr>
              <w:rFonts w:ascii="Georgia" w:hAnsi="Georgia"/>
            </w:rPr>
            <w:t xml:space="preserve"> delayed in achieving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of the </w:t>
          </w:r>
          <w:r w:rsidRPr="004A0E1B">
            <w:rPr>
              <w:rFonts w:ascii="Georgia" w:hAnsi="Georgia"/>
              <w:i/>
            </w:rPr>
            <w:t>WUC</w:t>
          </w:r>
          <w:r w:rsidRPr="004A0E1B">
            <w:rPr>
              <w:rFonts w:ascii="Georgia" w:hAnsi="Georgia"/>
            </w:rPr>
            <w:t>; and</w:t>
          </w:r>
        </w:p>
        <w:p w14:paraId="1CDF61DE" w14:textId="77777777" w:rsidR="00FE15A2" w:rsidRPr="004A0E1B" w:rsidRDefault="00FE15A2" w:rsidP="0015362F">
          <w:pPr>
            <w:pStyle w:val="BodyTextIndent"/>
            <w:ind w:left="2160" w:hanging="720"/>
            <w:rPr>
              <w:rFonts w:ascii="Georgia" w:hAnsi="Georgia"/>
            </w:rPr>
          </w:pPr>
          <w:r w:rsidRPr="004A0E1B">
            <w:rPr>
              <w:rFonts w:ascii="Georgia" w:hAnsi="Georgia"/>
            </w:rPr>
            <w:t>(e)</w:t>
          </w:r>
          <w:r w:rsidRPr="004A0E1B">
            <w:rPr>
              <w:rFonts w:ascii="Georgia" w:hAnsi="Georgia"/>
            </w:rPr>
            <w:tab/>
            <w:t xml:space="preserve">the </w:t>
          </w:r>
          <w:r w:rsidRPr="004A0E1B">
            <w:rPr>
              <w:rFonts w:ascii="Georgia" w:hAnsi="Georgia"/>
              <w:i/>
            </w:rPr>
            <w:t>Contractor</w:t>
          </w:r>
          <w:r w:rsidRPr="004A0E1B">
            <w:rPr>
              <w:rFonts w:ascii="Georgia" w:hAnsi="Georgia"/>
            </w:rPr>
            <w:t xml:space="preserve"> has, in the reasonable opinion of the </w:t>
          </w:r>
          <w:r w:rsidRPr="004A0E1B">
            <w:rPr>
              <w:rFonts w:ascii="Georgia" w:hAnsi="Georgia"/>
              <w:i/>
            </w:rPr>
            <w:t>Superintendent</w:t>
          </w:r>
          <w:r w:rsidRPr="004A0E1B">
            <w:rPr>
              <w:rFonts w:ascii="Georgia" w:hAnsi="Georgia"/>
            </w:rPr>
            <w:t>, taken all practicable steps to avoid or minimise the delay; and</w:t>
          </w:r>
        </w:p>
        <w:p w14:paraId="40BA435C" w14:textId="77777777" w:rsidR="00FE15A2" w:rsidRPr="004A0E1B" w:rsidRDefault="00FE15A2" w:rsidP="0015362F">
          <w:pPr>
            <w:pStyle w:val="BodyTextIndent"/>
            <w:ind w:left="2160" w:hanging="720"/>
            <w:rPr>
              <w:rFonts w:ascii="Georgia" w:hAnsi="Georgia"/>
            </w:rPr>
          </w:pPr>
          <w:r w:rsidRPr="004A0E1B">
            <w:rPr>
              <w:rFonts w:ascii="Georgia" w:hAnsi="Georgia"/>
            </w:rPr>
            <w:t>(f)</w:t>
          </w:r>
          <w:r w:rsidRPr="004A0E1B">
            <w:rPr>
              <w:rFonts w:ascii="Georgia" w:hAnsi="Georgia"/>
            </w:rPr>
            <w:tab/>
            <w:t xml:space="preserve">the </w:t>
          </w:r>
          <w:r w:rsidRPr="004A0E1B">
            <w:rPr>
              <w:rFonts w:ascii="Georgia" w:hAnsi="Georgia"/>
              <w:i/>
            </w:rPr>
            <w:t>Contractor</w:t>
          </w:r>
          <w:r w:rsidRPr="004A0E1B">
            <w:rPr>
              <w:rFonts w:ascii="Georgia" w:hAnsi="Georgia"/>
            </w:rPr>
            <w:t xml:space="preserve"> provides the notices containing the details required by this clause within the times stipulated.</w:t>
          </w:r>
        </w:p>
        <w:p w14:paraId="44B705BA" w14:textId="77777777" w:rsidR="00FE15A2" w:rsidRPr="004A0E1B" w:rsidRDefault="00FE15A2" w:rsidP="0015362F">
          <w:pPr>
            <w:pStyle w:val="BodyTextIndent"/>
            <w:rPr>
              <w:rFonts w:ascii="Georgia" w:hAnsi="Georgia"/>
            </w:rPr>
          </w:pPr>
          <w:r w:rsidRPr="004A0E1B">
            <w:rPr>
              <w:rFonts w:ascii="Georgia" w:hAnsi="Georgia"/>
            </w:rPr>
            <w:t>Delete clause 20.3 and replace with:</w:t>
          </w:r>
        </w:p>
        <w:p w14:paraId="3C637A3A" w14:textId="77777777" w:rsidR="00FE15A2" w:rsidRPr="004A0E1B" w:rsidRDefault="00FE15A2" w:rsidP="0015362F">
          <w:pPr>
            <w:pStyle w:val="BodyTextIndent"/>
            <w:keepNext/>
            <w:rPr>
              <w:rFonts w:ascii="Georgia" w:hAnsi="Georgia"/>
              <w:b/>
            </w:rPr>
          </w:pPr>
          <w:r w:rsidRPr="004A0E1B">
            <w:rPr>
              <w:rFonts w:ascii="Georgia" w:hAnsi="Georgia"/>
              <w:b/>
            </w:rPr>
            <w:t>20.3</w:t>
          </w:r>
          <w:r w:rsidRPr="004A0E1B">
            <w:rPr>
              <w:rFonts w:ascii="Georgia" w:hAnsi="Georgia"/>
              <w:b/>
            </w:rPr>
            <w:tab/>
            <w:t>Extension of time</w:t>
          </w:r>
        </w:p>
        <w:p w14:paraId="4F54CBC0" w14:textId="77777777" w:rsidR="00FE15A2" w:rsidRPr="004A0E1B" w:rsidRDefault="00FE15A2" w:rsidP="0015362F">
          <w:pPr>
            <w:pStyle w:val="BodyTextIndent"/>
            <w:ind w:left="1440"/>
            <w:rPr>
              <w:rFonts w:ascii="Georgia" w:hAnsi="Georgia"/>
            </w:rPr>
          </w:pPr>
          <w:r w:rsidRPr="004A0E1B">
            <w:rPr>
              <w:rFonts w:ascii="Georgia" w:hAnsi="Georgia"/>
            </w:rPr>
            <w:t xml:space="preserve">Promptly after receiving such claim for </w:t>
          </w:r>
          <w:r w:rsidRPr="004A0E1B">
            <w:rPr>
              <w:rFonts w:ascii="Georgia" w:hAnsi="Georgia"/>
              <w:i/>
            </w:rPr>
            <w:t>EOT</w:t>
          </w:r>
          <w:r w:rsidRPr="004A0E1B">
            <w:rPr>
              <w:rFonts w:ascii="Georgia" w:hAnsi="Georgia"/>
            </w:rPr>
            <w:t xml:space="preserve">, the </w:t>
          </w:r>
          <w:r w:rsidRPr="004A0E1B">
            <w:rPr>
              <w:rFonts w:ascii="Georgia" w:hAnsi="Georgia"/>
              <w:i/>
            </w:rPr>
            <w:t>Superintendent</w:t>
          </w:r>
          <w:r w:rsidRPr="004A0E1B">
            <w:rPr>
              <w:rFonts w:ascii="Georgia" w:hAnsi="Georgia"/>
            </w:rPr>
            <w:t xml:space="preserve"> shall give to the </w:t>
          </w:r>
          <w:r w:rsidRPr="004A0E1B">
            <w:rPr>
              <w:rFonts w:ascii="Georgia" w:hAnsi="Georgia"/>
              <w:i/>
            </w:rPr>
            <w:t>Contractor</w:t>
          </w:r>
          <w:r w:rsidRPr="004A0E1B">
            <w:rPr>
              <w:rFonts w:ascii="Georgia" w:hAnsi="Georgia"/>
            </w:rPr>
            <w:t xml:space="preserve"> and the </w:t>
          </w:r>
          <w:r w:rsidRPr="004A0E1B">
            <w:rPr>
              <w:rFonts w:ascii="Georgia" w:hAnsi="Georgia"/>
              <w:i/>
            </w:rPr>
            <w:t>Principal</w:t>
          </w:r>
          <w:r w:rsidRPr="004A0E1B">
            <w:rPr>
              <w:rFonts w:ascii="Georgia" w:hAnsi="Georgia"/>
            </w:rPr>
            <w:t xml:space="preserve"> a written assessment of the claim and the adjustment, if any, to the </w:t>
          </w:r>
          <w:r w:rsidRPr="004A0E1B">
            <w:rPr>
              <w:rFonts w:ascii="Georgia" w:hAnsi="Georgia"/>
              <w:i/>
            </w:rPr>
            <w:t>date</w:t>
          </w:r>
          <w:r w:rsidRPr="004A0E1B">
            <w:rPr>
              <w:rFonts w:ascii="Georgia" w:hAnsi="Georgia"/>
            </w:rPr>
            <w:t xml:space="preserve"> </w:t>
          </w:r>
          <w:r w:rsidRPr="004A0E1B">
            <w:rPr>
              <w:rFonts w:ascii="Georgia" w:hAnsi="Georgia"/>
              <w:i/>
            </w:rPr>
            <w:t>for</w:t>
          </w:r>
          <w:r w:rsidRPr="004A0E1B">
            <w:rPr>
              <w:rFonts w:ascii="Georgia" w:hAnsi="Georgia"/>
            </w:rPr>
            <w:t xml:space="preserve">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w:t>
          </w:r>
        </w:p>
        <w:p w14:paraId="031965F0" w14:textId="77777777" w:rsidR="00FE15A2" w:rsidRPr="004A0E1B" w:rsidRDefault="00FE15A2" w:rsidP="0015362F">
          <w:pPr>
            <w:pStyle w:val="BodyTextIndent"/>
            <w:ind w:left="1440"/>
            <w:rPr>
              <w:rFonts w:ascii="Georgia" w:hAnsi="Georgia"/>
            </w:rPr>
          </w:pPr>
          <w:r w:rsidRPr="004A0E1B">
            <w:rPr>
              <w:rFonts w:ascii="Georgia" w:hAnsi="Georgia"/>
            </w:rPr>
            <w:t xml:space="preserve">Notwithstanding that the </w:t>
          </w:r>
          <w:r w:rsidRPr="004A0E1B">
            <w:rPr>
              <w:rFonts w:ascii="Georgia" w:hAnsi="Georgia"/>
              <w:i/>
            </w:rPr>
            <w:t>Contractor</w:t>
          </w:r>
          <w:r w:rsidRPr="004A0E1B">
            <w:rPr>
              <w:rFonts w:ascii="Georgia" w:hAnsi="Georgia"/>
            </w:rPr>
            <w:t xml:space="preserve"> has not claimed an </w:t>
          </w:r>
          <w:r w:rsidRPr="004A0E1B">
            <w:rPr>
              <w:rFonts w:ascii="Georgia" w:hAnsi="Georgia"/>
              <w:i/>
            </w:rPr>
            <w:t>EOT</w:t>
          </w:r>
          <w:r w:rsidRPr="004A0E1B">
            <w:rPr>
              <w:rFonts w:ascii="Georgia" w:hAnsi="Georgia"/>
            </w:rPr>
            <w:t xml:space="preserve">, the </w:t>
          </w:r>
          <w:r w:rsidRPr="004A0E1B">
            <w:rPr>
              <w:rFonts w:ascii="Georgia" w:hAnsi="Georgia"/>
              <w:i/>
            </w:rPr>
            <w:t>Superintendent</w:t>
          </w:r>
          <w:r w:rsidRPr="004A0E1B">
            <w:rPr>
              <w:rFonts w:ascii="Georgia" w:hAnsi="Georgia"/>
            </w:rPr>
            <w:t xml:space="preserve">, with the prior approval in writing of the </w:t>
          </w:r>
          <w:r w:rsidRPr="004A0E1B">
            <w:rPr>
              <w:rFonts w:ascii="Georgia" w:hAnsi="Georgia"/>
              <w:i/>
            </w:rPr>
            <w:t>Principal</w:t>
          </w:r>
          <w:r w:rsidRPr="004A0E1B">
            <w:rPr>
              <w:rFonts w:ascii="Georgia" w:hAnsi="Georgia"/>
            </w:rPr>
            <w:t xml:space="preserve">, may at any time prior to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by notice in writing to the </w:t>
          </w:r>
          <w:r w:rsidRPr="004A0E1B">
            <w:rPr>
              <w:rFonts w:ascii="Georgia" w:hAnsi="Georgia"/>
              <w:i/>
            </w:rPr>
            <w:t>Contractor</w:t>
          </w:r>
          <w:r w:rsidRPr="004A0E1B">
            <w:rPr>
              <w:rFonts w:ascii="Georgia" w:hAnsi="Georgia"/>
            </w:rPr>
            <w:t xml:space="preserve"> extend the </w:t>
          </w:r>
          <w:r w:rsidRPr="004A0E1B">
            <w:rPr>
              <w:rFonts w:ascii="Georgia" w:hAnsi="Georgia"/>
              <w:i/>
            </w:rPr>
            <w:t>date</w:t>
          </w:r>
          <w:r w:rsidRPr="004A0E1B">
            <w:rPr>
              <w:rFonts w:ascii="Georgia" w:hAnsi="Georgia"/>
            </w:rPr>
            <w:t xml:space="preserve"> </w:t>
          </w:r>
          <w:r w:rsidRPr="004A0E1B">
            <w:rPr>
              <w:rFonts w:ascii="Georgia" w:hAnsi="Georgia"/>
              <w:i/>
            </w:rPr>
            <w:t>for</w:t>
          </w:r>
          <w:r w:rsidRPr="004A0E1B">
            <w:rPr>
              <w:rFonts w:ascii="Georgia" w:hAnsi="Georgia"/>
            </w:rPr>
            <w:t xml:space="preserve">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of the </w:t>
          </w:r>
          <w:r w:rsidRPr="004A0E1B">
            <w:rPr>
              <w:rFonts w:ascii="Georgia" w:hAnsi="Georgia"/>
              <w:i/>
            </w:rPr>
            <w:t>Works</w:t>
          </w:r>
          <w:r w:rsidRPr="004A0E1B">
            <w:rPr>
              <w:rFonts w:ascii="Georgia" w:hAnsi="Georgia"/>
            </w:rPr>
            <w:t xml:space="preserve"> for any reason.  The </w:t>
          </w:r>
          <w:r w:rsidRPr="004A0E1B">
            <w:rPr>
              <w:rFonts w:ascii="Georgia" w:hAnsi="Georgia"/>
              <w:i/>
            </w:rPr>
            <w:t>Superintendent</w:t>
          </w:r>
          <w:r w:rsidRPr="004A0E1B">
            <w:rPr>
              <w:rFonts w:ascii="Georgia" w:hAnsi="Georgia"/>
            </w:rPr>
            <w:t xml:space="preserve"> is under no obligation to exercise this discretion reasonably or fairly for the benefit of the </w:t>
          </w:r>
          <w:r w:rsidRPr="004A0E1B">
            <w:rPr>
              <w:rFonts w:ascii="Georgia" w:hAnsi="Georgia"/>
              <w:i/>
            </w:rPr>
            <w:t>Contractor</w:t>
          </w:r>
          <w:r w:rsidRPr="004A0E1B">
            <w:rPr>
              <w:rFonts w:ascii="Georgia" w:hAnsi="Georgia"/>
            </w:rPr>
            <w:t>.</w:t>
          </w:r>
        </w:p>
        <w:p w14:paraId="00684BDC" w14:textId="77777777" w:rsidR="00F62984" w:rsidRPr="004A0E1B" w:rsidRDefault="00F62984" w:rsidP="0015362F">
          <w:pPr>
            <w:pStyle w:val="BodyTextIndent"/>
            <w:rPr>
              <w:rFonts w:ascii="Georgia" w:hAnsi="Georgia"/>
            </w:rPr>
          </w:pPr>
          <w:r w:rsidRPr="004A0E1B">
            <w:rPr>
              <w:rFonts w:ascii="Georgia" w:hAnsi="Georgia"/>
            </w:rPr>
            <w:t>Delete clause 20.6 and replace with:</w:t>
          </w:r>
        </w:p>
        <w:p w14:paraId="3C32D5B8" w14:textId="3EEDD19C" w:rsidR="00FE15A2" w:rsidRPr="004A0E1B" w:rsidRDefault="00FE15A2" w:rsidP="0015362F">
          <w:pPr>
            <w:pStyle w:val="BodyTextIndent"/>
            <w:keepNext/>
            <w:rPr>
              <w:rFonts w:ascii="Georgia" w:hAnsi="Georgia"/>
              <w:b/>
            </w:rPr>
          </w:pPr>
          <w:r w:rsidRPr="004A0E1B">
            <w:rPr>
              <w:rFonts w:ascii="Georgia" w:hAnsi="Georgia"/>
              <w:b/>
            </w:rPr>
            <w:lastRenderedPageBreak/>
            <w:t>20.6</w:t>
          </w:r>
          <w:r w:rsidRPr="004A0E1B">
            <w:rPr>
              <w:rFonts w:ascii="Georgia" w:hAnsi="Georgia"/>
              <w:b/>
            </w:rPr>
            <w:tab/>
          </w:r>
          <w:r w:rsidR="0066636A">
            <w:rPr>
              <w:rFonts w:ascii="Georgia" w:hAnsi="Georgia"/>
              <w:b/>
            </w:rPr>
            <w:t>No a</w:t>
          </w:r>
          <w:r w:rsidRPr="004A0E1B">
            <w:rPr>
              <w:rFonts w:ascii="Georgia" w:hAnsi="Georgia"/>
              <w:b/>
            </w:rPr>
            <w:t xml:space="preserve">djustment of contract </w:t>
          </w:r>
          <w:proofErr w:type="gramStart"/>
          <w:r w:rsidRPr="004A0E1B">
            <w:rPr>
              <w:rFonts w:ascii="Georgia" w:hAnsi="Georgia"/>
              <w:b/>
            </w:rPr>
            <w:t>sum</w:t>
          </w:r>
          <w:bookmarkEnd w:id="45"/>
          <w:proofErr w:type="gramEnd"/>
          <w:r w:rsidRPr="004A0E1B">
            <w:rPr>
              <w:rFonts w:ascii="Georgia" w:hAnsi="Georgia"/>
              <w:b/>
            </w:rPr>
            <w:t xml:space="preserve"> due to delay</w:t>
          </w:r>
        </w:p>
        <w:p w14:paraId="053DD76C" w14:textId="77777777" w:rsidR="00FE15A2" w:rsidRPr="004A0E1B" w:rsidRDefault="00FE15A2" w:rsidP="0015362F">
          <w:pPr>
            <w:pStyle w:val="BodyTextIndent"/>
            <w:ind w:left="2160" w:hanging="720"/>
            <w:rPr>
              <w:rFonts w:ascii="Georgia" w:hAnsi="Georgia"/>
            </w:rPr>
          </w:pPr>
          <w:r w:rsidRPr="004A0E1B">
            <w:rPr>
              <w:rFonts w:ascii="Georgia" w:hAnsi="Georgia"/>
            </w:rPr>
            <w:t>(a)</w:t>
          </w:r>
          <w:r w:rsidRPr="004A0E1B">
            <w:rPr>
              <w:rFonts w:ascii="Georgia" w:hAnsi="Georgia"/>
            </w:rPr>
            <w:tab/>
            <w:t xml:space="preserve">Except as provided by clause 20.6(b), the </w:t>
          </w:r>
          <w:r w:rsidRPr="004A0E1B">
            <w:rPr>
              <w:rFonts w:ascii="Georgia" w:hAnsi="Georgia"/>
              <w:i/>
            </w:rPr>
            <w:t>Contractor</w:t>
          </w:r>
          <w:r w:rsidRPr="004A0E1B">
            <w:rPr>
              <w:rFonts w:ascii="Georgia" w:hAnsi="Georgia"/>
            </w:rPr>
            <w:t xml:space="preserve"> is not entitled to any adjustment to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 xml:space="preserve"> or payment of any amount whether under the </w:t>
          </w:r>
          <w:r w:rsidRPr="004A0E1B">
            <w:rPr>
              <w:rFonts w:ascii="Georgia" w:hAnsi="Georgia"/>
              <w:i/>
            </w:rPr>
            <w:t>Contract</w:t>
          </w:r>
          <w:r w:rsidRPr="004A0E1B">
            <w:rPr>
              <w:rFonts w:ascii="Georgia" w:hAnsi="Georgia"/>
            </w:rPr>
            <w:t xml:space="preserve"> or not as compensation for any cost, loss, expense or damage which the </w:t>
          </w:r>
          <w:r w:rsidRPr="004A0E1B">
            <w:rPr>
              <w:rFonts w:ascii="Georgia" w:hAnsi="Georgia"/>
              <w:i/>
            </w:rPr>
            <w:t>Contractor</w:t>
          </w:r>
          <w:r w:rsidRPr="004A0E1B">
            <w:rPr>
              <w:rFonts w:ascii="Georgia" w:hAnsi="Georgia"/>
            </w:rPr>
            <w:t xml:space="preserve"> may incur </w:t>
          </w:r>
          <w:proofErr w:type="gramStart"/>
          <w:r w:rsidRPr="004A0E1B">
            <w:rPr>
              <w:rFonts w:ascii="Georgia" w:hAnsi="Georgia"/>
            </w:rPr>
            <w:t>as a result of</w:t>
          </w:r>
          <w:proofErr w:type="gramEnd"/>
          <w:r w:rsidRPr="004A0E1B">
            <w:rPr>
              <w:rFonts w:ascii="Georgia" w:hAnsi="Georgia"/>
            </w:rPr>
            <w:t xml:space="preserve"> delay or disruption, including delays for which an </w:t>
          </w:r>
          <w:r w:rsidRPr="004A0E1B">
            <w:rPr>
              <w:rFonts w:ascii="Georgia" w:hAnsi="Georgia"/>
              <w:i/>
            </w:rPr>
            <w:t>EOT</w:t>
          </w:r>
          <w:r w:rsidRPr="004A0E1B">
            <w:rPr>
              <w:rFonts w:ascii="Georgia" w:hAnsi="Georgia"/>
            </w:rPr>
            <w:t xml:space="preserve"> has or should have been granted pursuant to the </w:t>
          </w:r>
          <w:r w:rsidRPr="004A0E1B">
            <w:rPr>
              <w:rFonts w:ascii="Georgia" w:hAnsi="Georgia"/>
              <w:i/>
            </w:rPr>
            <w:t>Contract</w:t>
          </w:r>
          <w:r w:rsidRPr="004A0E1B">
            <w:rPr>
              <w:rFonts w:ascii="Georgia" w:hAnsi="Georgia"/>
            </w:rPr>
            <w:t xml:space="preserve">.  Any </w:t>
          </w:r>
          <w:r w:rsidRPr="004A0E1B">
            <w:rPr>
              <w:rFonts w:ascii="Georgia" w:hAnsi="Georgia"/>
              <w:i/>
            </w:rPr>
            <w:t>EOT</w:t>
          </w:r>
          <w:r w:rsidRPr="004A0E1B">
            <w:rPr>
              <w:rFonts w:ascii="Georgia" w:hAnsi="Georgia"/>
            </w:rPr>
            <w:t xml:space="preserve"> so granted and any amount payable is deemed to be in full settlement of any cost, loss, expense or damage the </w:t>
          </w:r>
          <w:r w:rsidRPr="004A0E1B">
            <w:rPr>
              <w:rFonts w:ascii="Georgia" w:hAnsi="Georgia"/>
              <w:i/>
            </w:rPr>
            <w:t>Contractor</w:t>
          </w:r>
          <w:r w:rsidRPr="004A0E1B">
            <w:rPr>
              <w:rFonts w:ascii="Georgia" w:hAnsi="Georgia"/>
            </w:rPr>
            <w:t xml:space="preserve"> may suffer due to delay or disruption.</w:t>
          </w:r>
        </w:p>
        <w:p w14:paraId="307DFCD0" w14:textId="77777777" w:rsidR="00FE15A2" w:rsidRPr="004A0E1B" w:rsidRDefault="00FE15A2" w:rsidP="0015362F">
          <w:pPr>
            <w:pStyle w:val="BodyTextIndent"/>
            <w:ind w:left="2160" w:hanging="720"/>
            <w:rPr>
              <w:rFonts w:ascii="Georgia" w:hAnsi="Georgia"/>
            </w:rPr>
          </w:pPr>
          <w:r w:rsidRPr="004A0E1B">
            <w:rPr>
              <w:rFonts w:ascii="Georgia" w:hAnsi="Georgia"/>
            </w:rPr>
            <w:t>(b)</w:t>
          </w:r>
          <w:r w:rsidRPr="004A0E1B">
            <w:rPr>
              <w:rFonts w:ascii="Georgia" w:hAnsi="Georgia"/>
            </w:rPr>
            <w:tab/>
            <w:t>If:</w:t>
          </w:r>
        </w:p>
        <w:p w14:paraId="6C588257" w14:textId="77777777" w:rsidR="00FE15A2" w:rsidRPr="004A0E1B" w:rsidRDefault="00FE15A2" w:rsidP="0015362F">
          <w:pPr>
            <w:pStyle w:val="BodyTextIndent"/>
            <w:ind w:left="2880" w:hanging="720"/>
            <w:rPr>
              <w:rFonts w:ascii="Georgia" w:hAnsi="Georgia"/>
            </w:rPr>
          </w:pPr>
          <w:r w:rsidRPr="004A0E1B">
            <w:rPr>
              <w:rFonts w:ascii="Georgia" w:hAnsi="Georgia"/>
            </w:rPr>
            <w:t>(</w:t>
          </w:r>
          <w:proofErr w:type="spellStart"/>
          <w:r w:rsidRPr="004A0E1B">
            <w:rPr>
              <w:rFonts w:ascii="Georgia" w:hAnsi="Georgia"/>
            </w:rPr>
            <w:t>i</w:t>
          </w:r>
          <w:proofErr w:type="spellEnd"/>
          <w:r w:rsidRPr="004A0E1B">
            <w:rPr>
              <w:rFonts w:ascii="Georgia" w:hAnsi="Georgia"/>
            </w:rPr>
            <w:t>)</w:t>
          </w:r>
          <w:r w:rsidRPr="004A0E1B">
            <w:rPr>
              <w:rFonts w:ascii="Georgia" w:hAnsi="Georgia"/>
            </w:rPr>
            <w:tab/>
            <w:t xml:space="preserve">the </w:t>
          </w:r>
          <w:r w:rsidRPr="004A0E1B">
            <w:rPr>
              <w:rFonts w:ascii="Georgia" w:hAnsi="Georgia"/>
              <w:i/>
            </w:rPr>
            <w:t>WUC</w:t>
          </w:r>
          <w:r w:rsidRPr="004A0E1B">
            <w:rPr>
              <w:rFonts w:ascii="Georgia" w:hAnsi="Georgia"/>
            </w:rPr>
            <w:t xml:space="preserve"> are delayed due to a </w:t>
          </w:r>
          <w:r w:rsidRPr="004A0E1B">
            <w:rPr>
              <w:rFonts w:ascii="Georgia" w:hAnsi="Georgia"/>
              <w:i/>
            </w:rPr>
            <w:t>compensable</w:t>
          </w:r>
          <w:r w:rsidRPr="004A0E1B">
            <w:rPr>
              <w:rFonts w:ascii="Georgia" w:hAnsi="Georgia"/>
            </w:rPr>
            <w:t xml:space="preserve"> </w:t>
          </w:r>
          <w:r w:rsidRPr="004A0E1B">
            <w:rPr>
              <w:rFonts w:ascii="Georgia" w:hAnsi="Georgia"/>
              <w:i/>
            </w:rPr>
            <w:t>cause</w:t>
          </w:r>
          <w:r w:rsidRPr="004A0E1B">
            <w:rPr>
              <w:rFonts w:ascii="Georgia" w:hAnsi="Georgia"/>
            </w:rPr>
            <w:t xml:space="preserve">; and </w:t>
          </w:r>
        </w:p>
        <w:p w14:paraId="1A8D2816" w14:textId="77777777" w:rsidR="00FE15A2" w:rsidRPr="004A0E1B" w:rsidRDefault="00FE15A2" w:rsidP="0015362F">
          <w:pPr>
            <w:pStyle w:val="BodyTextIndent"/>
            <w:ind w:left="2880" w:hanging="720"/>
            <w:rPr>
              <w:rFonts w:ascii="Georgia" w:hAnsi="Georgia"/>
            </w:rPr>
          </w:pPr>
          <w:r w:rsidRPr="004A0E1B">
            <w:rPr>
              <w:rFonts w:ascii="Georgia" w:hAnsi="Georgia"/>
            </w:rPr>
            <w:t>(ii)</w:t>
          </w:r>
          <w:r w:rsidRPr="004A0E1B">
            <w:rPr>
              <w:rFonts w:ascii="Georgia" w:hAnsi="Georgia"/>
            </w:rPr>
            <w:tab/>
            <w:t xml:space="preserve">the </w:t>
          </w:r>
          <w:r w:rsidRPr="004A0E1B">
            <w:rPr>
              <w:rFonts w:ascii="Georgia" w:hAnsi="Georgia"/>
              <w:i/>
            </w:rPr>
            <w:t>Contractor</w:t>
          </w:r>
          <w:r w:rsidRPr="004A0E1B">
            <w:rPr>
              <w:rFonts w:ascii="Georgia" w:hAnsi="Georgia"/>
            </w:rPr>
            <w:t xml:space="preserve"> gives the </w:t>
          </w:r>
          <w:r w:rsidRPr="004A0E1B">
            <w:rPr>
              <w:rFonts w:ascii="Georgia" w:hAnsi="Georgia"/>
              <w:i/>
            </w:rPr>
            <w:t>Superintendent</w:t>
          </w:r>
          <w:r w:rsidRPr="004A0E1B">
            <w:rPr>
              <w:rFonts w:ascii="Georgia" w:hAnsi="Georgia"/>
            </w:rPr>
            <w:t xml:space="preserve"> a detailed written claim which specifically refers to this Clause 20.6(b), within 14 days of when the </w:t>
          </w:r>
          <w:r w:rsidRPr="004A0E1B">
            <w:rPr>
              <w:rFonts w:ascii="Georgia" w:hAnsi="Georgia"/>
              <w:i/>
            </w:rPr>
            <w:t>Contractor</w:t>
          </w:r>
          <w:r w:rsidRPr="004A0E1B">
            <w:rPr>
              <w:rFonts w:ascii="Georgia" w:hAnsi="Georgia"/>
            </w:rPr>
            <w:t xml:space="preserve"> should reasonably have been aware of the cause of the delay occurring; and </w:t>
          </w:r>
        </w:p>
        <w:p w14:paraId="34479DCC" w14:textId="77777777" w:rsidR="00FE15A2" w:rsidRPr="004A0E1B" w:rsidRDefault="00FE15A2" w:rsidP="0015362F">
          <w:pPr>
            <w:pStyle w:val="BodyTextIndent"/>
            <w:ind w:left="2880" w:hanging="720"/>
            <w:rPr>
              <w:rFonts w:ascii="Georgia" w:hAnsi="Georgia"/>
            </w:rPr>
          </w:pPr>
          <w:r w:rsidRPr="004A0E1B">
            <w:rPr>
              <w:rFonts w:ascii="Georgia" w:hAnsi="Georgia"/>
            </w:rPr>
            <w:t>(iii)</w:t>
          </w:r>
          <w:r w:rsidRPr="004A0E1B">
            <w:rPr>
              <w:rFonts w:ascii="Georgia" w:hAnsi="Georgia"/>
            </w:rPr>
            <w:tab/>
            <w:t xml:space="preserve">the </w:t>
          </w:r>
          <w:r w:rsidRPr="004A0E1B">
            <w:rPr>
              <w:rFonts w:ascii="Georgia" w:hAnsi="Georgia"/>
              <w:i/>
            </w:rPr>
            <w:t>Contractor</w:t>
          </w:r>
          <w:r w:rsidRPr="004A0E1B">
            <w:rPr>
              <w:rFonts w:ascii="Georgia" w:hAnsi="Georgia"/>
            </w:rPr>
            <w:t xml:space="preserve"> receives an </w:t>
          </w:r>
          <w:r w:rsidRPr="004A0E1B">
            <w:rPr>
              <w:rFonts w:ascii="Georgia" w:hAnsi="Georgia"/>
              <w:i/>
            </w:rPr>
            <w:t>EOT</w:t>
          </w:r>
          <w:r w:rsidRPr="004A0E1B">
            <w:rPr>
              <w:rFonts w:ascii="Georgia" w:hAnsi="Georgia"/>
            </w:rPr>
            <w:t xml:space="preserve"> to the </w:t>
          </w:r>
          <w:r w:rsidRPr="004A0E1B">
            <w:rPr>
              <w:rFonts w:ascii="Georgia" w:hAnsi="Georgia"/>
              <w:i/>
            </w:rPr>
            <w:t>date</w:t>
          </w:r>
          <w:r w:rsidRPr="004A0E1B">
            <w:rPr>
              <w:rFonts w:ascii="Georgia" w:hAnsi="Georgia"/>
            </w:rPr>
            <w:t xml:space="preserve"> </w:t>
          </w:r>
          <w:r w:rsidRPr="004A0E1B">
            <w:rPr>
              <w:rFonts w:ascii="Georgia" w:hAnsi="Georgia"/>
              <w:i/>
            </w:rPr>
            <w:t>for</w:t>
          </w:r>
          <w:r w:rsidRPr="004A0E1B">
            <w:rPr>
              <w:rFonts w:ascii="Georgia" w:hAnsi="Georgia"/>
            </w:rPr>
            <w:t xml:space="preserve">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w:t>
          </w:r>
          <w:proofErr w:type="gramStart"/>
          <w:r w:rsidRPr="004A0E1B">
            <w:rPr>
              <w:rFonts w:ascii="Georgia" w:hAnsi="Georgia"/>
            </w:rPr>
            <w:t>on account of</w:t>
          </w:r>
          <w:proofErr w:type="gramEnd"/>
          <w:r w:rsidRPr="004A0E1B">
            <w:rPr>
              <w:rFonts w:ascii="Georgia" w:hAnsi="Georgia"/>
            </w:rPr>
            <w:t xml:space="preserve"> that delay;</w:t>
          </w:r>
        </w:p>
        <w:p w14:paraId="3A7D71BA" w14:textId="77777777" w:rsidR="00FE15A2" w:rsidRPr="004A0E1B" w:rsidRDefault="00FE15A2" w:rsidP="0015362F">
          <w:pPr>
            <w:pStyle w:val="BodyTextIndent"/>
            <w:ind w:left="2160"/>
            <w:rPr>
              <w:rFonts w:ascii="Georgia" w:hAnsi="Georgia"/>
            </w:rPr>
          </w:pPr>
          <w:r w:rsidRPr="004A0E1B">
            <w:rPr>
              <w:rFonts w:ascii="Georgia" w:hAnsi="Georgia"/>
            </w:rPr>
            <w:t xml:space="preserve">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 xml:space="preserve"> shall be increased by the lesser of:</w:t>
          </w:r>
        </w:p>
        <w:p w14:paraId="7980C582" w14:textId="77777777" w:rsidR="00FE15A2" w:rsidRPr="004A0E1B" w:rsidRDefault="00FE15A2" w:rsidP="0015362F">
          <w:pPr>
            <w:pStyle w:val="BodyTextIndent"/>
            <w:ind w:left="2880" w:hanging="720"/>
            <w:rPr>
              <w:rFonts w:ascii="Georgia" w:hAnsi="Georgia"/>
            </w:rPr>
          </w:pPr>
          <w:r w:rsidRPr="004A0E1B">
            <w:rPr>
              <w:rFonts w:ascii="Georgia" w:hAnsi="Georgia"/>
            </w:rPr>
            <w:t>(iv)</w:t>
          </w:r>
          <w:r w:rsidRPr="004A0E1B">
            <w:rPr>
              <w:rFonts w:ascii="Georgia" w:hAnsi="Georgia"/>
            </w:rPr>
            <w:tab/>
            <w:t>the actual delay costs incurred; and</w:t>
          </w:r>
        </w:p>
        <w:p w14:paraId="5C25FD5E" w14:textId="77777777" w:rsidR="00FE15A2" w:rsidRPr="004A0E1B" w:rsidRDefault="00FE15A2" w:rsidP="0015362F">
          <w:pPr>
            <w:pStyle w:val="BodyTextIndent"/>
            <w:ind w:left="2880" w:hanging="720"/>
            <w:rPr>
              <w:rFonts w:ascii="Georgia" w:hAnsi="Georgia"/>
            </w:rPr>
          </w:pPr>
          <w:r w:rsidRPr="004A0E1B">
            <w:rPr>
              <w:rFonts w:ascii="Georgia" w:hAnsi="Georgia"/>
            </w:rPr>
            <w:t>(v)</w:t>
          </w:r>
          <w:r w:rsidRPr="004A0E1B">
            <w:rPr>
              <w:rFonts w:ascii="Georgia" w:hAnsi="Georgia"/>
            </w:rPr>
            <w:tab/>
            <w:t>the delay damages set out in Item 14;</w:t>
          </w:r>
        </w:p>
        <w:p w14:paraId="3875E3C7" w14:textId="77777777" w:rsidR="00410067" w:rsidRDefault="00FE15A2" w:rsidP="0015362F">
          <w:pPr>
            <w:pStyle w:val="BodyTextIndent"/>
            <w:ind w:left="2160"/>
            <w:rPr>
              <w:rFonts w:ascii="Georgia" w:hAnsi="Georgia"/>
            </w:rPr>
          </w:pPr>
          <w:r w:rsidRPr="004A0E1B">
            <w:rPr>
              <w:rFonts w:ascii="Georgia" w:hAnsi="Georgia"/>
            </w:rPr>
            <w:t xml:space="preserve">for each working day of delay where the </w:t>
          </w:r>
          <w:r w:rsidRPr="004A0E1B">
            <w:rPr>
              <w:rFonts w:ascii="Georgia" w:hAnsi="Georgia"/>
              <w:i/>
            </w:rPr>
            <w:t>Contractor</w:t>
          </w:r>
          <w:r w:rsidRPr="004A0E1B">
            <w:rPr>
              <w:rFonts w:ascii="Georgia" w:hAnsi="Georgia"/>
            </w:rPr>
            <w:t xml:space="preserve"> is entitled to an </w:t>
          </w:r>
          <w:r w:rsidRPr="004A0E1B">
            <w:rPr>
              <w:rFonts w:ascii="Georgia" w:hAnsi="Georgia"/>
              <w:i/>
            </w:rPr>
            <w:t>EOT</w:t>
          </w:r>
          <w:r w:rsidRPr="004A0E1B">
            <w:rPr>
              <w:rFonts w:ascii="Georgia" w:hAnsi="Georgia"/>
            </w:rPr>
            <w:t xml:space="preserve"> in full satisfaction of all cost, loss, expense or damage the </w:t>
          </w:r>
          <w:r w:rsidRPr="004A0E1B">
            <w:rPr>
              <w:rFonts w:ascii="Georgia" w:hAnsi="Georgia"/>
              <w:i/>
            </w:rPr>
            <w:t>Contractor</w:t>
          </w:r>
          <w:r w:rsidRPr="004A0E1B">
            <w:rPr>
              <w:rFonts w:ascii="Georgia" w:hAnsi="Georgia"/>
            </w:rPr>
            <w:t xml:space="preserve"> may suffer or incur due to the delay or disruption.</w:t>
          </w:r>
        </w:p>
        <w:p w14:paraId="1DB020F6" w14:textId="77777777" w:rsidR="004A0E1B" w:rsidRPr="004A0E1B" w:rsidRDefault="004A0E1B" w:rsidP="004A0E1B">
          <w:pPr>
            <w:pStyle w:val="Heading1"/>
            <w:numPr>
              <w:ilvl w:val="0"/>
              <w:numId w:val="0"/>
            </w:numPr>
            <w:ind w:left="709" w:hanging="709"/>
            <w:rPr>
              <w:rFonts w:ascii="Georgia" w:hAnsi="Georgia"/>
            </w:rPr>
          </w:pPr>
          <w:bookmarkStart w:id="46" w:name="_Toc447130072"/>
          <w:r w:rsidRPr="004A0E1B">
            <w:rPr>
              <w:rFonts w:ascii="Georgia" w:hAnsi="Georgia"/>
            </w:rPr>
            <w:t>21.</w:t>
          </w:r>
          <w:r w:rsidRPr="004A0E1B">
            <w:rPr>
              <w:rFonts w:ascii="Georgia" w:hAnsi="Georgia"/>
            </w:rPr>
            <w:tab/>
            <w:t>Defects liability</w:t>
          </w:r>
        </w:p>
        <w:p w14:paraId="08ED44C7" w14:textId="77777777" w:rsidR="004A0E1B" w:rsidRPr="004A0E1B" w:rsidRDefault="004A0E1B" w:rsidP="004A0E1B">
          <w:pPr>
            <w:pStyle w:val="BodyTextIndent"/>
            <w:rPr>
              <w:rFonts w:ascii="Georgia" w:hAnsi="Georgia"/>
            </w:rPr>
          </w:pPr>
          <w:r w:rsidRPr="004A0E1B">
            <w:rPr>
              <w:rFonts w:ascii="Georgia" w:hAnsi="Georgia"/>
            </w:rPr>
            <w:t>The following shall be added to clause 21:</w:t>
          </w:r>
        </w:p>
        <w:p w14:paraId="11743DBE" w14:textId="77777777" w:rsidR="0066636A" w:rsidRPr="0066636A" w:rsidRDefault="004A0E1B" w:rsidP="0066636A">
          <w:pPr>
            <w:ind w:left="1440"/>
            <w:rPr>
              <w:rFonts w:ascii="Georgia" w:hAnsi="Georgia" w:cs="Arial"/>
              <w:lang w:eastAsia="en-US"/>
            </w:rPr>
          </w:pPr>
          <w:r w:rsidRPr="004A0E1B">
            <w:rPr>
              <w:rFonts w:ascii="Georgia" w:hAnsi="Georgia" w:cs="Arial"/>
              <w:lang w:val="en-GB" w:eastAsia="en-US"/>
            </w:rPr>
            <w:t>"</w:t>
          </w:r>
          <w:r w:rsidR="0066636A" w:rsidRPr="0066636A">
            <w:rPr>
              <w:rFonts w:ascii="Georgia" w:hAnsi="Georgia" w:cs="Arial"/>
              <w:lang w:eastAsia="en-US"/>
            </w:rPr>
            <w:t xml:space="preserve">The </w:t>
          </w:r>
          <w:r w:rsidR="0066636A" w:rsidRPr="0066636A">
            <w:rPr>
              <w:rFonts w:ascii="Georgia" w:hAnsi="Georgia" w:cs="Arial"/>
              <w:i/>
              <w:lang w:eastAsia="en-US"/>
            </w:rPr>
            <w:t>direction</w:t>
          </w:r>
          <w:r w:rsidR="0066636A" w:rsidRPr="0066636A">
            <w:rPr>
              <w:rFonts w:ascii="Georgia" w:hAnsi="Georgia" w:cs="Arial"/>
              <w:lang w:eastAsia="en-US"/>
            </w:rPr>
            <w:t xml:space="preserve"> may provide that in respect of the work of rectification there shall be a separate </w:t>
          </w:r>
          <w:r w:rsidR="0066636A" w:rsidRPr="0066636A">
            <w:rPr>
              <w:rFonts w:ascii="Georgia" w:hAnsi="Georgia" w:cs="Arial"/>
              <w:i/>
              <w:lang w:eastAsia="en-US"/>
            </w:rPr>
            <w:t xml:space="preserve">defects liability period </w:t>
          </w:r>
          <w:r w:rsidR="0066636A" w:rsidRPr="0066636A">
            <w:rPr>
              <w:rFonts w:ascii="Georgia" w:hAnsi="Georgia" w:cs="Arial"/>
              <w:lang w:eastAsia="en-US"/>
            </w:rPr>
            <w:t xml:space="preserve">of a stated duration not exceeding 12 months. The separate </w:t>
          </w:r>
          <w:r w:rsidR="0066636A" w:rsidRPr="0066636A">
            <w:rPr>
              <w:rFonts w:ascii="Georgia" w:hAnsi="Georgia" w:cs="Arial"/>
              <w:i/>
              <w:lang w:eastAsia="en-US"/>
            </w:rPr>
            <w:t xml:space="preserve">defects liability period </w:t>
          </w:r>
          <w:r w:rsidR="0066636A" w:rsidRPr="0066636A">
            <w:rPr>
              <w:rFonts w:ascii="Georgia" w:hAnsi="Georgia" w:cs="Arial"/>
              <w:lang w:eastAsia="en-US"/>
            </w:rPr>
            <w:t xml:space="preserve">shall commence on the date the </w:t>
          </w:r>
          <w:r w:rsidR="0066636A" w:rsidRPr="0066636A">
            <w:rPr>
              <w:rFonts w:ascii="Georgia" w:hAnsi="Georgia" w:cs="Arial"/>
              <w:i/>
              <w:lang w:eastAsia="en-US"/>
            </w:rPr>
            <w:t>Contractor</w:t>
          </w:r>
          <w:r w:rsidR="0066636A" w:rsidRPr="0066636A">
            <w:rPr>
              <w:rFonts w:ascii="Georgia" w:hAnsi="Georgia" w:cs="Arial"/>
              <w:lang w:eastAsia="en-US"/>
            </w:rPr>
            <w:t xml:space="preserve"> completes the work of rectification. Clause 21 shall apply in respect of the work of rectification and the </w:t>
          </w:r>
          <w:r w:rsidR="0066636A" w:rsidRPr="0066636A">
            <w:rPr>
              <w:rFonts w:ascii="Georgia" w:hAnsi="Georgia" w:cs="Arial"/>
              <w:i/>
              <w:lang w:eastAsia="en-US"/>
            </w:rPr>
            <w:t xml:space="preserve">defects liability period </w:t>
          </w:r>
          <w:r w:rsidR="0066636A" w:rsidRPr="0066636A">
            <w:rPr>
              <w:rFonts w:ascii="Georgia" w:hAnsi="Georgia" w:cs="Arial"/>
              <w:lang w:eastAsia="en-US"/>
            </w:rPr>
            <w:t>for that work of rectification.</w:t>
          </w:r>
        </w:p>
        <w:p w14:paraId="33716563" w14:textId="77777777" w:rsidR="004A0E1B" w:rsidRDefault="004A0E1B" w:rsidP="004A0E1B">
          <w:pPr>
            <w:ind w:left="1440"/>
            <w:rPr>
              <w:rFonts w:ascii="Georgia" w:hAnsi="Georgia" w:cs="Arial"/>
              <w:lang w:val="en-GB" w:eastAsia="en-US"/>
            </w:rPr>
          </w:pPr>
          <w:r w:rsidRPr="004A0E1B">
            <w:rPr>
              <w:rFonts w:ascii="Georgia" w:hAnsi="Georgia" w:cs="Arial"/>
              <w:lang w:val="en-GB" w:eastAsia="en-US"/>
            </w:rPr>
            <w:t xml:space="preserve">If the </w:t>
          </w:r>
          <w:r w:rsidRPr="004A0E1B">
            <w:rPr>
              <w:rFonts w:ascii="Georgia" w:hAnsi="Georgia" w:cs="Arial"/>
              <w:i/>
              <w:lang w:val="en-GB" w:eastAsia="en-US"/>
            </w:rPr>
            <w:t>Contractor</w:t>
          </w:r>
          <w:r w:rsidRPr="004A0E1B">
            <w:rPr>
              <w:rFonts w:ascii="Georgia" w:hAnsi="Georgia" w:cs="Arial"/>
              <w:lang w:val="en-GB" w:eastAsia="en-US"/>
            </w:rPr>
            <w:t xml:space="preserve"> has not completed the rectification of any defects or omission within 60 days after notification in writing from the </w:t>
          </w:r>
          <w:r w:rsidRPr="004A0E1B">
            <w:rPr>
              <w:rFonts w:ascii="Georgia" w:hAnsi="Georgia" w:cs="Arial"/>
              <w:i/>
              <w:lang w:val="en-GB" w:eastAsia="en-US"/>
            </w:rPr>
            <w:t>Principal</w:t>
          </w:r>
          <w:r w:rsidRPr="004A0E1B">
            <w:rPr>
              <w:rFonts w:ascii="Georgia" w:hAnsi="Georgia" w:cs="Arial"/>
              <w:lang w:val="en-GB" w:eastAsia="en-US"/>
            </w:rPr>
            <w:t xml:space="preserve"> or the </w:t>
          </w:r>
          <w:r w:rsidRPr="004A0E1B">
            <w:rPr>
              <w:rFonts w:ascii="Georgia" w:hAnsi="Georgia" w:cs="Arial"/>
              <w:i/>
              <w:lang w:val="en-GB" w:eastAsia="en-US"/>
            </w:rPr>
            <w:t>Superintendent</w:t>
          </w:r>
          <w:r w:rsidRPr="004A0E1B">
            <w:rPr>
              <w:rFonts w:ascii="Georgia" w:hAnsi="Georgia" w:cs="Arial"/>
              <w:lang w:val="en-GB" w:eastAsia="en-US"/>
            </w:rPr>
            <w:t xml:space="preserve">, the </w:t>
          </w:r>
          <w:r w:rsidRPr="004A0E1B">
            <w:rPr>
              <w:rFonts w:ascii="Georgia" w:hAnsi="Georgia" w:cs="Arial"/>
              <w:i/>
              <w:lang w:val="en-GB" w:eastAsia="en-US"/>
            </w:rPr>
            <w:t>Principal</w:t>
          </w:r>
          <w:r w:rsidRPr="004A0E1B">
            <w:rPr>
              <w:rFonts w:ascii="Georgia" w:hAnsi="Georgia" w:cs="Arial"/>
              <w:lang w:val="en-GB" w:eastAsia="en-US"/>
            </w:rPr>
            <w:t xml:space="preserve"> may have recourse to any security the </w:t>
          </w:r>
          <w:r w:rsidRPr="004A0E1B">
            <w:rPr>
              <w:rFonts w:ascii="Georgia" w:hAnsi="Georgia" w:cs="Arial"/>
              <w:i/>
              <w:lang w:val="en-GB" w:eastAsia="en-US"/>
            </w:rPr>
            <w:t>Principal</w:t>
          </w:r>
          <w:r w:rsidRPr="004A0E1B">
            <w:rPr>
              <w:rFonts w:ascii="Georgia" w:hAnsi="Georgia" w:cs="Arial"/>
              <w:lang w:val="en-GB" w:eastAsia="en-US"/>
            </w:rPr>
            <w:t xml:space="preserve"> may be holding and utilise such moneys to arrange the rectification of the defect or omission by others."</w:t>
          </w:r>
        </w:p>
        <w:p w14:paraId="204B45C2" w14:textId="77777777" w:rsidR="00FE15A2" w:rsidRPr="004A0E1B" w:rsidRDefault="00CA1614" w:rsidP="0015362F">
          <w:pPr>
            <w:pStyle w:val="Heading1"/>
            <w:numPr>
              <w:ilvl w:val="0"/>
              <w:numId w:val="0"/>
            </w:numPr>
            <w:ind w:left="709" w:hanging="709"/>
            <w:rPr>
              <w:rFonts w:ascii="Georgia" w:hAnsi="Georgia"/>
            </w:rPr>
          </w:pPr>
          <w:bookmarkStart w:id="47" w:name="_Toc447123595"/>
          <w:bookmarkStart w:id="48" w:name="_Toc447123701"/>
          <w:bookmarkStart w:id="49" w:name="_Toc447123597"/>
          <w:bookmarkStart w:id="50" w:name="_Toc447123703"/>
          <w:bookmarkStart w:id="51" w:name="_Toc496698074"/>
          <w:bookmarkEnd w:id="46"/>
          <w:bookmarkEnd w:id="47"/>
          <w:bookmarkEnd w:id="48"/>
          <w:bookmarkEnd w:id="49"/>
          <w:bookmarkEnd w:id="50"/>
          <w:r w:rsidRPr="004A0E1B">
            <w:rPr>
              <w:rFonts w:ascii="Georgia" w:hAnsi="Georgia"/>
            </w:rPr>
            <w:t>22.</w:t>
          </w:r>
          <w:r w:rsidRPr="004A0E1B">
            <w:rPr>
              <w:rFonts w:ascii="Georgia" w:hAnsi="Georgia"/>
            </w:rPr>
            <w:tab/>
          </w:r>
          <w:r w:rsidR="00FE15A2" w:rsidRPr="004A0E1B">
            <w:rPr>
              <w:rFonts w:ascii="Georgia" w:hAnsi="Georgia"/>
            </w:rPr>
            <w:t>Variations</w:t>
          </w:r>
          <w:bookmarkEnd w:id="51"/>
        </w:p>
        <w:p w14:paraId="02BFDF33" w14:textId="77777777" w:rsidR="004A0E1B" w:rsidRPr="004A0E1B" w:rsidRDefault="004A0E1B" w:rsidP="004A0E1B">
          <w:pPr>
            <w:pStyle w:val="BodyTextIndent"/>
            <w:rPr>
              <w:rFonts w:ascii="Georgia" w:hAnsi="Georgia"/>
            </w:rPr>
          </w:pPr>
          <w:r>
            <w:rPr>
              <w:rFonts w:ascii="Georgia" w:hAnsi="Georgia"/>
            </w:rPr>
            <w:t>C</w:t>
          </w:r>
          <w:r w:rsidRPr="004A0E1B">
            <w:rPr>
              <w:rFonts w:ascii="Georgia" w:hAnsi="Georgia"/>
            </w:rPr>
            <w:t>lause 22.2 is amended by deleting subparagraph (d) and the following 2 lines and replacing it with the following:</w:t>
          </w:r>
        </w:p>
        <w:p w14:paraId="15E25217" w14:textId="5F9155FD" w:rsidR="004A0E1B" w:rsidRPr="004A0E1B" w:rsidRDefault="004A0E1B" w:rsidP="004A0E1B">
          <w:pPr>
            <w:pStyle w:val="BodyTextIndent"/>
            <w:ind w:left="1440"/>
            <w:rPr>
              <w:rFonts w:ascii="Georgia" w:hAnsi="Georgia"/>
            </w:rPr>
          </w:pPr>
          <w:r w:rsidRPr="004A0E1B">
            <w:rPr>
              <w:rFonts w:ascii="Georgia" w:hAnsi="Georgia"/>
            </w:rPr>
            <w:t>"(d</w:t>
          </w:r>
          <w:r w:rsidRPr="00BD6939">
            <w:rPr>
              <w:rFonts w:ascii="Georgia" w:hAnsi="Georgia"/>
            </w:rPr>
            <w:t>)</w:t>
          </w:r>
          <w:r w:rsidRPr="00BD6939">
            <w:rPr>
              <w:rFonts w:ascii="Georgia" w:hAnsi="Georgia"/>
            </w:rPr>
            <w:tab/>
            <w:t xml:space="preserve">reasonable rates and prices in respect of the direct cost of the variation to which shall added, or in the case of a deletion of works, in respect of preliminaries, </w:t>
          </w:r>
          <w:r w:rsidRPr="00BD6939">
            <w:rPr>
              <w:rFonts w:ascii="Georgia" w:hAnsi="Georgia"/>
            </w:rPr>
            <w:lastRenderedPageBreak/>
            <w:t>overheads and profit an amount equal 10% of the direct cost of the works added or deleted as the case may be."</w:t>
          </w:r>
        </w:p>
        <w:p w14:paraId="2673F66E" w14:textId="77777777" w:rsidR="00FE15A2" w:rsidRPr="004A0E1B" w:rsidRDefault="00FE15A2" w:rsidP="0015362F">
          <w:pPr>
            <w:pStyle w:val="BodyTextIndent"/>
            <w:rPr>
              <w:rFonts w:ascii="Georgia" w:hAnsi="Georgia"/>
            </w:rPr>
          </w:pPr>
          <w:r w:rsidRPr="004A0E1B">
            <w:rPr>
              <w:rFonts w:ascii="Georgia" w:hAnsi="Georgia"/>
            </w:rPr>
            <w:t>The following subclauses are inserted at the end of clause 22:</w:t>
          </w:r>
        </w:p>
        <w:p w14:paraId="49C19BAC" w14:textId="77777777" w:rsidR="00FE15A2" w:rsidRPr="004A0E1B" w:rsidRDefault="00FE15A2" w:rsidP="00D27FAE">
          <w:pPr>
            <w:pStyle w:val="BodyTextIndent"/>
            <w:keepNext/>
            <w:rPr>
              <w:rFonts w:ascii="Georgia" w:hAnsi="Georgia"/>
              <w:b/>
            </w:rPr>
          </w:pPr>
          <w:r w:rsidRPr="004A0E1B">
            <w:rPr>
              <w:rFonts w:ascii="Georgia" w:hAnsi="Georgia"/>
              <w:b/>
            </w:rPr>
            <w:t>22.3</w:t>
          </w:r>
          <w:r w:rsidRPr="004A0E1B">
            <w:rPr>
              <w:rFonts w:ascii="Georgia" w:hAnsi="Georgia"/>
              <w:b/>
            </w:rPr>
            <w:tab/>
            <w:t>Notice of variation</w:t>
          </w:r>
        </w:p>
        <w:p w14:paraId="237DFACA" w14:textId="77777777" w:rsidR="00FE15A2" w:rsidRPr="004A0E1B" w:rsidRDefault="00FE15A2" w:rsidP="00D27FAE">
          <w:pPr>
            <w:pStyle w:val="BodyTextIndent"/>
            <w:ind w:left="1440"/>
            <w:rPr>
              <w:rFonts w:ascii="Georgia" w:hAnsi="Georgia"/>
            </w:rPr>
          </w:pPr>
          <w:r w:rsidRPr="004A0E1B">
            <w:rPr>
              <w:rFonts w:ascii="Georgia" w:hAnsi="Georgia"/>
            </w:rPr>
            <w:t xml:space="preserve">If the </w:t>
          </w:r>
          <w:r w:rsidRPr="004A0E1B">
            <w:rPr>
              <w:rFonts w:ascii="Georgia" w:hAnsi="Georgia"/>
              <w:i/>
            </w:rPr>
            <w:t>Contractor</w:t>
          </w:r>
          <w:r w:rsidRPr="004A0E1B">
            <w:rPr>
              <w:rFonts w:ascii="Georgia" w:hAnsi="Georgia"/>
            </w:rPr>
            <w:t xml:space="preserve"> considers any instruction given by the </w:t>
          </w:r>
          <w:r w:rsidRPr="004A0E1B">
            <w:rPr>
              <w:rFonts w:ascii="Georgia" w:hAnsi="Georgia"/>
              <w:i/>
            </w:rPr>
            <w:t>Superintendent</w:t>
          </w:r>
          <w:r w:rsidRPr="004A0E1B">
            <w:rPr>
              <w:rFonts w:ascii="Georgia" w:hAnsi="Georgia"/>
            </w:rPr>
            <w:t xml:space="preserve"> amounts to a </w:t>
          </w:r>
          <w:r w:rsidRPr="004A0E1B">
            <w:rPr>
              <w:rFonts w:ascii="Georgia" w:hAnsi="Georgia"/>
              <w:i/>
            </w:rPr>
            <w:t>variation</w:t>
          </w:r>
          <w:r w:rsidRPr="004A0E1B">
            <w:rPr>
              <w:rFonts w:ascii="Georgia" w:hAnsi="Georgia"/>
            </w:rPr>
            <w:t xml:space="preserve"> but is not so described the </w:t>
          </w:r>
          <w:r w:rsidRPr="004A0E1B">
            <w:rPr>
              <w:rFonts w:ascii="Georgia" w:hAnsi="Georgia"/>
              <w:i/>
            </w:rPr>
            <w:t>Contractor</w:t>
          </w:r>
          <w:r w:rsidRPr="004A0E1B">
            <w:rPr>
              <w:rFonts w:ascii="Georgia" w:hAnsi="Georgia"/>
            </w:rPr>
            <w:t xml:space="preserve"> must within 14 days of the receipt of the instruction notify the </w:t>
          </w:r>
          <w:r w:rsidRPr="004A0E1B">
            <w:rPr>
              <w:rFonts w:ascii="Georgia" w:hAnsi="Georgia"/>
              <w:i/>
            </w:rPr>
            <w:t>Superintendent</w:t>
          </w:r>
          <w:r w:rsidRPr="004A0E1B">
            <w:rPr>
              <w:rFonts w:ascii="Georgia" w:hAnsi="Georgia"/>
            </w:rPr>
            <w:t xml:space="preserve"> accordingly and provide details of the anticipated cost of the instruction.  If the </w:t>
          </w:r>
          <w:r w:rsidRPr="004A0E1B">
            <w:rPr>
              <w:rFonts w:ascii="Georgia" w:hAnsi="Georgia"/>
              <w:i/>
            </w:rPr>
            <w:t>Contractor</w:t>
          </w:r>
          <w:r w:rsidRPr="004A0E1B">
            <w:rPr>
              <w:rFonts w:ascii="Georgia" w:hAnsi="Georgia"/>
            </w:rPr>
            <w:t xml:space="preserve"> fails to notify the </w:t>
          </w:r>
          <w:r w:rsidRPr="004A0E1B">
            <w:rPr>
              <w:rFonts w:ascii="Georgia" w:hAnsi="Georgia"/>
              <w:i/>
            </w:rPr>
            <w:t>Superintendent</w:t>
          </w:r>
          <w:r w:rsidRPr="004A0E1B">
            <w:rPr>
              <w:rFonts w:ascii="Georgia" w:hAnsi="Georgia"/>
            </w:rPr>
            <w:t xml:space="preserve"> within the time </w:t>
          </w:r>
          <w:proofErr w:type="gramStart"/>
          <w:r w:rsidRPr="004A0E1B">
            <w:rPr>
              <w:rFonts w:ascii="Georgia" w:hAnsi="Georgia"/>
            </w:rPr>
            <w:t>specified</w:t>
          </w:r>
          <w:proofErr w:type="gramEnd"/>
          <w:r w:rsidRPr="004A0E1B">
            <w:rPr>
              <w:rFonts w:ascii="Georgia" w:hAnsi="Georgia"/>
            </w:rPr>
            <w:t xml:space="preserve"> the </w:t>
          </w:r>
          <w:r w:rsidRPr="004A0E1B">
            <w:rPr>
              <w:rFonts w:ascii="Georgia" w:hAnsi="Georgia"/>
              <w:i/>
            </w:rPr>
            <w:t>Contractor</w:t>
          </w:r>
          <w:r w:rsidRPr="004A0E1B">
            <w:rPr>
              <w:rFonts w:ascii="Georgia" w:hAnsi="Georgia"/>
            </w:rPr>
            <w:t xml:space="preserve"> shall not be entitled to any adjustment by way of increase of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w:t>
          </w:r>
        </w:p>
        <w:p w14:paraId="330AE10A" w14:textId="77777777" w:rsidR="00FE15A2" w:rsidRPr="004A0E1B" w:rsidRDefault="00FE15A2" w:rsidP="00D27FAE">
          <w:pPr>
            <w:pStyle w:val="BodyTextIndent"/>
            <w:keepNext/>
            <w:rPr>
              <w:rFonts w:ascii="Georgia" w:hAnsi="Georgia"/>
              <w:b/>
            </w:rPr>
          </w:pPr>
          <w:r w:rsidRPr="004A0E1B">
            <w:rPr>
              <w:rFonts w:ascii="Georgia" w:hAnsi="Georgia"/>
              <w:b/>
            </w:rPr>
            <w:t>22.4</w:t>
          </w:r>
          <w:r w:rsidRPr="004A0E1B">
            <w:rPr>
              <w:rFonts w:ascii="Georgia" w:hAnsi="Georgia"/>
              <w:b/>
            </w:rPr>
            <w:tab/>
            <w:t>Provisional Sums</w:t>
          </w:r>
        </w:p>
        <w:p w14:paraId="43680550" w14:textId="77777777" w:rsidR="00FE15A2" w:rsidRPr="004A0E1B" w:rsidRDefault="00FE15A2" w:rsidP="00D27FAE">
          <w:pPr>
            <w:pStyle w:val="BodyTextIndent"/>
            <w:ind w:left="2160" w:hanging="720"/>
            <w:rPr>
              <w:rFonts w:ascii="Georgia" w:hAnsi="Georgia"/>
            </w:rPr>
          </w:pPr>
          <w:r w:rsidRPr="004A0E1B">
            <w:rPr>
              <w:rFonts w:ascii="Georgia" w:hAnsi="Georgia" w:cs="Arial"/>
            </w:rPr>
            <w:t>(a)</w:t>
          </w:r>
          <w:r w:rsidRPr="004A0E1B">
            <w:rPr>
              <w:rFonts w:ascii="Georgia" w:hAnsi="Georgia" w:cs="Arial"/>
              <w:b/>
            </w:rPr>
            <w:tab/>
          </w:r>
          <w:r w:rsidRPr="004A0E1B">
            <w:rPr>
              <w:rFonts w:ascii="Georgia" w:hAnsi="Georgia"/>
            </w:rPr>
            <w:t xml:space="preserve">Any allowance for provisional sums for items in the </w:t>
          </w:r>
          <w:r w:rsidRPr="004A0E1B">
            <w:rPr>
              <w:rFonts w:ascii="Georgia" w:hAnsi="Georgia"/>
              <w:i/>
            </w:rPr>
            <w:t>WUC</w:t>
          </w:r>
          <w:r w:rsidRPr="004A0E1B">
            <w:rPr>
              <w:rFonts w:ascii="Georgia" w:hAnsi="Georgia"/>
            </w:rPr>
            <w:t xml:space="preserve"> (</w:t>
          </w:r>
          <w:r w:rsidRPr="004A0E1B">
            <w:rPr>
              <w:rFonts w:ascii="Georgia" w:hAnsi="Georgia"/>
              <w:b/>
            </w:rPr>
            <w:t>Provisional Sum</w:t>
          </w:r>
          <w:r w:rsidRPr="004A0E1B">
            <w:rPr>
              <w:rFonts w:ascii="Georgia" w:hAnsi="Georgia"/>
            </w:rPr>
            <w:t xml:space="preserve">) shall be included in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w:t>
          </w:r>
        </w:p>
        <w:p w14:paraId="08A0AF40" w14:textId="77777777" w:rsidR="00FE15A2" w:rsidRPr="004A0E1B" w:rsidRDefault="00FE15A2" w:rsidP="00D27FAE">
          <w:pPr>
            <w:pStyle w:val="BodyTextIndent"/>
            <w:ind w:left="2160" w:hanging="720"/>
            <w:rPr>
              <w:rFonts w:ascii="Georgia" w:hAnsi="Georgia"/>
            </w:rPr>
          </w:pPr>
          <w:r w:rsidRPr="004A0E1B">
            <w:rPr>
              <w:rFonts w:ascii="Georgia" w:hAnsi="Georgia"/>
            </w:rPr>
            <w:t>(b)</w:t>
          </w:r>
          <w:r w:rsidRPr="004A0E1B">
            <w:rPr>
              <w:rFonts w:ascii="Georgia" w:hAnsi="Georgia"/>
            </w:rPr>
            <w:tab/>
            <w:t xml:space="preserve">The Provisional Sum shall be priced as if it were a </w:t>
          </w:r>
          <w:r w:rsidRPr="004A0E1B">
            <w:rPr>
              <w:rFonts w:ascii="Georgia" w:hAnsi="Georgia"/>
              <w:i/>
            </w:rPr>
            <w:t>variation</w:t>
          </w:r>
          <w:r w:rsidRPr="004A0E1B">
            <w:rPr>
              <w:rFonts w:ascii="Georgia" w:hAnsi="Georgia"/>
            </w:rPr>
            <w:t xml:space="preserve">, and the </w:t>
          </w:r>
          <w:r w:rsidRPr="004A0E1B">
            <w:rPr>
              <w:rFonts w:ascii="Georgia" w:hAnsi="Georgia"/>
              <w:i/>
            </w:rPr>
            <w:t>contract</w:t>
          </w:r>
          <w:r w:rsidRPr="004A0E1B">
            <w:rPr>
              <w:rFonts w:ascii="Georgia" w:hAnsi="Georgia"/>
            </w:rPr>
            <w:t xml:space="preserve"> </w:t>
          </w:r>
          <w:r w:rsidRPr="004A0E1B">
            <w:rPr>
              <w:rFonts w:ascii="Georgia" w:hAnsi="Georgia"/>
              <w:i/>
            </w:rPr>
            <w:t>sum</w:t>
          </w:r>
          <w:r w:rsidRPr="004A0E1B">
            <w:rPr>
              <w:rFonts w:ascii="Georgia" w:hAnsi="Georgia"/>
            </w:rPr>
            <w:t xml:space="preserve"> adjusted accordingly.</w:t>
          </w:r>
        </w:p>
        <w:p w14:paraId="176FCDEB" w14:textId="77777777" w:rsidR="00FE15A2" w:rsidRPr="004A0E1B" w:rsidRDefault="00CA1614" w:rsidP="00D27FAE">
          <w:pPr>
            <w:pStyle w:val="Heading1"/>
            <w:numPr>
              <w:ilvl w:val="0"/>
              <w:numId w:val="0"/>
            </w:numPr>
            <w:ind w:left="709" w:hanging="709"/>
            <w:rPr>
              <w:rFonts w:ascii="Georgia" w:hAnsi="Georgia"/>
            </w:rPr>
          </w:pPr>
          <w:bookmarkStart w:id="52" w:name="_Toc447123600"/>
          <w:bookmarkStart w:id="53" w:name="_Toc447123706"/>
          <w:bookmarkStart w:id="54" w:name="_Toc447123602"/>
          <w:bookmarkStart w:id="55" w:name="_Toc447123708"/>
          <w:bookmarkStart w:id="56" w:name="_Toc496698075"/>
          <w:bookmarkEnd w:id="52"/>
          <w:bookmarkEnd w:id="53"/>
          <w:bookmarkEnd w:id="54"/>
          <w:bookmarkEnd w:id="55"/>
          <w:r w:rsidRPr="004A0E1B">
            <w:rPr>
              <w:rFonts w:ascii="Georgia" w:hAnsi="Georgia"/>
            </w:rPr>
            <w:t>23.</w:t>
          </w:r>
          <w:r w:rsidRPr="004A0E1B">
            <w:rPr>
              <w:rFonts w:ascii="Georgia" w:hAnsi="Georgia"/>
            </w:rPr>
            <w:tab/>
          </w:r>
          <w:r w:rsidR="00FE15A2" w:rsidRPr="004A0E1B">
            <w:rPr>
              <w:rFonts w:ascii="Georgia" w:hAnsi="Georgia"/>
            </w:rPr>
            <w:t>Payment</w:t>
          </w:r>
          <w:bookmarkEnd w:id="56"/>
        </w:p>
        <w:p w14:paraId="373B7588" w14:textId="77777777" w:rsidR="00FE15A2" w:rsidRPr="004A0E1B" w:rsidRDefault="00FE15A2" w:rsidP="00D27FAE">
          <w:pPr>
            <w:pStyle w:val="BodyTextIndent"/>
            <w:rPr>
              <w:rFonts w:ascii="Georgia" w:hAnsi="Georgia"/>
            </w:rPr>
          </w:pPr>
          <w:r w:rsidRPr="004A0E1B">
            <w:rPr>
              <w:rFonts w:ascii="Georgia" w:hAnsi="Georgia"/>
            </w:rPr>
            <w:t xml:space="preserve">Delete the third paragraph of clause 23.1 and replace with: </w:t>
          </w:r>
        </w:p>
        <w:p w14:paraId="7F18AEFB" w14:textId="77777777" w:rsidR="00FE15A2" w:rsidRPr="004A0E1B" w:rsidRDefault="00FE15A2" w:rsidP="00D27FAE">
          <w:pPr>
            <w:pStyle w:val="BodyTextIndent"/>
            <w:ind w:left="1440"/>
            <w:rPr>
              <w:rFonts w:ascii="Georgia" w:hAnsi="Georgia"/>
            </w:rPr>
          </w:pPr>
          <w:r w:rsidRPr="004A0E1B">
            <w:rPr>
              <w:rFonts w:ascii="Georgia" w:hAnsi="Georgia"/>
            </w:rPr>
            <w:t xml:space="preserve">Each progress claim shall be given in writing to the </w:t>
          </w:r>
          <w:r w:rsidRPr="004A0E1B">
            <w:rPr>
              <w:rFonts w:ascii="Georgia" w:hAnsi="Georgia"/>
              <w:i/>
            </w:rPr>
            <w:t>Superintendent</w:t>
          </w:r>
          <w:r w:rsidRPr="004A0E1B">
            <w:rPr>
              <w:rFonts w:ascii="Georgia" w:hAnsi="Georgia"/>
            </w:rPr>
            <w:t xml:space="preserve"> and must include:</w:t>
          </w:r>
        </w:p>
        <w:p w14:paraId="70FDC572" w14:textId="77777777" w:rsidR="00FE15A2" w:rsidRPr="004A0E1B" w:rsidRDefault="00253002" w:rsidP="00D27FAE">
          <w:pPr>
            <w:pStyle w:val="BodyTextIndent"/>
            <w:ind w:left="2160" w:hanging="720"/>
            <w:rPr>
              <w:rFonts w:ascii="Georgia" w:hAnsi="Georgia"/>
            </w:rPr>
          </w:pPr>
          <w:r w:rsidRPr="004A0E1B">
            <w:rPr>
              <w:rFonts w:ascii="Georgia" w:hAnsi="Georgia"/>
            </w:rPr>
            <w:t>(a)</w:t>
          </w:r>
          <w:r w:rsidRPr="004A0E1B">
            <w:rPr>
              <w:rFonts w:ascii="Georgia" w:hAnsi="Georgia"/>
            </w:rPr>
            <w:tab/>
          </w:r>
          <w:r w:rsidR="00FE15A2" w:rsidRPr="004A0E1B">
            <w:rPr>
              <w:rFonts w:ascii="Georgia" w:hAnsi="Georgia"/>
            </w:rPr>
            <w:t xml:space="preserve">details of the value of the </w:t>
          </w:r>
          <w:r w:rsidR="00FE15A2" w:rsidRPr="004A0E1B">
            <w:rPr>
              <w:rFonts w:ascii="Georgia" w:hAnsi="Georgia"/>
              <w:i/>
            </w:rPr>
            <w:t>WUC</w:t>
          </w:r>
          <w:r w:rsidR="00FE15A2" w:rsidRPr="004A0E1B">
            <w:rPr>
              <w:rFonts w:ascii="Georgia" w:hAnsi="Georgia"/>
            </w:rPr>
            <w:t xml:space="preserve"> done and may include details of other moneys then due to the </w:t>
          </w:r>
          <w:r w:rsidR="00FE15A2" w:rsidRPr="004A0E1B">
            <w:rPr>
              <w:rFonts w:ascii="Georgia" w:hAnsi="Georgia"/>
              <w:i/>
            </w:rPr>
            <w:t>Contractor</w:t>
          </w:r>
          <w:r w:rsidR="00FE15A2" w:rsidRPr="004A0E1B">
            <w:rPr>
              <w:rFonts w:ascii="Georgia" w:hAnsi="Georgia"/>
            </w:rPr>
            <w:t xml:space="preserve"> pursuant to provisions of the </w:t>
          </w:r>
          <w:r w:rsidR="00FE15A2" w:rsidRPr="004A0E1B">
            <w:rPr>
              <w:rFonts w:ascii="Georgia" w:hAnsi="Georgia"/>
              <w:i/>
            </w:rPr>
            <w:t>Contract</w:t>
          </w:r>
          <w:r w:rsidR="00FE15A2" w:rsidRPr="004A0E1B">
            <w:rPr>
              <w:rFonts w:ascii="Georgia" w:hAnsi="Georgia"/>
            </w:rPr>
            <w:t>;</w:t>
          </w:r>
        </w:p>
        <w:p w14:paraId="528CA6C4" w14:textId="77777777" w:rsidR="00FE15A2" w:rsidRPr="004A0E1B" w:rsidRDefault="00253002" w:rsidP="00D27FAE">
          <w:pPr>
            <w:pStyle w:val="BodyTextIndent"/>
            <w:ind w:left="1440"/>
            <w:rPr>
              <w:rFonts w:ascii="Georgia" w:hAnsi="Georgia"/>
            </w:rPr>
          </w:pPr>
          <w:r w:rsidRPr="004A0E1B">
            <w:rPr>
              <w:rFonts w:ascii="Georgia" w:hAnsi="Georgia"/>
            </w:rPr>
            <w:t>(b)</w:t>
          </w:r>
          <w:r w:rsidRPr="004A0E1B">
            <w:rPr>
              <w:rFonts w:ascii="Georgia" w:hAnsi="Georgia"/>
            </w:rPr>
            <w:tab/>
          </w:r>
          <w:r w:rsidR="0074248D" w:rsidRPr="004A0E1B">
            <w:rPr>
              <w:rFonts w:ascii="Georgia" w:hAnsi="Georgia"/>
            </w:rPr>
            <w:t xml:space="preserve">a </w:t>
          </w:r>
          <w:r w:rsidR="00CB6552" w:rsidRPr="004A0E1B">
            <w:rPr>
              <w:rFonts w:ascii="Georgia" w:hAnsi="Georgia"/>
            </w:rPr>
            <w:t>statutory declaration</w:t>
          </w:r>
          <w:r w:rsidR="00FE15A2" w:rsidRPr="004A0E1B">
            <w:rPr>
              <w:rFonts w:ascii="Georgia" w:hAnsi="Georgia"/>
            </w:rPr>
            <w:t xml:space="preserve"> in the form set out in Schedule B; and</w:t>
          </w:r>
        </w:p>
        <w:p w14:paraId="78E68CE2" w14:textId="77777777" w:rsidR="00FE15A2" w:rsidRPr="004A0E1B" w:rsidRDefault="00253002" w:rsidP="00D27FAE">
          <w:pPr>
            <w:pStyle w:val="Heading3"/>
            <w:numPr>
              <w:ilvl w:val="0"/>
              <w:numId w:val="0"/>
            </w:numPr>
            <w:tabs>
              <w:tab w:val="num" w:pos="1418"/>
            </w:tabs>
            <w:ind w:left="2127" w:hanging="709"/>
            <w:rPr>
              <w:rFonts w:ascii="Georgia" w:hAnsi="Georgia"/>
            </w:rPr>
          </w:pPr>
          <w:r w:rsidRPr="004A0E1B">
            <w:rPr>
              <w:rFonts w:ascii="Georgia" w:hAnsi="Georgia"/>
            </w:rPr>
            <w:t>(c)</w:t>
          </w:r>
          <w:r w:rsidRPr="004A0E1B">
            <w:rPr>
              <w:rFonts w:ascii="Georgia" w:hAnsi="Georgia"/>
            </w:rPr>
            <w:tab/>
          </w:r>
          <w:r w:rsidR="00FE15A2" w:rsidRPr="004A0E1B">
            <w:rPr>
              <w:rFonts w:ascii="Georgia" w:hAnsi="Georgia"/>
            </w:rPr>
            <w:t xml:space="preserve">such other information as may be required by the </w:t>
          </w:r>
          <w:r w:rsidR="00FE15A2" w:rsidRPr="004A0E1B">
            <w:rPr>
              <w:rFonts w:ascii="Georgia" w:hAnsi="Georgia"/>
              <w:i/>
            </w:rPr>
            <w:t>Superintendent</w:t>
          </w:r>
          <w:r w:rsidR="00FE15A2" w:rsidRPr="004A0E1B">
            <w:rPr>
              <w:rFonts w:ascii="Georgia" w:hAnsi="Georgia"/>
            </w:rPr>
            <w:t>.</w:t>
          </w:r>
        </w:p>
        <w:p w14:paraId="3FB7B895" w14:textId="77777777" w:rsidR="00FE15A2" w:rsidRPr="004A0E1B" w:rsidRDefault="00FE15A2" w:rsidP="00D27FAE">
          <w:pPr>
            <w:pStyle w:val="BodyTextIndent"/>
            <w:rPr>
              <w:rFonts w:ascii="Georgia" w:hAnsi="Georgia"/>
            </w:rPr>
          </w:pPr>
          <w:r w:rsidRPr="004A0E1B">
            <w:rPr>
              <w:rFonts w:ascii="Georgia" w:hAnsi="Georgia"/>
            </w:rPr>
            <w:t>Delete clause 23.2 and replace with the following:</w:t>
          </w:r>
        </w:p>
        <w:p w14:paraId="0630F6FC" w14:textId="77777777" w:rsidR="00FE15A2" w:rsidRPr="004A0E1B" w:rsidRDefault="00FE15A2" w:rsidP="00D27FAE">
          <w:pPr>
            <w:pStyle w:val="BodyTextIndent"/>
            <w:keepNext/>
            <w:rPr>
              <w:rFonts w:ascii="Georgia" w:hAnsi="Georgia"/>
              <w:b/>
            </w:rPr>
          </w:pPr>
          <w:bookmarkStart w:id="57" w:name="_Toc68082898"/>
          <w:r w:rsidRPr="004A0E1B">
            <w:rPr>
              <w:rFonts w:ascii="Georgia" w:hAnsi="Georgia"/>
              <w:b/>
            </w:rPr>
            <w:t>23.2</w:t>
          </w:r>
          <w:r w:rsidRPr="004A0E1B">
            <w:rPr>
              <w:rFonts w:ascii="Georgia" w:hAnsi="Georgia"/>
              <w:b/>
            </w:rPr>
            <w:tab/>
            <w:t>Certificates</w:t>
          </w:r>
          <w:bookmarkEnd w:id="57"/>
        </w:p>
        <w:p w14:paraId="1F7FE6A2" w14:textId="77777777" w:rsidR="00FE15A2" w:rsidRPr="004A0E1B" w:rsidRDefault="00FE15A2" w:rsidP="00D27FAE">
          <w:pPr>
            <w:pStyle w:val="BodyTextIndent"/>
            <w:ind w:left="1440"/>
            <w:rPr>
              <w:rFonts w:ascii="Georgia" w:hAnsi="Georgia"/>
            </w:rPr>
          </w:pPr>
          <w:r w:rsidRPr="004A0E1B">
            <w:rPr>
              <w:rFonts w:ascii="Georgia" w:hAnsi="Georgia"/>
            </w:rPr>
            <w:t xml:space="preserve">The </w:t>
          </w:r>
          <w:r w:rsidRPr="004A0E1B">
            <w:rPr>
              <w:rFonts w:ascii="Georgia" w:hAnsi="Georgia"/>
              <w:i/>
            </w:rPr>
            <w:t>Superintendent</w:t>
          </w:r>
          <w:r w:rsidRPr="004A0E1B">
            <w:rPr>
              <w:rFonts w:ascii="Georgia" w:hAnsi="Georgia"/>
            </w:rPr>
            <w:t xml:space="preserve">, who acts on behalf of the </w:t>
          </w:r>
          <w:r w:rsidRPr="004A0E1B">
            <w:rPr>
              <w:rFonts w:ascii="Georgia" w:hAnsi="Georgia"/>
              <w:i/>
            </w:rPr>
            <w:t>Principal</w:t>
          </w:r>
          <w:r w:rsidRPr="004A0E1B">
            <w:rPr>
              <w:rFonts w:ascii="Georgia" w:hAnsi="Georgia"/>
            </w:rPr>
            <w:t xml:space="preserve"> in receiving payment claims and issuing payment certificates or schedules, shall issue to the </w:t>
          </w:r>
          <w:r w:rsidRPr="004A0E1B">
            <w:rPr>
              <w:rFonts w:ascii="Georgia" w:hAnsi="Georgia"/>
              <w:i/>
            </w:rPr>
            <w:t>Contractor</w:t>
          </w:r>
          <w:r w:rsidRPr="004A0E1B">
            <w:rPr>
              <w:rFonts w:ascii="Georgia" w:hAnsi="Georgia"/>
            </w:rPr>
            <w:t xml:space="preserve"> and provide a copy to the </w:t>
          </w:r>
          <w:r w:rsidRPr="004A0E1B">
            <w:rPr>
              <w:rFonts w:ascii="Georgia" w:hAnsi="Georgia"/>
              <w:i/>
            </w:rPr>
            <w:t>Principal</w:t>
          </w:r>
          <w:r w:rsidR="00762C37" w:rsidRPr="004A0E1B">
            <w:rPr>
              <w:rFonts w:ascii="Georgia" w:hAnsi="Georgia"/>
            </w:rPr>
            <w:t xml:space="preserve"> within </w:t>
          </w:r>
          <w:r w:rsidR="00F62984" w:rsidRPr="004A0E1B">
            <w:rPr>
              <w:rFonts w:ascii="Georgia" w:hAnsi="Georgia"/>
            </w:rPr>
            <w:t>1</w:t>
          </w:r>
          <w:r w:rsidR="00CB6552" w:rsidRPr="004A0E1B">
            <w:rPr>
              <w:rFonts w:ascii="Georgia" w:hAnsi="Georgia"/>
            </w:rPr>
            <w:t>0</w:t>
          </w:r>
          <w:r w:rsidRPr="004A0E1B">
            <w:rPr>
              <w:rFonts w:ascii="Georgia" w:hAnsi="Georgia"/>
            </w:rPr>
            <w:t xml:space="preserve"> </w:t>
          </w:r>
          <w:r w:rsidR="00286F99" w:rsidRPr="004A0E1B">
            <w:rPr>
              <w:rFonts w:ascii="Georgia" w:hAnsi="Georgia"/>
              <w:i/>
            </w:rPr>
            <w:t>Business</w:t>
          </w:r>
          <w:r w:rsidR="00286F99" w:rsidRPr="004A0E1B">
            <w:rPr>
              <w:rFonts w:ascii="Georgia" w:hAnsi="Georgia"/>
            </w:rPr>
            <w:t xml:space="preserve"> </w:t>
          </w:r>
          <w:r w:rsidR="00286F99" w:rsidRPr="004A0E1B">
            <w:rPr>
              <w:rFonts w:ascii="Georgia" w:hAnsi="Georgia"/>
              <w:i/>
            </w:rPr>
            <w:t>Days</w:t>
          </w:r>
          <w:r w:rsidR="00286F99" w:rsidRPr="004A0E1B">
            <w:rPr>
              <w:rFonts w:ascii="Georgia" w:hAnsi="Georgia"/>
            </w:rPr>
            <w:t xml:space="preserve"> </w:t>
          </w:r>
          <w:r w:rsidRPr="004A0E1B">
            <w:rPr>
              <w:rFonts w:ascii="Georgia" w:hAnsi="Georgia"/>
            </w:rPr>
            <w:t xml:space="preserve">after the date of receipt of the claim by the </w:t>
          </w:r>
          <w:r w:rsidRPr="004A0E1B">
            <w:rPr>
              <w:rFonts w:ascii="Georgia" w:hAnsi="Georgia"/>
              <w:i/>
            </w:rPr>
            <w:t>Superintendent</w:t>
          </w:r>
          <w:r w:rsidRPr="004A0E1B">
            <w:rPr>
              <w:rFonts w:ascii="Georgia" w:hAnsi="Georgia"/>
            </w:rPr>
            <w:t xml:space="preserve"> a progress certificate that the whole of the amount mentioned in each claim (and if not the whole, then which parts thereof, including reasons why any part(s) of a claim are not reasonably payable) is reasonably payable on the basis of the extent of the </w:t>
          </w:r>
          <w:r w:rsidRPr="004A0E1B">
            <w:rPr>
              <w:rFonts w:ascii="Georgia" w:hAnsi="Georgia"/>
              <w:i/>
            </w:rPr>
            <w:t>WUC</w:t>
          </w:r>
          <w:r w:rsidRPr="004A0E1B">
            <w:rPr>
              <w:rFonts w:ascii="Georgia" w:hAnsi="Georgia"/>
            </w:rPr>
            <w:t xml:space="preserve"> executed. </w:t>
          </w:r>
        </w:p>
        <w:p w14:paraId="08BF9A77" w14:textId="77777777" w:rsidR="00FE15A2" w:rsidRPr="004A0E1B" w:rsidRDefault="00FE15A2" w:rsidP="00D27FAE">
          <w:pPr>
            <w:pStyle w:val="BodyTextIndent"/>
            <w:ind w:left="1440"/>
            <w:rPr>
              <w:rFonts w:ascii="Georgia" w:hAnsi="Georgia"/>
            </w:rPr>
          </w:pPr>
          <w:r w:rsidRPr="004A0E1B">
            <w:rPr>
              <w:rFonts w:ascii="Georgia" w:hAnsi="Georgia"/>
            </w:rPr>
            <w:t xml:space="preserve">At any time, the </w:t>
          </w:r>
          <w:r w:rsidRPr="004A0E1B">
            <w:rPr>
              <w:rFonts w:ascii="Georgia" w:hAnsi="Georgia"/>
              <w:i/>
            </w:rPr>
            <w:t>Superintendent</w:t>
          </w:r>
          <w:r w:rsidRPr="004A0E1B">
            <w:rPr>
              <w:rFonts w:ascii="Georgia" w:hAnsi="Georgia"/>
            </w:rPr>
            <w:t xml:space="preserve"> may by a further certificate correct any error which has been discovered in any previous certificate, other than a </w:t>
          </w:r>
          <w:r w:rsidRPr="004A0E1B">
            <w:rPr>
              <w:rFonts w:ascii="Georgia" w:hAnsi="Georgia"/>
              <w:i/>
            </w:rPr>
            <w:t>certificate</w:t>
          </w:r>
          <w:r w:rsidRPr="004A0E1B">
            <w:rPr>
              <w:rFonts w:ascii="Georgia" w:hAnsi="Georgia"/>
            </w:rPr>
            <w:t xml:space="preserve"> </w:t>
          </w:r>
          <w:r w:rsidRPr="004A0E1B">
            <w:rPr>
              <w:rFonts w:ascii="Georgia" w:hAnsi="Georgia"/>
              <w:i/>
            </w:rPr>
            <w:t>of</w:t>
          </w:r>
          <w:r w:rsidRPr="004A0E1B">
            <w:rPr>
              <w:rFonts w:ascii="Georgia" w:hAnsi="Georgia"/>
            </w:rPr>
            <w:t xml:space="preserve">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 xml:space="preserve"> or a final certificate. </w:t>
          </w:r>
        </w:p>
        <w:p w14:paraId="399570E4" w14:textId="77777777" w:rsidR="00FE15A2" w:rsidRPr="004A0E1B" w:rsidRDefault="00FE15A2" w:rsidP="00D27FAE">
          <w:pPr>
            <w:pStyle w:val="BodyTextIndent"/>
            <w:ind w:left="1440"/>
            <w:rPr>
              <w:rFonts w:ascii="Georgia" w:hAnsi="Georgia"/>
            </w:rPr>
          </w:pPr>
          <w:r w:rsidRPr="004A0E1B">
            <w:rPr>
              <w:rFonts w:ascii="Georgia" w:hAnsi="Georgia"/>
            </w:rPr>
            <w:t xml:space="preserve">If the </w:t>
          </w:r>
          <w:r w:rsidRPr="004A0E1B">
            <w:rPr>
              <w:rFonts w:ascii="Georgia" w:hAnsi="Georgia"/>
              <w:i/>
            </w:rPr>
            <w:t>Contractor</w:t>
          </w:r>
          <w:r w:rsidRPr="004A0E1B">
            <w:rPr>
              <w:rFonts w:ascii="Georgia" w:hAnsi="Georgia"/>
            </w:rPr>
            <w:t xml:space="preserve"> does not make a progress claim in accordance with Annexure Part A, the </w:t>
          </w:r>
          <w:r w:rsidRPr="004A0E1B">
            <w:rPr>
              <w:rFonts w:ascii="Georgia" w:hAnsi="Georgia"/>
              <w:i/>
            </w:rPr>
            <w:t>Superintendent</w:t>
          </w:r>
          <w:r w:rsidRPr="004A0E1B">
            <w:rPr>
              <w:rFonts w:ascii="Georgia" w:hAnsi="Georgia"/>
            </w:rPr>
            <w:t xml:space="preserve"> may issue the progress certificate with details of the calculations. </w:t>
          </w:r>
        </w:p>
        <w:p w14:paraId="3518B45E" w14:textId="77777777" w:rsidR="00FE15A2" w:rsidRPr="004A0E1B" w:rsidRDefault="00FE15A2" w:rsidP="00D27FAE">
          <w:pPr>
            <w:pStyle w:val="BodyTextIndent"/>
            <w:ind w:left="1440"/>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shall within </w:t>
          </w:r>
          <w:r w:rsidR="00781F2E" w:rsidRPr="004A0E1B">
            <w:rPr>
              <w:rFonts w:ascii="Georgia" w:hAnsi="Georgia"/>
            </w:rPr>
            <w:t xml:space="preserve">15 </w:t>
          </w:r>
          <w:r w:rsidR="00781F2E" w:rsidRPr="004A0E1B">
            <w:rPr>
              <w:rFonts w:ascii="Georgia" w:hAnsi="Georgia"/>
              <w:i/>
            </w:rPr>
            <w:t>Business</w:t>
          </w:r>
          <w:r w:rsidR="00781F2E" w:rsidRPr="004A0E1B">
            <w:rPr>
              <w:rFonts w:ascii="Georgia" w:hAnsi="Georgia"/>
            </w:rPr>
            <w:t xml:space="preserve"> </w:t>
          </w:r>
          <w:r w:rsidR="00762C37" w:rsidRPr="004A0E1B">
            <w:rPr>
              <w:rFonts w:ascii="Georgia" w:hAnsi="Georgia"/>
              <w:i/>
            </w:rPr>
            <w:t>D</w:t>
          </w:r>
          <w:r w:rsidRPr="004A0E1B">
            <w:rPr>
              <w:rFonts w:ascii="Georgia" w:hAnsi="Georgia"/>
              <w:i/>
            </w:rPr>
            <w:t>ays</w:t>
          </w:r>
          <w:r w:rsidRPr="004A0E1B">
            <w:rPr>
              <w:rFonts w:ascii="Georgia" w:hAnsi="Georgia"/>
            </w:rPr>
            <w:t xml:space="preserve"> after the </w:t>
          </w:r>
          <w:r w:rsidRPr="004A0E1B">
            <w:rPr>
              <w:rFonts w:ascii="Georgia" w:hAnsi="Georgia"/>
              <w:i/>
            </w:rPr>
            <w:t>Superintendent</w:t>
          </w:r>
          <w:r w:rsidRPr="004A0E1B">
            <w:rPr>
              <w:rFonts w:ascii="Georgia" w:hAnsi="Georgia"/>
            </w:rPr>
            <w:t xml:space="preserve"> receives the progress claim, pay to the </w:t>
          </w:r>
          <w:r w:rsidRPr="004A0E1B">
            <w:rPr>
              <w:rFonts w:ascii="Georgia" w:hAnsi="Georgia"/>
              <w:i/>
            </w:rPr>
            <w:t>Contractor</w:t>
          </w:r>
          <w:r w:rsidRPr="004A0E1B">
            <w:rPr>
              <w:rFonts w:ascii="Georgia" w:hAnsi="Georgia"/>
            </w:rPr>
            <w:t xml:space="preserve"> the balance of the progress certificate.  If the </w:t>
          </w:r>
          <w:r w:rsidRPr="004A0E1B">
            <w:rPr>
              <w:rFonts w:ascii="Georgia" w:hAnsi="Georgia"/>
            </w:rPr>
            <w:lastRenderedPageBreak/>
            <w:t xml:space="preserve">balance is a negative balance, the </w:t>
          </w:r>
          <w:r w:rsidRPr="004A0E1B">
            <w:rPr>
              <w:rFonts w:ascii="Georgia" w:hAnsi="Georgia"/>
              <w:i/>
            </w:rPr>
            <w:t>Contractor</w:t>
          </w:r>
          <w:r w:rsidRPr="004A0E1B">
            <w:rPr>
              <w:rFonts w:ascii="Georgia" w:hAnsi="Georgia"/>
            </w:rPr>
            <w:t xml:space="preserve"> shall pay that balance to the </w:t>
          </w:r>
          <w:r w:rsidRPr="004A0E1B">
            <w:rPr>
              <w:rFonts w:ascii="Georgia" w:hAnsi="Georgia"/>
              <w:i/>
            </w:rPr>
            <w:t>Principal</w:t>
          </w:r>
          <w:r w:rsidRPr="004A0E1B">
            <w:rPr>
              <w:rFonts w:ascii="Georgia" w:hAnsi="Georgia"/>
            </w:rPr>
            <w:t xml:space="preserve"> within </w:t>
          </w:r>
          <w:r w:rsidR="00CB6552" w:rsidRPr="004A0E1B">
            <w:rPr>
              <w:rFonts w:ascii="Georgia" w:hAnsi="Georgia"/>
            </w:rPr>
            <w:t>5</w:t>
          </w:r>
          <w:r w:rsidR="00781F2E" w:rsidRPr="004A0E1B">
            <w:rPr>
              <w:rFonts w:ascii="Georgia" w:hAnsi="Georgia"/>
            </w:rPr>
            <w:t xml:space="preserve"> </w:t>
          </w:r>
          <w:r w:rsidR="00762C37" w:rsidRPr="004A0E1B">
            <w:rPr>
              <w:rFonts w:ascii="Georgia" w:hAnsi="Georgia"/>
              <w:i/>
            </w:rPr>
            <w:t>Business</w:t>
          </w:r>
          <w:r w:rsidRPr="004A0E1B">
            <w:rPr>
              <w:rFonts w:ascii="Georgia" w:hAnsi="Georgia"/>
            </w:rPr>
            <w:t xml:space="preserve"> </w:t>
          </w:r>
          <w:r w:rsidR="00762C37" w:rsidRPr="004A0E1B">
            <w:rPr>
              <w:rFonts w:ascii="Georgia" w:hAnsi="Georgia"/>
              <w:i/>
            </w:rPr>
            <w:t>D</w:t>
          </w:r>
          <w:r w:rsidRPr="004A0E1B">
            <w:rPr>
              <w:rFonts w:ascii="Georgia" w:hAnsi="Georgia"/>
              <w:i/>
            </w:rPr>
            <w:t>ays</w:t>
          </w:r>
          <w:r w:rsidRPr="004A0E1B">
            <w:rPr>
              <w:rFonts w:ascii="Georgia" w:hAnsi="Georgia"/>
            </w:rPr>
            <w:t xml:space="preserve"> of receiving written notice thereof.</w:t>
          </w:r>
        </w:p>
        <w:p w14:paraId="0FCC5650" w14:textId="77777777" w:rsidR="00FE15A2" w:rsidRPr="004A0E1B" w:rsidRDefault="00FE15A2" w:rsidP="00D27FAE">
          <w:pPr>
            <w:pStyle w:val="BodyTextIndent"/>
            <w:ind w:left="1440"/>
            <w:rPr>
              <w:rFonts w:ascii="Georgia" w:hAnsi="Georgia"/>
            </w:rPr>
          </w:pPr>
          <w:r w:rsidRPr="004A0E1B">
            <w:rPr>
              <w:rFonts w:ascii="Georgia" w:hAnsi="Georgia"/>
            </w:rPr>
            <w:t xml:space="preserve">Neither a progress certificate nor a payment of moneys shall be evidence that the subject </w:t>
          </w:r>
          <w:r w:rsidRPr="004A0E1B">
            <w:rPr>
              <w:rFonts w:ascii="Georgia" w:hAnsi="Georgia"/>
              <w:i/>
            </w:rPr>
            <w:t>WUC</w:t>
          </w:r>
          <w:r w:rsidRPr="004A0E1B">
            <w:rPr>
              <w:rFonts w:ascii="Georgia" w:hAnsi="Georgia"/>
            </w:rPr>
            <w:t xml:space="preserve"> has been carried out satisfactorily. Payment other than final payment shall be payment on account only.</w:t>
          </w:r>
        </w:p>
        <w:p w14:paraId="2D17FE93" w14:textId="77777777" w:rsidR="00FE15A2" w:rsidRPr="004A0E1B" w:rsidRDefault="00FE15A2" w:rsidP="00D27FAE">
          <w:pPr>
            <w:pStyle w:val="BodyTextIndent"/>
            <w:ind w:left="1440"/>
            <w:rPr>
              <w:rFonts w:ascii="Georgia" w:hAnsi="Georgia"/>
              <w:i/>
            </w:rPr>
          </w:pPr>
          <w:r w:rsidRPr="004A0E1B">
            <w:rPr>
              <w:rFonts w:ascii="Georgia" w:hAnsi="Georgia"/>
            </w:rPr>
            <w:t xml:space="preserve">Except as provided elsewhere in the </w:t>
          </w:r>
          <w:r w:rsidRPr="004A0E1B">
            <w:rPr>
              <w:rFonts w:ascii="Georgia" w:hAnsi="Georgia"/>
              <w:i/>
            </w:rPr>
            <w:t>Contract</w:t>
          </w:r>
          <w:r w:rsidRPr="004A0E1B">
            <w:rPr>
              <w:rFonts w:ascii="Georgia" w:hAnsi="Georgia"/>
            </w:rPr>
            <w:t xml:space="preserve">, the </w:t>
          </w:r>
          <w:r w:rsidRPr="004A0E1B">
            <w:rPr>
              <w:rFonts w:ascii="Georgia" w:hAnsi="Georgia"/>
              <w:i/>
            </w:rPr>
            <w:t>Principal</w:t>
          </w:r>
          <w:r w:rsidRPr="004A0E1B">
            <w:rPr>
              <w:rFonts w:ascii="Georgia" w:hAnsi="Georgia"/>
            </w:rPr>
            <w:t xml:space="preserve"> shall not be obliged to pay for unfixed plant and materials. </w:t>
          </w:r>
        </w:p>
        <w:p w14:paraId="0C8E1A22" w14:textId="77777777" w:rsidR="00FE15A2" w:rsidRPr="004A0E1B" w:rsidRDefault="00FE15A2" w:rsidP="00D27FAE">
          <w:pPr>
            <w:pStyle w:val="BodyTextIndent"/>
            <w:rPr>
              <w:rFonts w:ascii="Georgia" w:hAnsi="Georgia"/>
            </w:rPr>
          </w:pPr>
          <w:r w:rsidRPr="004A0E1B">
            <w:rPr>
              <w:rFonts w:ascii="Georgia" w:hAnsi="Georgia"/>
            </w:rPr>
            <w:t>In the fourth paragraph of clause 23.3 delete the word “conclusive”.</w:t>
          </w:r>
        </w:p>
        <w:p w14:paraId="428D3DD4" w14:textId="77777777" w:rsidR="00F62984" w:rsidRPr="004A0E1B" w:rsidRDefault="00F62984" w:rsidP="00D27FAE">
          <w:pPr>
            <w:pStyle w:val="BodyTextIndent"/>
            <w:rPr>
              <w:rFonts w:ascii="Georgia" w:hAnsi="Georgia"/>
            </w:rPr>
          </w:pPr>
          <w:r w:rsidRPr="004A0E1B">
            <w:rPr>
              <w:rFonts w:ascii="Georgia" w:hAnsi="Georgia"/>
            </w:rPr>
            <w:t>The following subclauses are inserted at the end of clause 23:</w:t>
          </w:r>
        </w:p>
        <w:p w14:paraId="3F89BFB0" w14:textId="77777777" w:rsidR="00FE15A2" w:rsidRPr="004A0E1B" w:rsidRDefault="00FE15A2" w:rsidP="00D27FAE">
          <w:pPr>
            <w:pStyle w:val="BodyTextIndent"/>
            <w:keepNext/>
            <w:rPr>
              <w:rFonts w:ascii="Georgia" w:hAnsi="Georgia"/>
              <w:b/>
            </w:rPr>
          </w:pPr>
          <w:r w:rsidRPr="004A0E1B">
            <w:rPr>
              <w:rFonts w:ascii="Georgia" w:hAnsi="Georgia"/>
              <w:b/>
            </w:rPr>
            <w:t>23.5</w:t>
          </w:r>
          <w:r w:rsidRPr="004A0E1B">
            <w:rPr>
              <w:rFonts w:ascii="Georgia" w:hAnsi="Georgia"/>
              <w:b/>
            </w:rPr>
            <w:tab/>
            <w:t xml:space="preserve">Provision of </w:t>
          </w:r>
          <w:r w:rsidR="004A0E1B" w:rsidRPr="004A0E1B">
            <w:rPr>
              <w:rFonts w:ascii="Georgia" w:hAnsi="Georgia"/>
              <w:b/>
            </w:rPr>
            <w:t xml:space="preserve">as-built drawings and </w:t>
          </w:r>
          <w:r w:rsidR="00EE4072">
            <w:rPr>
              <w:rFonts w:ascii="Georgia" w:hAnsi="Georgia"/>
              <w:b/>
            </w:rPr>
            <w:t>w</w:t>
          </w:r>
          <w:r w:rsidRPr="004A0E1B">
            <w:rPr>
              <w:rFonts w:ascii="Georgia" w:hAnsi="Georgia"/>
              <w:b/>
            </w:rPr>
            <w:t>arranties</w:t>
          </w:r>
        </w:p>
        <w:p w14:paraId="228B9C54" w14:textId="77777777" w:rsidR="00EE4072" w:rsidRDefault="00EE4072" w:rsidP="00EE4072">
          <w:pPr>
            <w:pStyle w:val="BodyTextIndent"/>
            <w:numPr>
              <w:ilvl w:val="0"/>
              <w:numId w:val="107"/>
            </w:numPr>
            <w:ind w:left="1985" w:hanging="567"/>
            <w:rPr>
              <w:rFonts w:ascii="Georgia" w:hAnsi="Georgia"/>
            </w:rPr>
          </w:pPr>
          <w:r w:rsidRPr="00EE4072">
            <w:rPr>
              <w:rFonts w:ascii="Georgia" w:hAnsi="Georgia"/>
            </w:rPr>
            <w:t>The Contractor shall provide all as-built drawings within 14 days after Practical Completion and the reduction of security under clause 3.3 shall be deferred until 14 days after the as-built drawings have been provided to the Superintendent.</w:t>
          </w:r>
        </w:p>
        <w:p w14:paraId="60F910BD" w14:textId="77777777" w:rsidR="00FE15A2" w:rsidRPr="004A0E1B" w:rsidRDefault="00FE15A2" w:rsidP="00EE4072">
          <w:pPr>
            <w:pStyle w:val="BodyTextIndent"/>
            <w:numPr>
              <w:ilvl w:val="0"/>
              <w:numId w:val="107"/>
            </w:numPr>
            <w:ind w:left="1985" w:hanging="567"/>
            <w:rPr>
              <w:rFonts w:ascii="Georgia" w:hAnsi="Georgia"/>
            </w:rPr>
          </w:pPr>
          <w:r w:rsidRPr="004A0E1B">
            <w:rPr>
              <w:rFonts w:ascii="Georgia" w:hAnsi="Georgia"/>
            </w:rPr>
            <w:t xml:space="preserve">Notwithstanding anything in this </w:t>
          </w:r>
          <w:r w:rsidR="00D27FAE" w:rsidRPr="004A0E1B">
            <w:rPr>
              <w:rFonts w:ascii="Georgia" w:hAnsi="Georgia"/>
            </w:rPr>
            <w:t>c</w:t>
          </w:r>
          <w:r w:rsidRPr="004A0E1B">
            <w:rPr>
              <w:rFonts w:ascii="Georgia" w:hAnsi="Georgia"/>
            </w:rPr>
            <w:t xml:space="preserve">lause 23 the </w:t>
          </w:r>
          <w:r w:rsidRPr="004A0E1B">
            <w:rPr>
              <w:rFonts w:ascii="Georgia" w:hAnsi="Georgia"/>
              <w:i/>
            </w:rPr>
            <w:t>Principal</w:t>
          </w:r>
          <w:r w:rsidRPr="004A0E1B">
            <w:rPr>
              <w:rFonts w:ascii="Georgia" w:hAnsi="Georgia"/>
            </w:rPr>
            <w:t xml:space="preserve"> shall be entitled to withhold final payment in respect of the </w:t>
          </w:r>
          <w:r w:rsidRPr="004A0E1B">
            <w:rPr>
              <w:rFonts w:ascii="Georgia" w:hAnsi="Georgia"/>
              <w:i/>
            </w:rPr>
            <w:t>WUC</w:t>
          </w:r>
          <w:r w:rsidRPr="004A0E1B">
            <w:rPr>
              <w:rFonts w:ascii="Georgia" w:hAnsi="Georgia"/>
            </w:rPr>
            <w:t xml:space="preserve"> </w:t>
          </w:r>
          <w:proofErr w:type="gramStart"/>
          <w:r w:rsidRPr="004A0E1B">
            <w:rPr>
              <w:rFonts w:ascii="Georgia" w:hAnsi="Georgia"/>
            </w:rPr>
            <w:t>until such time as</w:t>
          </w:r>
          <w:proofErr w:type="gramEnd"/>
          <w:r w:rsidRPr="004A0E1B">
            <w:rPr>
              <w:rFonts w:ascii="Georgia" w:hAnsi="Georgia"/>
            </w:rPr>
            <w:t xml:space="preserve"> the </w:t>
          </w:r>
          <w:r w:rsidRPr="004A0E1B">
            <w:rPr>
              <w:rFonts w:ascii="Georgia" w:hAnsi="Georgia"/>
              <w:i/>
            </w:rPr>
            <w:t>Contractor</w:t>
          </w:r>
          <w:r w:rsidRPr="004A0E1B">
            <w:rPr>
              <w:rFonts w:ascii="Georgia" w:hAnsi="Georgia"/>
            </w:rPr>
            <w:t xml:space="preserve"> has provided to the </w:t>
          </w:r>
          <w:r w:rsidRPr="004A0E1B">
            <w:rPr>
              <w:rFonts w:ascii="Georgia" w:hAnsi="Georgia"/>
              <w:i/>
            </w:rPr>
            <w:t>Principal</w:t>
          </w:r>
          <w:r w:rsidRPr="004A0E1B">
            <w:rPr>
              <w:rFonts w:ascii="Georgia" w:hAnsi="Georgia"/>
            </w:rPr>
            <w:t xml:space="preserve"> such warranties as are required under clause 18.3.  </w:t>
          </w:r>
        </w:p>
        <w:p w14:paraId="4E0414C7" w14:textId="77777777" w:rsidR="00FE15A2" w:rsidRPr="004A0E1B" w:rsidRDefault="00FE15A2" w:rsidP="00D27FAE">
          <w:pPr>
            <w:pStyle w:val="BodyTextIndent"/>
            <w:keepNext/>
            <w:rPr>
              <w:rFonts w:ascii="Georgia" w:hAnsi="Georgia"/>
              <w:b/>
            </w:rPr>
          </w:pPr>
          <w:r w:rsidRPr="004A0E1B">
            <w:rPr>
              <w:rFonts w:ascii="Georgia" w:hAnsi="Georgia"/>
              <w:b/>
            </w:rPr>
            <w:t>23.6</w:t>
          </w:r>
          <w:r w:rsidRPr="004A0E1B">
            <w:rPr>
              <w:rFonts w:ascii="Georgia" w:hAnsi="Georgia"/>
              <w:b/>
            </w:rPr>
            <w:tab/>
            <w:t>Set-offs by Principal</w:t>
          </w:r>
        </w:p>
        <w:p w14:paraId="0D9DE246" w14:textId="77777777" w:rsidR="00FE15A2" w:rsidRPr="004A0E1B" w:rsidRDefault="00FE15A2" w:rsidP="00D27FAE">
          <w:pPr>
            <w:pStyle w:val="BodyTextIndent"/>
            <w:ind w:left="1440"/>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may, without limiting any other right which it may have under the </w:t>
          </w:r>
          <w:r w:rsidRPr="004A0E1B">
            <w:rPr>
              <w:rFonts w:ascii="Georgia" w:hAnsi="Georgia"/>
              <w:i/>
            </w:rPr>
            <w:t>Contract</w:t>
          </w:r>
          <w:r w:rsidRPr="004A0E1B">
            <w:rPr>
              <w:rFonts w:ascii="Georgia" w:hAnsi="Georgia"/>
            </w:rPr>
            <w:t xml:space="preserve"> or at law but only to the extent permitted by law, deduct from any amount owing to the </w:t>
          </w:r>
          <w:r w:rsidRPr="004A0E1B">
            <w:rPr>
              <w:rFonts w:ascii="Georgia" w:hAnsi="Georgia"/>
              <w:i/>
            </w:rPr>
            <w:t>Contractor</w:t>
          </w:r>
          <w:r w:rsidRPr="004A0E1B">
            <w:rPr>
              <w:rFonts w:ascii="Georgia" w:hAnsi="Georgia"/>
            </w:rPr>
            <w:t xml:space="preserve"> any amount which the </w:t>
          </w:r>
          <w:r w:rsidRPr="004A0E1B">
            <w:rPr>
              <w:rFonts w:ascii="Georgia" w:hAnsi="Georgia"/>
              <w:i/>
            </w:rPr>
            <w:t>Principal</w:t>
          </w:r>
          <w:r w:rsidRPr="004A0E1B">
            <w:rPr>
              <w:rFonts w:ascii="Georgia" w:hAnsi="Georgia"/>
            </w:rPr>
            <w:t xml:space="preserve"> may have paid on behalf of the </w:t>
          </w:r>
          <w:r w:rsidRPr="004A0E1B">
            <w:rPr>
              <w:rFonts w:ascii="Georgia" w:hAnsi="Georgia"/>
              <w:i/>
            </w:rPr>
            <w:t>Contractor</w:t>
          </w:r>
          <w:r w:rsidRPr="004A0E1B">
            <w:rPr>
              <w:rFonts w:ascii="Georgia" w:hAnsi="Georgia"/>
            </w:rPr>
            <w:t xml:space="preserve">, whether expressly authorised by the </w:t>
          </w:r>
          <w:r w:rsidRPr="004A0E1B">
            <w:rPr>
              <w:rFonts w:ascii="Georgia" w:hAnsi="Georgia"/>
              <w:i/>
            </w:rPr>
            <w:t>Contract</w:t>
          </w:r>
          <w:r w:rsidRPr="004A0E1B">
            <w:rPr>
              <w:rFonts w:ascii="Georgia" w:hAnsi="Georgia"/>
            </w:rPr>
            <w:t xml:space="preserve"> or which the </w:t>
          </w:r>
          <w:r w:rsidRPr="004A0E1B">
            <w:rPr>
              <w:rFonts w:ascii="Georgia" w:hAnsi="Georgia"/>
              <w:i/>
            </w:rPr>
            <w:t>Principal</w:t>
          </w:r>
          <w:r w:rsidRPr="004A0E1B">
            <w:rPr>
              <w:rFonts w:ascii="Georgia" w:hAnsi="Georgia"/>
            </w:rPr>
            <w:t xml:space="preserve"> acting reasonably considers necessary in the interests of completing the </w:t>
          </w:r>
          <w:r w:rsidRPr="004A0E1B">
            <w:rPr>
              <w:rFonts w:ascii="Georgia" w:hAnsi="Georgia"/>
              <w:i/>
            </w:rPr>
            <w:t>WUC</w:t>
          </w:r>
          <w:r w:rsidRPr="004A0E1B">
            <w:rPr>
              <w:rFonts w:ascii="Georgia" w:hAnsi="Georgia"/>
            </w:rPr>
            <w:t xml:space="preserve"> or is otherwise due and owing to the </w:t>
          </w:r>
          <w:r w:rsidRPr="004A0E1B">
            <w:rPr>
              <w:rFonts w:ascii="Georgia" w:hAnsi="Georgia"/>
              <w:i/>
            </w:rPr>
            <w:t>Principal</w:t>
          </w:r>
          <w:r w:rsidRPr="004A0E1B">
            <w:rPr>
              <w:rFonts w:ascii="Georgia" w:hAnsi="Georgia"/>
            </w:rPr>
            <w:t xml:space="preserve"> by the </w:t>
          </w:r>
          <w:r w:rsidRPr="004A0E1B">
            <w:rPr>
              <w:rFonts w:ascii="Georgia" w:hAnsi="Georgia"/>
              <w:i/>
            </w:rPr>
            <w:t>Contractor</w:t>
          </w:r>
          <w:r w:rsidRPr="004A0E1B">
            <w:rPr>
              <w:rFonts w:ascii="Georgia" w:hAnsi="Georgia"/>
            </w:rPr>
            <w:t xml:space="preserve"> in connection with the </w:t>
          </w:r>
          <w:r w:rsidRPr="004A0E1B">
            <w:rPr>
              <w:rFonts w:ascii="Georgia" w:hAnsi="Georgia"/>
              <w:i/>
            </w:rPr>
            <w:t>Contractor</w:t>
          </w:r>
          <w:r w:rsidRPr="004A0E1B">
            <w:rPr>
              <w:rFonts w:ascii="Georgia" w:hAnsi="Georgia"/>
            </w:rPr>
            <w:t xml:space="preserve"> or any claim for money, whether for damages or otherwise, which the </w:t>
          </w:r>
          <w:r w:rsidRPr="004A0E1B">
            <w:rPr>
              <w:rFonts w:ascii="Georgia" w:hAnsi="Georgia"/>
              <w:i/>
            </w:rPr>
            <w:t>Principal</w:t>
          </w:r>
          <w:r w:rsidRPr="004A0E1B">
            <w:rPr>
              <w:rFonts w:ascii="Georgia" w:hAnsi="Georgia"/>
            </w:rPr>
            <w:t xml:space="preserve"> acting reasonably and bona fide has against the </w:t>
          </w:r>
          <w:r w:rsidRPr="004A0E1B">
            <w:rPr>
              <w:rFonts w:ascii="Georgia" w:hAnsi="Georgia"/>
              <w:i/>
            </w:rPr>
            <w:t>Contractor</w:t>
          </w:r>
          <w:r w:rsidRPr="004A0E1B">
            <w:rPr>
              <w:rFonts w:ascii="Georgia" w:hAnsi="Georgia"/>
            </w:rPr>
            <w:t xml:space="preserve">. </w:t>
          </w:r>
        </w:p>
        <w:p w14:paraId="7CFE51F2" w14:textId="77777777" w:rsidR="00FE15A2" w:rsidRPr="004A0E1B" w:rsidRDefault="00FE15A2" w:rsidP="00D27FAE">
          <w:pPr>
            <w:pStyle w:val="BodyTextIndent"/>
            <w:ind w:left="1440"/>
            <w:rPr>
              <w:rFonts w:ascii="Georgia" w:hAnsi="Georgia"/>
            </w:rPr>
          </w:pPr>
          <w:r w:rsidRPr="004A0E1B">
            <w:rPr>
              <w:rFonts w:ascii="Georgia" w:hAnsi="Georgia"/>
            </w:rPr>
            <w:t xml:space="preserve">Any amount remaining after such deduction may be recovered by the </w:t>
          </w:r>
          <w:r w:rsidRPr="004A0E1B">
            <w:rPr>
              <w:rFonts w:ascii="Georgia" w:hAnsi="Georgia"/>
              <w:i/>
            </w:rPr>
            <w:t>Principal</w:t>
          </w:r>
          <w:r w:rsidRPr="004A0E1B">
            <w:rPr>
              <w:rFonts w:ascii="Georgia" w:hAnsi="Georgia"/>
            </w:rPr>
            <w:t xml:space="preserve"> as a debt due and owing.</w:t>
          </w:r>
        </w:p>
        <w:p w14:paraId="439AABCC" w14:textId="77777777" w:rsidR="00FE15A2" w:rsidRPr="004A0E1B" w:rsidRDefault="00FE15A2" w:rsidP="00D27FAE">
          <w:pPr>
            <w:pStyle w:val="BodyTextIndent"/>
            <w:keepNext/>
            <w:rPr>
              <w:rFonts w:ascii="Georgia" w:hAnsi="Georgia"/>
              <w:b/>
            </w:rPr>
          </w:pPr>
          <w:r w:rsidRPr="004A0E1B">
            <w:rPr>
              <w:rFonts w:ascii="Georgia" w:hAnsi="Georgia"/>
              <w:b/>
            </w:rPr>
            <w:t>23.7</w:t>
          </w:r>
          <w:r w:rsidRPr="004A0E1B">
            <w:rPr>
              <w:rFonts w:ascii="Georgia" w:hAnsi="Georgia"/>
              <w:b/>
            </w:rPr>
            <w:tab/>
            <w:t>SOP Act</w:t>
          </w:r>
        </w:p>
        <w:p w14:paraId="1FBD86C1" w14:textId="77777777" w:rsidR="00C20C05" w:rsidRPr="004A0E1B" w:rsidRDefault="003A07D6" w:rsidP="00D27FAE">
          <w:pPr>
            <w:pStyle w:val="BodyTextIndent"/>
            <w:ind w:left="2160" w:hanging="720"/>
            <w:rPr>
              <w:rFonts w:ascii="Georgia" w:hAnsi="Georgia"/>
            </w:rPr>
          </w:pPr>
          <w:r w:rsidRPr="004A0E1B">
            <w:rPr>
              <w:rFonts w:ascii="Georgia" w:hAnsi="Georgia"/>
            </w:rPr>
            <w:t>(a)</w:t>
          </w:r>
          <w:r w:rsidRPr="004A0E1B">
            <w:rPr>
              <w:rFonts w:ascii="Georgia" w:hAnsi="Georgia"/>
            </w:rPr>
            <w:tab/>
          </w:r>
          <w:r w:rsidR="00C20C05" w:rsidRPr="004A0E1B">
            <w:rPr>
              <w:rFonts w:ascii="Georgia" w:hAnsi="Georgia"/>
            </w:rPr>
            <w:t xml:space="preserve">The </w:t>
          </w:r>
          <w:r w:rsidR="00C20C05" w:rsidRPr="004A0E1B">
            <w:rPr>
              <w:rFonts w:ascii="Georgia" w:hAnsi="Georgia"/>
              <w:i/>
            </w:rPr>
            <w:t>Contractor</w:t>
          </w:r>
          <w:r w:rsidR="00C20C05" w:rsidRPr="004A0E1B">
            <w:rPr>
              <w:rFonts w:ascii="Georgia" w:hAnsi="Georgia"/>
            </w:rPr>
            <w:t xml:space="preserve"> agrees with the </w:t>
          </w:r>
          <w:r w:rsidR="00C20C05" w:rsidRPr="004A0E1B">
            <w:rPr>
              <w:rFonts w:ascii="Georgia" w:hAnsi="Georgia"/>
              <w:i/>
            </w:rPr>
            <w:t>Principal</w:t>
          </w:r>
          <w:r w:rsidR="00C20C05" w:rsidRPr="004A0E1B">
            <w:rPr>
              <w:rFonts w:ascii="Georgia" w:hAnsi="Georgia"/>
            </w:rPr>
            <w:t xml:space="preserve"> that the date prescribed in subclause 23.1 as the date on which the </w:t>
          </w:r>
          <w:r w:rsidR="00C20C05" w:rsidRPr="004A0E1B">
            <w:rPr>
              <w:rFonts w:ascii="Georgia" w:hAnsi="Georgia"/>
              <w:i/>
            </w:rPr>
            <w:t>Contractor</w:t>
          </w:r>
          <w:r w:rsidR="00C20C05" w:rsidRPr="004A0E1B">
            <w:rPr>
              <w:rFonts w:ascii="Georgia" w:hAnsi="Georgia"/>
            </w:rPr>
            <w:t xml:space="preserve"> must make a progress claim is, for the purposes of section 12 of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the "reference date" (as defined in the SOP Act).</w:t>
          </w:r>
        </w:p>
        <w:p w14:paraId="44E76531" w14:textId="77777777" w:rsidR="00C20C05" w:rsidRPr="004A0E1B" w:rsidRDefault="003A07D6" w:rsidP="00D27FAE">
          <w:pPr>
            <w:pStyle w:val="BodyTextIndent"/>
            <w:ind w:left="2160" w:hanging="720"/>
            <w:rPr>
              <w:rFonts w:ascii="Georgia" w:hAnsi="Georgia"/>
            </w:rPr>
          </w:pPr>
          <w:r w:rsidRPr="004A0E1B">
            <w:rPr>
              <w:rFonts w:ascii="Georgia" w:hAnsi="Georgia"/>
            </w:rPr>
            <w:t>(b)</w:t>
          </w:r>
          <w:r w:rsidRPr="004A0E1B">
            <w:rPr>
              <w:rFonts w:ascii="Georgia" w:hAnsi="Georgia"/>
            </w:rPr>
            <w:tab/>
          </w:r>
          <w:r w:rsidR="00C20C05" w:rsidRPr="004A0E1B">
            <w:rPr>
              <w:rFonts w:ascii="Georgia" w:hAnsi="Georgia"/>
            </w:rPr>
            <w:t xml:space="preserve">For the purposes of section 21(3) of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the </w:t>
          </w:r>
          <w:r w:rsidR="00C20C05" w:rsidRPr="004A0E1B">
            <w:rPr>
              <w:rFonts w:ascii="Georgia" w:hAnsi="Georgia"/>
              <w:i/>
            </w:rPr>
            <w:t>Contractor</w:t>
          </w:r>
          <w:r w:rsidR="00C20C05" w:rsidRPr="004A0E1B">
            <w:rPr>
              <w:rFonts w:ascii="Georgia" w:hAnsi="Georgia"/>
            </w:rPr>
            <w:t xml:space="preserve"> irrevocably chooses the </w:t>
          </w:r>
          <w:r w:rsidR="006E4FC7" w:rsidRPr="004A0E1B">
            <w:rPr>
              <w:rFonts w:ascii="Georgia" w:hAnsi="Georgia"/>
            </w:rPr>
            <w:t>Resolution Institute</w:t>
          </w:r>
          <w:r w:rsidR="00C20C05" w:rsidRPr="004A0E1B">
            <w:rPr>
              <w:rFonts w:ascii="Georgia" w:hAnsi="Georgia"/>
            </w:rPr>
            <w:t xml:space="preserve"> as the "authorised nominating authority" (as that term is defined in the SOP Act) for any adjudication application it may make under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in respect of the subject matter of this </w:t>
          </w:r>
          <w:r w:rsidR="00C20C05" w:rsidRPr="004A0E1B">
            <w:rPr>
              <w:rFonts w:ascii="Georgia" w:hAnsi="Georgia"/>
              <w:i/>
            </w:rPr>
            <w:t>Contract</w:t>
          </w:r>
          <w:r w:rsidR="00C20C05" w:rsidRPr="004A0E1B">
            <w:rPr>
              <w:rFonts w:ascii="Georgia" w:hAnsi="Georgia"/>
            </w:rPr>
            <w:t>.</w:t>
          </w:r>
        </w:p>
        <w:p w14:paraId="7C21E2C9" w14:textId="77777777" w:rsidR="00C20C05" w:rsidRPr="004A0E1B" w:rsidRDefault="003A07D6" w:rsidP="00D27FAE">
          <w:pPr>
            <w:pStyle w:val="BodyTextIndent"/>
            <w:ind w:left="2160" w:hanging="720"/>
            <w:rPr>
              <w:rFonts w:ascii="Georgia" w:hAnsi="Georgia"/>
            </w:rPr>
          </w:pPr>
          <w:r w:rsidRPr="004A0E1B">
            <w:rPr>
              <w:rFonts w:ascii="Georgia" w:hAnsi="Georgia"/>
            </w:rPr>
            <w:t>(c)</w:t>
          </w:r>
          <w:r w:rsidRPr="004A0E1B">
            <w:rPr>
              <w:rFonts w:ascii="Georgia" w:hAnsi="Georgia"/>
            </w:rPr>
            <w:tab/>
          </w:r>
          <w:r w:rsidR="00C20C05" w:rsidRPr="004A0E1B">
            <w:rPr>
              <w:rFonts w:ascii="Georgia" w:hAnsi="Georgia"/>
            </w:rPr>
            <w:t xml:space="preserve">When an adjudication occurs under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and the </w:t>
          </w:r>
          <w:r w:rsidR="00C20C05" w:rsidRPr="004A0E1B">
            <w:rPr>
              <w:rFonts w:ascii="Georgia" w:hAnsi="Georgia"/>
              <w:i/>
            </w:rPr>
            <w:t>Principal</w:t>
          </w:r>
          <w:r w:rsidR="00C20C05" w:rsidRPr="004A0E1B">
            <w:rPr>
              <w:rFonts w:ascii="Georgia" w:hAnsi="Georgia"/>
            </w:rPr>
            <w:t xml:space="preserve"> has paid an adjudicated amount to the </w:t>
          </w:r>
          <w:r w:rsidR="00C20C05" w:rsidRPr="004A0E1B">
            <w:rPr>
              <w:rFonts w:ascii="Georgia" w:hAnsi="Georgia"/>
              <w:i/>
            </w:rPr>
            <w:t>Contractor</w:t>
          </w:r>
          <w:r w:rsidR="00C20C05" w:rsidRPr="004A0E1B">
            <w:rPr>
              <w:rFonts w:ascii="Georgia" w:hAnsi="Georgia"/>
            </w:rPr>
            <w:t>:</w:t>
          </w:r>
        </w:p>
        <w:p w14:paraId="3B063EFE" w14:textId="77777777" w:rsidR="00C20C05" w:rsidRPr="004A0E1B" w:rsidRDefault="003A07D6" w:rsidP="00D27FAE">
          <w:pPr>
            <w:pStyle w:val="BodyTextIndent"/>
            <w:ind w:left="2880" w:hanging="720"/>
            <w:rPr>
              <w:rFonts w:ascii="Georgia" w:hAnsi="Georgia"/>
            </w:rPr>
          </w:pPr>
          <w:r w:rsidRPr="004A0E1B">
            <w:rPr>
              <w:rFonts w:ascii="Georgia" w:hAnsi="Georgia"/>
            </w:rPr>
            <w:t>(</w:t>
          </w:r>
          <w:proofErr w:type="spellStart"/>
          <w:r w:rsidRPr="004A0E1B">
            <w:rPr>
              <w:rFonts w:ascii="Georgia" w:hAnsi="Georgia"/>
            </w:rPr>
            <w:t>i</w:t>
          </w:r>
          <w:proofErr w:type="spellEnd"/>
          <w:r w:rsidRPr="004A0E1B">
            <w:rPr>
              <w:rFonts w:ascii="Georgia" w:hAnsi="Georgia"/>
            </w:rPr>
            <w:t>)</w:t>
          </w:r>
          <w:r w:rsidRPr="004A0E1B">
            <w:rPr>
              <w:rFonts w:ascii="Georgia" w:hAnsi="Georgia"/>
            </w:rPr>
            <w:tab/>
          </w:r>
          <w:r w:rsidR="00C20C05" w:rsidRPr="004A0E1B">
            <w:rPr>
              <w:rFonts w:ascii="Georgia" w:hAnsi="Georgia"/>
            </w:rPr>
            <w:t xml:space="preserve">the amount will be </w:t>
          </w:r>
          <w:proofErr w:type="gramStart"/>
          <w:r w:rsidR="00C20C05" w:rsidRPr="004A0E1B">
            <w:rPr>
              <w:rFonts w:ascii="Georgia" w:hAnsi="Georgia"/>
            </w:rPr>
            <w:t>taken into account</w:t>
          </w:r>
          <w:proofErr w:type="gramEnd"/>
          <w:r w:rsidR="00C20C05" w:rsidRPr="004A0E1B">
            <w:rPr>
              <w:rFonts w:ascii="Georgia" w:hAnsi="Georgia"/>
            </w:rPr>
            <w:t xml:space="preserve"> by the </w:t>
          </w:r>
          <w:r w:rsidR="00C20C05" w:rsidRPr="004A0E1B">
            <w:rPr>
              <w:rFonts w:ascii="Georgia" w:hAnsi="Georgia"/>
              <w:i/>
            </w:rPr>
            <w:t>Superintendent</w:t>
          </w:r>
          <w:r w:rsidR="00C20C05" w:rsidRPr="004A0E1B">
            <w:rPr>
              <w:rFonts w:ascii="Georgia" w:hAnsi="Georgia"/>
            </w:rPr>
            <w:t xml:space="preserve"> in issuing a </w:t>
          </w:r>
          <w:r w:rsidR="00D2291E" w:rsidRPr="004A0E1B">
            <w:rPr>
              <w:rFonts w:ascii="Georgia" w:hAnsi="Georgia"/>
            </w:rPr>
            <w:t xml:space="preserve">progress certificate </w:t>
          </w:r>
          <w:r w:rsidR="00C20C05" w:rsidRPr="004A0E1B">
            <w:rPr>
              <w:rFonts w:ascii="Georgia" w:hAnsi="Georgia"/>
            </w:rPr>
            <w:t>under clause 23.2; and</w:t>
          </w:r>
        </w:p>
        <w:p w14:paraId="79AB676B" w14:textId="77777777" w:rsidR="00C20C05" w:rsidRPr="004A0E1B" w:rsidRDefault="003A07D6" w:rsidP="00D27FAE">
          <w:pPr>
            <w:pStyle w:val="BodyTextIndent"/>
            <w:ind w:left="2880" w:hanging="720"/>
            <w:rPr>
              <w:rFonts w:ascii="Georgia" w:hAnsi="Georgia"/>
            </w:rPr>
          </w:pPr>
          <w:r w:rsidRPr="004A0E1B">
            <w:rPr>
              <w:rFonts w:ascii="Georgia" w:hAnsi="Georgia"/>
            </w:rPr>
            <w:lastRenderedPageBreak/>
            <w:t>(ii)</w:t>
          </w:r>
          <w:r w:rsidRPr="004A0E1B">
            <w:rPr>
              <w:rFonts w:ascii="Georgia" w:hAnsi="Georgia"/>
            </w:rPr>
            <w:tab/>
          </w:r>
          <w:r w:rsidR="00C20C05" w:rsidRPr="004A0E1B">
            <w:rPr>
              <w:rFonts w:ascii="Georgia" w:hAnsi="Georgia"/>
            </w:rPr>
            <w:t xml:space="preserve">if it is subsequently determined pursuant to the </w:t>
          </w:r>
          <w:r w:rsidR="00C20C05" w:rsidRPr="004A0E1B">
            <w:rPr>
              <w:rFonts w:ascii="Georgia" w:hAnsi="Georgia"/>
              <w:i/>
            </w:rPr>
            <w:t>Contract</w:t>
          </w:r>
          <w:r w:rsidR="00C20C05" w:rsidRPr="004A0E1B">
            <w:rPr>
              <w:rFonts w:ascii="Georgia" w:hAnsi="Georgia"/>
            </w:rPr>
            <w:t xml:space="preserve"> that the </w:t>
          </w:r>
          <w:r w:rsidR="00C20C05" w:rsidRPr="004A0E1B">
            <w:rPr>
              <w:rFonts w:ascii="Georgia" w:hAnsi="Georgia"/>
              <w:i/>
            </w:rPr>
            <w:t>Contractor</w:t>
          </w:r>
          <w:r w:rsidR="00C20C05" w:rsidRPr="004A0E1B">
            <w:rPr>
              <w:rFonts w:ascii="Georgia" w:hAnsi="Georgia"/>
            </w:rPr>
            <w:t xml:space="preserve"> was not entitled under the </w:t>
          </w:r>
          <w:r w:rsidR="00C20C05" w:rsidRPr="004A0E1B">
            <w:rPr>
              <w:rFonts w:ascii="Georgia" w:hAnsi="Georgia"/>
              <w:i/>
            </w:rPr>
            <w:t>Contract</w:t>
          </w:r>
          <w:r w:rsidR="00C20C05" w:rsidRPr="004A0E1B">
            <w:rPr>
              <w:rFonts w:ascii="Georgia" w:hAnsi="Georgia"/>
            </w:rPr>
            <w:t xml:space="preserve"> to payment of some or all of the adjudicated amount that was paid by the </w:t>
          </w:r>
          <w:r w:rsidR="00C20C05" w:rsidRPr="004A0E1B">
            <w:rPr>
              <w:rFonts w:ascii="Georgia" w:hAnsi="Georgia"/>
              <w:i/>
            </w:rPr>
            <w:t>Principal</w:t>
          </w:r>
          <w:r w:rsidR="00C20C05" w:rsidRPr="004A0E1B">
            <w:rPr>
              <w:rFonts w:ascii="Georgia" w:hAnsi="Georgia"/>
            </w:rPr>
            <w:t xml:space="preserve"> (overpayment), the overpayment will be a debt due and payable by the </w:t>
          </w:r>
          <w:r w:rsidR="00C20C05" w:rsidRPr="004A0E1B">
            <w:rPr>
              <w:rFonts w:ascii="Georgia" w:hAnsi="Georgia"/>
              <w:i/>
            </w:rPr>
            <w:t>Contractor</w:t>
          </w:r>
          <w:r w:rsidR="00C20C05" w:rsidRPr="004A0E1B">
            <w:rPr>
              <w:rFonts w:ascii="Georgia" w:hAnsi="Georgia"/>
            </w:rPr>
            <w:t xml:space="preserve"> to the </w:t>
          </w:r>
          <w:r w:rsidR="00C20C05" w:rsidRPr="004A0E1B">
            <w:rPr>
              <w:rFonts w:ascii="Georgia" w:hAnsi="Georgia"/>
              <w:i/>
            </w:rPr>
            <w:t>Principal</w:t>
          </w:r>
          <w:r w:rsidR="00C20C05" w:rsidRPr="004A0E1B">
            <w:rPr>
              <w:rFonts w:ascii="Georgia" w:hAnsi="Georgia"/>
            </w:rPr>
            <w:t xml:space="preserve"> which the </w:t>
          </w:r>
          <w:r w:rsidR="00C20C05" w:rsidRPr="004A0E1B">
            <w:rPr>
              <w:rFonts w:ascii="Georgia" w:hAnsi="Georgia"/>
              <w:i/>
            </w:rPr>
            <w:t>Contractor</w:t>
          </w:r>
          <w:r w:rsidR="00C20C05" w:rsidRPr="004A0E1B">
            <w:rPr>
              <w:rFonts w:ascii="Georgia" w:hAnsi="Georgia"/>
            </w:rPr>
            <w:t xml:space="preserve"> must pay to the </w:t>
          </w:r>
          <w:r w:rsidR="00C20C05" w:rsidRPr="004A0E1B">
            <w:rPr>
              <w:rFonts w:ascii="Georgia" w:hAnsi="Georgia"/>
              <w:i/>
            </w:rPr>
            <w:t>Principal</w:t>
          </w:r>
          <w:r w:rsidR="00C20C05" w:rsidRPr="004A0E1B">
            <w:rPr>
              <w:rFonts w:ascii="Georgia" w:hAnsi="Georgia"/>
            </w:rPr>
            <w:t xml:space="preserve"> upon demand and in respect of which the </w:t>
          </w:r>
          <w:r w:rsidR="00C20C05" w:rsidRPr="004A0E1B">
            <w:rPr>
              <w:rFonts w:ascii="Georgia" w:hAnsi="Georgia"/>
              <w:i/>
            </w:rPr>
            <w:t>Contractor</w:t>
          </w:r>
          <w:r w:rsidR="00C20C05" w:rsidRPr="004A0E1B">
            <w:rPr>
              <w:rFonts w:ascii="Georgia" w:hAnsi="Georgia"/>
            </w:rPr>
            <w:t xml:space="preserve"> is not entitled to claim or exercise any set-off, counterclaim, deduction or similar right of defence. </w:t>
          </w:r>
        </w:p>
        <w:p w14:paraId="3FAB6936" w14:textId="77777777" w:rsidR="00C20C05" w:rsidRPr="004A0E1B" w:rsidRDefault="003A07D6" w:rsidP="00D27FAE">
          <w:pPr>
            <w:pStyle w:val="BodyTextIndent"/>
            <w:ind w:left="1440"/>
            <w:rPr>
              <w:rFonts w:ascii="Georgia" w:hAnsi="Georgia"/>
            </w:rPr>
          </w:pPr>
          <w:r w:rsidRPr="004A0E1B">
            <w:rPr>
              <w:rFonts w:ascii="Georgia" w:hAnsi="Georgia"/>
            </w:rPr>
            <w:t>(d)</w:t>
          </w:r>
          <w:r w:rsidRPr="004A0E1B">
            <w:rPr>
              <w:rFonts w:ascii="Georgia" w:hAnsi="Georgia"/>
            </w:rPr>
            <w:tab/>
          </w:r>
          <w:r w:rsidR="00C20C05" w:rsidRPr="004A0E1B">
            <w:rPr>
              <w:rFonts w:ascii="Georgia" w:hAnsi="Georgia"/>
            </w:rPr>
            <w:t xml:space="preserve">The </w:t>
          </w:r>
          <w:r w:rsidR="00C20C05" w:rsidRPr="004A0E1B">
            <w:rPr>
              <w:rFonts w:ascii="Georgia" w:hAnsi="Georgia"/>
              <w:i/>
            </w:rPr>
            <w:t>Contractor</w:t>
          </w:r>
          <w:r w:rsidR="00C20C05" w:rsidRPr="004A0E1B">
            <w:rPr>
              <w:rFonts w:ascii="Georgia" w:hAnsi="Georgia"/>
            </w:rPr>
            <w:t xml:space="preserve"> shall:</w:t>
          </w:r>
        </w:p>
        <w:p w14:paraId="2DF0017A" w14:textId="77777777" w:rsidR="00C20C05" w:rsidRPr="004A0E1B" w:rsidRDefault="003A07D6" w:rsidP="00D27FAE">
          <w:pPr>
            <w:pStyle w:val="BodyTextIndent"/>
            <w:ind w:left="2880" w:hanging="720"/>
            <w:rPr>
              <w:rFonts w:ascii="Georgia" w:hAnsi="Georgia"/>
            </w:rPr>
          </w:pPr>
          <w:r w:rsidRPr="004A0E1B">
            <w:rPr>
              <w:rFonts w:ascii="Georgia" w:hAnsi="Georgia"/>
            </w:rPr>
            <w:t>(</w:t>
          </w:r>
          <w:proofErr w:type="spellStart"/>
          <w:r w:rsidRPr="004A0E1B">
            <w:rPr>
              <w:rFonts w:ascii="Georgia" w:hAnsi="Georgia"/>
            </w:rPr>
            <w:t>i</w:t>
          </w:r>
          <w:proofErr w:type="spellEnd"/>
          <w:r w:rsidRPr="004A0E1B">
            <w:rPr>
              <w:rFonts w:ascii="Georgia" w:hAnsi="Georgia"/>
            </w:rPr>
            <w:t>)</w:t>
          </w:r>
          <w:r w:rsidRPr="004A0E1B">
            <w:rPr>
              <w:rFonts w:ascii="Georgia" w:hAnsi="Georgia"/>
            </w:rPr>
            <w:tab/>
          </w:r>
          <w:r w:rsidR="00C20C05" w:rsidRPr="004A0E1B">
            <w:rPr>
              <w:rFonts w:ascii="Georgia" w:hAnsi="Georgia"/>
            </w:rPr>
            <w:t xml:space="preserve">comply with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including without limitation responding to any payment claim under that Act which it receives in relation to the </w:t>
          </w:r>
          <w:r w:rsidR="00C20C05" w:rsidRPr="004A0E1B">
            <w:rPr>
              <w:rFonts w:ascii="Georgia" w:hAnsi="Georgia"/>
              <w:i/>
            </w:rPr>
            <w:t>WUC</w:t>
          </w:r>
          <w:r w:rsidR="00C20C05" w:rsidRPr="004A0E1B">
            <w:rPr>
              <w:rFonts w:ascii="Georgia" w:hAnsi="Georgia"/>
            </w:rPr>
            <w:t xml:space="preserve"> within 10 </w:t>
          </w:r>
          <w:r w:rsidR="008D28F7" w:rsidRPr="004A0E1B">
            <w:rPr>
              <w:rFonts w:ascii="Georgia" w:hAnsi="Georgia"/>
              <w:i/>
            </w:rPr>
            <w:t>Business</w:t>
          </w:r>
          <w:r w:rsidR="008D28F7" w:rsidRPr="004A0E1B">
            <w:rPr>
              <w:rFonts w:ascii="Georgia" w:hAnsi="Georgia"/>
            </w:rPr>
            <w:t xml:space="preserve"> </w:t>
          </w:r>
          <w:r w:rsidR="008D28F7" w:rsidRPr="004A0E1B">
            <w:rPr>
              <w:rFonts w:ascii="Georgia" w:hAnsi="Georgia"/>
              <w:i/>
            </w:rPr>
            <w:t>Days</w:t>
          </w:r>
          <w:r w:rsidR="00C20C05" w:rsidRPr="004A0E1B">
            <w:rPr>
              <w:rFonts w:ascii="Georgia" w:hAnsi="Georgia"/>
            </w:rPr>
            <w:t>;</w:t>
          </w:r>
        </w:p>
        <w:p w14:paraId="6B757C62" w14:textId="77777777" w:rsidR="00C20C05" w:rsidRPr="004A0E1B" w:rsidRDefault="003A07D6" w:rsidP="00D27FAE">
          <w:pPr>
            <w:pStyle w:val="BodyTextIndent"/>
            <w:ind w:left="2880" w:hanging="720"/>
            <w:rPr>
              <w:rFonts w:ascii="Georgia" w:hAnsi="Georgia"/>
            </w:rPr>
          </w:pPr>
          <w:r w:rsidRPr="004A0E1B">
            <w:rPr>
              <w:rFonts w:ascii="Georgia" w:hAnsi="Georgia"/>
            </w:rPr>
            <w:t>(ii)</w:t>
          </w:r>
          <w:r w:rsidRPr="004A0E1B">
            <w:rPr>
              <w:rFonts w:ascii="Georgia" w:hAnsi="Georgia"/>
            </w:rPr>
            <w:tab/>
          </w:r>
          <w:r w:rsidR="00C20C05" w:rsidRPr="004A0E1B">
            <w:rPr>
              <w:rFonts w:ascii="Georgia" w:hAnsi="Georgia"/>
            </w:rPr>
            <w:t xml:space="preserve">notwithstanding any other provision of this </w:t>
          </w:r>
          <w:r w:rsidR="00C20C05" w:rsidRPr="004A0E1B">
            <w:rPr>
              <w:rFonts w:ascii="Georgia" w:hAnsi="Georgia"/>
              <w:i/>
            </w:rPr>
            <w:t>Contract</w:t>
          </w:r>
          <w:r w:rsidR="00C20C05" w:rsidRPr="004A0E1B">
            <w:rPr>
              <w:rFonts w:ascii="Georgia" w:hAnsi="Georgia"/>
            </w:rPr>
            <w:t xml:space="preserve">, serve a copy of any such notice or application under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on the </w:t>
          </w:r>
          <w:r w:rsidR="00C20C05" w:rsidRPr="004A0E1B">
            <w:rPr>
              <w:rFonts w:ascii="Georgia" w:hAnsi="Georgia"/>
              <w:i/>
            </w:rPr>
            <w:t>Superintendent</w:t>
          </w:r>
          <w:r w:rsidR="00C20C05" w:rsidRPr="004A0E1B">
            <w:rPr>
              <w:rFonts w:ascii="Georgia" w:hAnsi="Georgia"/>
            </w:rPr>
            <w:t xml:space="preserve"> by hand delivery;</w:t>
          </w:r>
        </w:p>
        <w:p w14:paraId="1531BE5B" w14:textId="77777777" w:rsidR="00C20C05" w:rsidRPr="004A0E1B" w:rsidRDefault="003A07D6" w:rsidP="00D27FAE">
          <w:pPr>
            <w:pStyle w:val="BodyTextIndent"/>
            <w:ind w:left="2880" w:hanging="720"/>
            <w:rPr>
              <w:rFonts w:ascii="Georgia" w:hAnsi="Georgia"/>
            </w:rPr>
          </w:pPr>
          <w:r w:rsidRPr="004A0E1B">
            <w:rPr>
              <w:rFonts w:ascii="Georgia" w:hAnsi="Georgia"/>
            </w:rPr>
            <w:t>(iii)</w:t>
          </w:r>
          <w:r w:rsidRPr="004A0E1B">
            <w:rPr>
              <w:rFonts w:ascii="Georgia" w:hAnsi="Georgia"/>
            </w:rPr>
            <w:tab/>
          </w:r>
          <w:r w:rsidR="00C20C05" w:rsidRPr="004A0E1B">
            <w:rPr>
              <w:rFonts w:ascii="Georgia" w:hAnsi="Georgia"/>
            </w:rPr>
            <w:t xml:space="preserve">when the </w:t>
          </w:r>
          <w:r w:rsidR="00C20C05" w:rsidRPr="004A0E1B">
            <w:rPr>
              <w:rFonts w:ascii="Georgia" w:hAnsi="Georgia"/>
              <w:i/>
            </w:rPr>
            <w:t>Contractor</w:t>
          </w:r>
          <w:r w:rsidR="00C20C05" w:rsidRPr="004A0E1B">
            <w:rPr>
              <w:rFonts w:ascii="Georgia" w:hAnsi="Georgia"/>
            </w:rPr>
            <w:t xml:space="preserve"> becomes aware that a subcontractor is entitled to suspend work pursuant to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promptly and without delay give the </w:t>
          </w:r>
          <w:r w:rsidR="00C20C05" w:rsidRPr="004A0E1B">
            <w:rPr>
              <w:rFonts w:ascii="Georgia" w:hAnsi="Georgia"/>
              <w:i/>
            </w:rPr>
            <w:t>Superintendent</w:t>
          </w:r>
          <w:r w:rsidR="00C20C05" w:rsidRPr="004A0E1B">
            <w:rPr>
              <w:rFonts w:ascii="Georgia" w:hAnsi="Georgia"/>
            </w:rPr>
            <w:t xml:space="preserve"> a copy of any written communication of whatever nature in relation to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which the </w:t>
          </w:r>
          <w:r w:rsidR="00C20C05" w:rsidRPr="004A0E1B">
            <w:rPr>
              <w:rFonts w:ascii="Georgia" w:hAnsi="Georgia"/>
              <w:i/>
            </w:rPr>
            <w:t>Contractor</w:t>
          </w:r>
          <w:r w:rsidR="00C20C05" w:rsidRPr="004A0E1B">
            <w:rPr>
              <w:rFonts w:ascii="Georgia" w:hAnsi="Georgia"/>
            </w:rPr>
            <w:t xml:space="preserve"> receives from a subcontractor,</w:t>
          </w:r>
        </w:p>
        <w:p w14:paraId="30605B30" w14:textId="77777777" w:rsidR="00C20C05" w:rsidRPr="004A0E1B" w:rsidRDefault="00C20C05" w:rsidP="00D27FAE">
          <w:pPr>
            <w:pStyle w:val="BodyTextIndent"/>
            <w:ind w:left="2160"/>
            <w:rPr>
              <w:rFonts w:ascii="Georgia" w:hAnsi="Georgia"/>
            </w:rPr>
          </w:pPr>
          <w:r w:rsidRPr="004A0E1B">
            <w:rPr>
              <w:rFonts w:ascii="Georgia" w:hAnsi="Georgia"/>
            </w:rPr>
            <w:t xml:space="preserve">and the </w:t>
          </w:r>
          <w:r w:rsidRPr="004A0E1B">
            <w:rPr>
              <w:rFonts w:ascii="Georgia" w:hAnsi="Georgia"/>
              <w:i/>
            </w:rPr>
            <w:t>Contractor</w:t>
          </w:r>
          <w:r w:rsidRPr="004A0E1B">
            <w:rPr>
              <w:rFonts w:ascii="Georgia" w:hAnsi="Georgia"/>
            </w:rPr>
            <w:t xml:space="preserve"> acknowledges that this obligation represents a fundamental term of this </w:t>
          </w:r>
          <w:r w:rsidRPr="004A0E1B">
            <w:rPr>
              <w:rFonts w:ascii="Georgia" w:hAnsi="Georgia"/>
              <w:i/>
            </w:rPr>
            <w:t>Contract</w:t>
          </w:r>
          <w:r w:rsidRPr="004A0E1B">
            <w:rPr>
              <w:rFonts w:ascii="Georgia" w:hAnsi="Georgia"/>
            </w:rPr>
            <w:t xml:space="preserve">, a breach of which is a substantial breach of this </w:t>
          </w:r>
          <w:r w:rsidRPr="004A0E1B">
            <w:rPr>
              <w:rFonts w:ascii="Georgia" w:hAnsi="Georgia"/>
              <w:i/>
            </w:rPr>
            <w:t>Contract</w:t>
          </w:r>
          <w:r w:rsidRPr="004A0E1B">
            <w:rPr>
              <w:rFonts w:ascii="Georgia" w:hAnsi="Georgia"/>
            </w:rPr>
            <w:t xml:space="preserve"> by the </w:t>
          </w:r>
          <w:r w:rsidRPr="004A0E1B">
            <w:rPr>
              <w:rFonts w:ascii="Georgia" w:hAnsi="Georgia"/>
              <w:i/>
            </w:rPr>
            <w:t>Contractor</w:t>
          </w:r>
          <w:r w:rsidRPr="004A0E1B">
            <w:rPr>
              <w:rFonts w:ascii="Georgia" w:hAnsi="Georgia"/>
            </w:rPr>
            <w:t>.</w:t>
          </w:r>
        </w:p>
        <w:p w14:paraId="7B9707C4" w14:textId="77777777" w:rsidR="00C20C05" w:rsidRPr="004A0E1B" w:rsidRDefault="003A07D6" w:rsidP="00D27FAE">
          <w:pPr>
            <w:pStyle w:val="BodyTextIndent"/>
            <w:ind w:left="2160" w:hanging="720"/>
            <w:rPr>
              <w:rFonts w:ascii="Georgia" w:hAnsi="Georgia"/>
            </w:rPr>
          </w:pPr>
          <w:r w:rsidRPr="004A0E1B">
            <w:rPr>
              <w:rFonts w:ascii="Georgia" w:hAnsi="Georgia"/>
            </w:rPr>
            <w:t>(e)</w:t>
          </w:r>
          <w:r w:rsidRPr="004A0E1B">
            <w:rPr>
              <w:rFonts w:ascii="Georgia" w:hAnsi="Georgia"/>
            </w:rPr>
            <w:tab/>
          </w:r>
          <w:r w:rsidR="00C20C05" w:rsidRPr="004A0E1B">
            <w:rPr>
              <w:rFonts w:ascii="Georgia" w:hAnsi="Georgia"/>
            </w:rPr>
            <w:t xml:space="preserve">Failure by the </w:t>
          </w:r>
          <w:r w:rsidR="00C20C05" w:rsidRPr="004A0E1B">
            <w:rPr>
              <w:rFonts w:ascii="Georgia" w:hAnsi="Georgia"/>
              <w:i/>
            </w:rPr>
            <w:t>Superintendent</w:t>
          </w:r>
          <w:r w:rsidR="00C20C05" w:rsidRPr="004A0E1B">
            <w:rPr>
              <w:rFonts w:ascii="Georgia" w:hAnsi="Georgia"/>
            </w:rPr>
            <w:t xml:space="preserve"> to set out in a </w:t>
          </w:r>
          <w:r w:rsidR="00D2291E" w:rsidRPr="004A0E1B">
            <w:rPr>
              <w:rFonts w:ascii="Georgia" w:hAnsi="Georgia"/>
            </w:rPr>
            <w:t xml:space="preserve">payment schedule </w:t>
          </w:r>
          <w:r w:rsidR="00C20C05" w:rsidRPr="004A0E1B">
            <w:rPr>
              <w:rFonts w:ascii="Georgia" w:hAnsi="Georgia"/>
            </w:rPr>
            <w:t xml:space="preserve">an amount which the </w:t>
          </w:r>
          <w:r w:rsidR="00C20C05" w:rsidRPr="004A0E1B">
            <w:rPr>
              <w:rFonts w:ascii="Georgia" w:hAnsi="Georgia"/>
              <w:i/>
            </w:rPr>
            <w:t>Principal</w:t>
          </w:r>
          <w:r w:rsidR="00C20C05" w:rsidRPr="004A0E1B">
            <w:rPr>
              <w:rFonts w:ascii="Georgia" w:hAnsi="Georgia"/>
            </w:rPr>
            <w:t xml:space="preserve"> is entitled to retain, deduct, withhold or set-off (whether under this </w:t>
          </w:r>
          <w:r w:rsidR="00C20C05" w:rsidRPr="004A0E1B">
            <w:rPr>
              <w:rFonts w:ascii="Georgia" w:hAnsi="Georgia"/>
              <w:i/>
            </w:rPr>
            <w:t>Contract</w:t>
          </w:r>
          <w:r w:rsidR="00C20C05" w:rsidRPr="004A0E1B">
            <w:rPr>
              <w:rFonts w:ascii="Georgia" w:hAnsi="Georgia"/>
            </w:rPr>
            <w:t xml:space="preserve"> or otherwise) from the amount which would otherwise be payable to the </w:t>
          </w:r>
          <w:r w:rsidR="00C20C05" w:rsidRPr="004A0E1B">
            <w:rPr>
              <w:rFonts w:ascii="Georgia" w:hAnsi="Georgia"/>
              <w:i/>
            </w:rPr>
            <w:t>Contractor</w:t>
          </w:r>
          <w:r w:rsidR="00C20C05" w:rsidRPr="004A0E1B">
            <w:rPr>
              <w:rFonts w:ascii="Georgia" w:hAnsi="Georgia"/>
            </w:rPr>
            <w:t xml:space="preserve"> by the </w:t>
          </w:r>
          <w:r w:rsidR="00C20C05" w:rsidRPr="004A0E1B">
            <w:rPr>
              <w:rFonts w:ascii="Georgia" w:hAnsi="Georgia"/>
              <w:i/>
            </w:rPr>
            <w:t>Principal</w:t>
          </w:r>
          <w:r w:rsidR="00C20C05" w:rsidRPr="004A0E1B">
            <w:rPr>
              <w:rFonts w:ascii="Georgia" w:hAnsi="Georgia"/>
            </w:rPr>
            <w:t xml:space="preserve"> will not prejudice the </w:t>
          </w:r>
          <w:r w:rsidR="00C20C05" w:rsidRPr="004A0E1B">
            <w:rPr>
              <w:rFonts w:ascii="Georgia" w:hAnsi="Georgia"/>
              <w:i/>
            </w:rPr>
            <w:t>Principal’s</w:t>
          </w:r>
          <w:r w:rsidR="00C20C05" w:rsidRPr="004A0E1B">
            <w:rPr>
              <w:rFonts w:ascii="Georgia" w:hAnsi="Georgia"/>
            </w:rPr>
            <w:t xml:space="preserve"> right to subsequently exercise that right to retain, deduct, withhold or set-off any amount.</w:t>
          </w:r>
        </w:p>
        <w:p w14:paraId="6C11E768" w14:textId="77777777" w:rsidR="00C20C05" w:rsidRPr="004A0E1B" w:rsidRDefault="003A07D6" w:rsidP="00D27FAE">
          <w:pPr>
            <w:pStyle w:val="BodyTextIndent"/>
            <w:ind w:left="2160" w:hanging="720"/>
            <w:rPr>
              <w:rFonts w:ascii="Georgia" w:hAnsi="Georgia"/>
            </w:rPr>
          </w:pPr>
          <w:r w:rsidRPr="004A0E1B">
            <w:rPr>
              <w:rFonts w:ascii="Georgia" w:hAnsi="Georgia"/>
            </w:rPr>
            <w:t>(f)</w:t>
          </w:r>
          <w:r w:rsidRPr="004A0E1B">
            <w:rPr>
              <w:rFonts w:ascii="Georgia" w:hAnsi="Georgia"/>
            </w:rPr>
            <w:tab/>
          </w:r>
          <w:r w:rsidR="00C20C05" w:rsidRPr="004A0E1B">
            <w:rPr>
              <w:rFonts w:ascii="Georgia" w:hAnsi="Georgia"/>
            </w:rPr>
            <w:t xml:space="preserve">If the </w:t>
          </w:r>
          <w:r w:rsidR="00C20C05" w:rsidRPr="004A0E1B">
            <w:rPr>
              <w:rFonts w:ascii="Georgia" w:hAnsi="Georgia"/>
              <w:i/>
            </w:rPr>
            <w:t>Principal</w:t>
          </w:r>
          <w:r w:rsidR="00C20C05" w:rsidRPr="004A0E1B">
            <w:rPr>
              <w:rFonts w:ascii="Georgia" w:hAnsi="Georgia"/>
            </w:rPr>
            <w:t xml:space="preserve"> becomes aware that a subcontractor is entitled to suspend </w:t>
          </w:r>
          <w:r w:rsidR="00C20C05" w:rsidRPr="004A0E1B">
            <w:rPr>
              <w:rFonts w:ascii="Georgia" w:hAnsi="Georgia"/>
              <w:i/>
            </w:rPr>
            <w:t>work</w:t>
          </w:r>
          <w:r w:rsidR="00C20C05" w:rsidRPr="004A0E1B">
            <w:rPr>
              <w:rFonts w:ascii="Georgia" w:hAnsi="Georgia"/>
            </w:rPr>
            <w:t xml:space="preserve"> pursuant to the </w:t>
          </w:r>
          <w:r w:rsidR="00C20C05" w:rsidRPr="004A0E1B">
            <w:rPr>
              <w:rFonts w:ascii="Georgia" w:hAnsi="Georgia"/>
              <w:i/>
            </w:rPr>
            <w:t>SOP</w:t>
          </w:r>
          <w:r w:rsidR="00C20C05" w:rsidRPr="004A0E1B">
            <w:rPr>
              <w:rFonts w:ascii="Georgia" w:hAnsi="Georgia"/>
            </w:rPr>
            <w:t xml:space="preserve"> </w:t>
          </w:r>
          <w:r w:rsidR="00C20C05" w:rsidRPr="004A0E1B">
            <w:rPr>
              <w:rFonts w:ascii="Georgia" w:hAnsi="Georgia"/>
              <w:i/>
            </w:rPr>
            <w:t>Act</w:t>
          </w:r>
          <w:r w:rsidR="00C20C05" w:rsidRPr="004A0E1B">
            <w:rPr>
              <w:rFonts w:ascii="Georgia" w:hAnsi="Georgia"/>
            </w:rPr>
            <w:t xml:space="preserve">, the </w:t>
          </w:r>
          <w:r w:rsidR="00C20C05" w:rsidRPr="004A0E1B">
            <w:rPr>
              <w:rFonts w:ascii="Georgia" w:hAnsi="Georgia"/>
              <w:i/>
            </w:rPr>
            <w:t>Principal</w:t>
          </w:r>
          <w:r w:rsidR="00C20C05" w:rsidRPr="004A0E1B">
            <w:rPr>
              <w:rFonts w:ascii="Georgia" w:hAnsi="Georgia"/>
            </w:rPr>
            <w:t xml:space="preserve"> may (in its absolute discretion) pay the subcontractor such money that is or may be owing to the subcontractor in respect of that work, and any amount paid by the </w:t>
          </w:r>
          <w:r w:rsidR="00C20C05" w:rsidRPr="004A0E1B">
            <w:rPr>
              <w:rFonts w:ascii="Georgia" w:hAnsi="Georgia"/>
              <w:i/>
            </w:rPr>
            <w:t>Principal</w:t>
          </w:r>
          <w:r w:rsidR="00C20C05" w:rsidRPr="004A0E1B">
            <w:rPr>
              <w:rFonts w:ascii="Georgia" w:hAnsi="Georgia"/>
            </w:rPr>
            <w:t xml:space="preserve"> shall be a debt due from the </w:t>
          </w:r>
          <w:r w:rsidR="00C20C05" w:rsidRPr="004A0E1B">
            <w:rPr>
              <w:rFonts w:ascii="Georgia" w:hAnsi="Georgia"/>
              <w:i/>
            </w:rPr>
            <w:t>Contractor</w:t>
          </w:r>
          <w:r w:rsidR="00C20C05" w:rsidRPr="004A0E1B">
            <w:rPr>
              <w:rFonts w:ascii="Georgia" w:hAnsi="Georgia"/>
            </w:rPr>
            <w:t xml:space="preserve"> to the </w:t>
          </w:r>
          <w:r w:rsidR="00C20C05" w:rsidRPr="004A0E1B">
            <w:rPr>
              <w:rFonts w:ascii="Georgia" w:hAnsi="Georgia"/>
              <w:i/>
            </w:rPr>
            <w:t>Principal</w:t>
          </w:r>
          <w:r w:rsidR="00C20C05" w:rsidRPr="004A0E1B">
            <w:rPr>
              <w:rFonts w:ascii="Georgia" w:hAnsi="Georgia"/>
            </w:rPr>
            <w:t>.</w:t>
          </w:r>
        </w:p>
        <w:p w14:paraId="05E76EB4" w14:textId="77777777" w:rsidR="00FE15A2" w:rsidRPr="004A0E1B" w:rsidRDefault="00CA1614" w:rsidP="00D2291E">
          <w:pPr>
            <w:pStyle w:val="Heading1"/>
            <w:numPr>
              <w:ilvl w:val="0"/>
              <w:numId w:val="0"/>
            </w:numPr>
            <w:ind w:left="709" w:hanging="709"/>
            <w:rPr>
              <w:rFonts w:ascii="Georgia" w:hAnsi="Georgia"/>
            </w:rPr>
          </w:pPr>
          <w:bookmarkStart w:id="58" w:name="_Toc447123605"/>
          <w:bookmarkStart w:id="59" w:name="_Toc447123711"/>
          <w:bookmarkStart w:id="60" w:name="_Toc447123607"/>
          <w:bookmarkStart w:id="61" w:name="_Toc447123713"/>
          <w:bookmarkStart w:id="62" w:name="_Toc496698076"/>
          <w:bookmarkEnd w:id="58"/>
          <w:bookmarkEnd w:id="59"/>
          <w:bookmarkEnd w:id="60"/>
          <w:bookmarkEnd w:id="61"/>
          <w:r w:rsidRPr="004A0E1B">
            <w:rPr>
              <w:rFonts w:ascii="Georgia" w:hAnsi="Georgia"/>
            </w:rPr>
            <w:t>26.</w:t>
          </w:r>
          <w:r w:rsidRPr="004A0E1B">
            <w:rPr>
              <w:rFonts w:ascii="Georgia" w:hAnsi="Georgia"/>
            </w:rPr>
            <w:tab/>
          </w:r>
          <w:r w:rsidR="00FE15A2" w:rsidRPr="004A0E1B">
            <w:rPr>
              <w:rFonts w:ascii="Georgia" w:hAnsi="Georgia"/>
            </w:rPr>
            <w:t>Notification of Claims</w:t>
          </w:r>
          <w:bookmarkEnd w:id="62"/>
        </w:p>
        <w:p w14:paraId="1A8EB4DA" w14:textId="77777777" w:rsidR="00FE15A2" w:rsidRPr="004A0E1B" w:rsidRDefault="00FE15A2" w:rsidP="00D2291E">
          <w:pPr>
            <w:pStyle w:val="BodyTextIndent"/>
            <w:rPr>
              <w:rFonts w:ascii="Georgia" w:hAnsi="Georgia"/>
            </w:rPr>
          </w:pPr>
          <w:r w:rsidRPr="004A0E1B">
            <w:rPr>
              <w:rFonts w:ascii="Georgia" w:hAnsi="Georgia"/>
            </w:rPr>
            <w:t>The text of clause 26.1 is amended to read as follows:</w:t>
          </w:r>
        </w:p>
        <w:p w14:paraId="6FBCD148" w14:textId="77777777" w:rsidR="00FE15A2" w:rsidRPr="004A0E1B" w:rsidRDefault="00FE15A2" w:rsidP="00D2291E">
          <w:pPr>
            <w:pStyle w:val="BodyTextIndent"/>
            <w:ind w:left="1440"/>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shall not be liable upon any claim by the </w:t>
          </w:r>
          <w:r w:rsidRPr="004A0E1B">
            <w:rPr>
              <w:rFonts w:ascii="Georgia" w:hAnsi="Georgia"/>
              <w:i/>
            </w:rPr>
            <w:t>Contractor</w:t>
          </w:r>
          <w:r w:rsidRPr="004A0E1B">
            <w:rPr>
              <w:rFonts w:ascii="Georgia" w:hAnsi="Georgia"/>
            </w:rPr>
            <w:t xml:space="preserve"> or for any extra cost or expense in respect of or arising out of any breach of contract or any direction or approval by the </w:t>
          </w:r>
          <w:r w:rsidRPr="004A0E1B">
            <w:rPr>
              <w:rFonts w:ascii="Georgia" w:hAnsi="Georgia"/>
              <w:i/>
            </w:rPr>
            <w:t xml:space="preserve">Superintendent </w:t>
          </w:r>
          <w:r w:rsidRPr="004A0E1B">
            <w:rPr>
              <w:rFonts w:ascii="Georgia" w:hAnsi="Georgia"/>
            </w:rPr>
            <w:t xml:space="preserve">unless within 28 days after the first day upon which the </w:t>
          </w:r>
          <w:r w:rsidRPr="004A0E1B">
            <w:rPr>
              <w:rFonts w:ascii="Georgia" w:hAnsi="Georgia"/>
              <w:i/>
            </w:rPr>
            <w:t>Contractor</w:t>
          </w:r>
          <w:r w:rsidRPr="004A0E1B">
            <w:rPr>
              <w:rFonts w:ascii="Georgia" w:hAnsi="Georgia"/>
            </w:rPr>
            <w:t xml:space="preserve"> could reasonably have been aware of the breach, the </w:t>
          </w:r>
          <w:r w:rsidRPr="004A0E1B">
            <w:rPr>
              <w:rFonts w:ascii="Georgia" w:hAnsi="Georgia"/>
              <w:i/>
            </w:rPr>
            <w:t>Contractor</w:t>
          </w:r>
          <w:r w:rsidRPr="004A0E1B">
            <w:rPr>
              <w:rFonts w:ascii="Georgia" w:hAnsi="Georgia"/>
            </w:rPr>
            <w:t xml:space="preserve"> has given to the </w:t>
          </w:r>
          <w:r w:rsidRPr="004A0E1B">
            <w:rPr>
              <w:rFonts w:ascii="Georgia" w:hAnsi="Georgia"/>
              <w:i/>
            </w:rPr>
            <w:t xml:space="preserve">Superintendent </w:t>
          </w:r>
          <w:r w:rsidRPr="004A0E1B">
            <w:rPr>
              <w:rFonts w:ascii="Georgia" w:hAnsi="Georgia"/>
            </w:rPr>
            <w:t>a written notice of claim with particulars or a notice of dispute under subclause 27.1.</w:t>
          </w:r>
        </w:p>
        <w:p w14:paraId="39B598F0" w14:textId="77777777" w:rsidR="00EE4072" w:rsidRPr="004A0E1B" w:rsidRDefault="00FE15A2" w:rsidP="00EE4072">
          <w:pPr>
            <w:pStyle w:val="BodyTextIndent"/>
            <w:rPr>
              <w:rFonts w:ascii="Georgia" w:hAnsi="Georgia"/>
            </w:rPr>
          </w:pPr>
          <w:r w:rsidRPr="004A0E1B">
            <w:rPr>
              <w:rFonts w:ascii="Georgia" w:hAnsi="Georgia"/>
            </w:rPr>
            <w:t xml:space="preserve">Clause 26.2 is deleted. </w:t>
          </w:r>
        </w:p>
        <w:p w14:paraId="06B90AAE" w14:textId="77777777" w:rsidR="00FE15A2" w:rsidRPr="004A0E1B" w:rsidRDefault="00FE15A2" w:rsidP="00D2291E">
          <w:pPr>
            <w:pStyle w:val="Heading1"/>
            <w:numPr>
              <w:ilvl w:val="0"/>
              <w:numId w:val="0"/>
            </w:numPr>
            <w:ind w:left="709" w:hanging="709"/>
            <w:rPr>
              <w:rFonts w:ascii="Georgia" w:hAnsi="Georgia"/>
            </w:rPr>
          </w:pPr>
          <w:bookmarkStart w:id="63" w:name="_Toc496698077"/>
          <w:r w:rsidRPr="004A0E1B">
            <w:rPr>
              <w:rFonts w:ascii="Georgia" w:hAnsi="Georgia"/>
            </w:rPr>
            <w:lastRenderedPageBreak/>
            <w:t>28</w:t>
          </w:r>
          <w:r w:rsidRPr="004A0E1B">
            <w:rPr>
              <w:rFonts w:ascii="Georgia" w:hAnsi="Georgia"/>
            </w:rPr>
            <w:tab/>
            <w:t>Project Conditions</w:t>
          </w:r>
          <w:bookmarkEnd w:id="63"/>
        </w:p>
        <w:p w14:paraId="03DB6060" w14:textId="77777777" w:rsidR="00FE15A2" w:rsidRPr="004A0E1B" w:rsidRDefault="00FE15A2" w:rsidP="00D2291E">
          <w:pPr>
            <w:pStyle w:val="BodyTextIndent"/>
            <w:keepNext/>
            <w:rPr>
              <w:rFonts w:ascii="Georgia" w:hAnsi="Georgia"/>
              <w:b/>
            </w:rPr>
          </w:pPr>
          <w:r w:rsidRPr="004A0E1B">
            <w:rPr>
              <w:rFonts w:ascii="Georgia" w:hAnsi="Georgia"/>
              <w:b/>
            </w:rPr>
            <w:t>28.1</w:t>
          </w:r>
          <w:r w:rsidRPr="004A0E1B">
            <w:rPr>
              <w:rFonts w:ascii="Georgia" w:hAnsi="Georgia"/>
              <w:b/>
            </w:rPr>
            <w:tab/>
            <w:t>Site Conditions</w:t>
          </w:r>
        </w:p>
        <w:p w14:paraId="120CE7F8" w14:textId="77777777" w:rsidR="00FE15A2" w:rsidRPr="004A0E1B" w:rsidRDefault="00FE15A2" w:rsidP="00D2291E">
          <w:pPr>
            <w:pStyle w:val="BodyTextIndent"/>
            <w:ind w:left="1440"/>
            <w:rPr>
              <w:rFonts w:ascii="Georgia" w:hAnsi="Georgia"/>
            </w:rPr>
          </w:pPr>
          <w:r w:rsidRPr="004A0E1B">
            <w:rPr>
              <w:rFonts w:ascii="Georgia" w:hAnsi="Georgia"/>
            </w:rPr>
            <w:t xml:space="preserve">Subject to clause 28.2, the </w:t>
          </w:r>
          <w:r w:rsidRPr="004A0E1B">
            <w:rPr>
              <w:rFonts w:ascii="Georgia" w:hAnsi="Georgia"/>
              <w:i/>
            </w:rPr>
            <w:t>Contractor</w:t>
          </w:r>
          <w:r w:rsidRPr="004A0E1B">
            <w:rPr>
              <w:rFonts w:ascii="Georgia" w:hAnsi="Georgia"/>
            </w:rPr>
            <w:t xml:space="preserve"> accepts sole responsibility for and assumes the risk of all costs, losses and expenses arising out of the physical conditions and characteristics of the </w:t>
          </w:r>
          <w:r w:rsidRPr="004A0E1B">
            <w:rPr>
              <w:rFonts w:ascii="Georgia" w:hAnsi="Georgia"/>
              <w:i/>
            </w:rPr>
            <w:t>site</w:t>
          </w:r>
          <w:r w:rsidRPr="004A0E1B">
            <w:rPr>
              <w:rFonts w:ascii="Georgia" w:hAnsi="Georgia"/>
            </w:rPr>
            <w:t xml:space="preserve"> and its surroundings encountered in the execution of the Works. The </w:t>
          </w:r>
          <w:r w:rsidRPr="004A0E1B">
            <w:rPr>
              <w:rFonts w:ascii="Georgia" w:hAnsi="Georgia"/>
              <w:i/>
            </w:rPr>
            <w:t>Contractor</w:t>
          </w:r>
          <w:r w:rsidRPr="004A0E1B">
            <w:rPr>
              <w:rFonts w:ascii="Georgia" w:hAnsi="Georgia"/>
            </w:rPr>
            <w:t xml:space="preserve"> is deemed to have:</w:t>
          </w:r>
        </w:p>
        <w:p w14:paraId="142BC533" w14:textId="77777777" w:rsidR="00FE15A2" w:rsidRPr="004A0E1B" w:rsidRDefault="00FE15A2" w:rsidP="00D2291E">
          <w:pPr>
            <w:pStyle w:val="BodyTextIndent"/>
            <w:ind w:left="2160" w:hanging="720"/>
            <w:rPr>
              <w:rFonts w:ascii="Georgia" w:hAnsi="Georgia"/>
            </w:rPr>
          </w:pPr>
          <w:r w:rsidRPr="004A0E1B">
            <w:rPr>
              <w:rFonts w:ascii="Georgia" w:hAnsi="Georgia"/>
            </w:rPr>
            <w:t>(a)</w:t>
          </w:r>
          <w:r w:rsidRPr="004A0E1B">
            <w:rPr>
              <w:rFonts w:ascii="Georgia" w:hAnsi="Georgia"/>
            </w:rPr>
            <w:tab/>
          </w:r>
          <w:r w:rsidR="00D2291E" w:rsidRPr="004A0E1B">
            <w:rPr>
              <w:rFonts w:ascii="Georgia" w:hAnsi="Georgia"/>
            </w:rPr>
            <w:t>i</w:t>
          </w:r>
          <w:r w:rsidRPr="004A0E1B">
            <w:rPr>
              <w:rFonts w:ascii="Georgia" w:hAnsi="Georgia"/>
            </w:rPr>
            <w:t xml:space="preserve">nspected the </w:t>
          </w:r>
          <w:r w:rsidRPr="004A0E1B">
            <w:rPr>
              <w:rFonts w:ascii="Georgia" w:hAnsi="Georgia"/>
              <w:i/>
            </w:rPr>
            <w:t>site</w:t>
          </w:r>
          <w:r w:rsidRPr="004A0E1B">
            <w:rPr>
              <w:rFonts w:ascii="Georgia" w:hAnsi="Georgia"/>
            </w:rPr>
            <w:t xml:space="preserve"> and other associated work areas to ascertain the extent of the </w:t>
          </w:r>
          <w:r w:rsidRPr="004A0E1B">
            <w:rPr>
              <w:rFonts w:ascii="Georgia" w:hAnsi="Georgia"/>
              <w:i/>
            </w:rPr>
            <w:t>site</w:t>
          </w:r>
          <w:r w:rsidRPr="004A0E1B">
            <w:rPr>
              <w:rFonts w:ascii="Georgia" w:hAnsi="Georgia"/>
            </w:rPr>
            <w:t xml:space="preserve">, the </w:t>
          </w:r>
          <w:r w:rsidRPr="004A0E1B">
            <w:rPr>
              <w:rFonts w:ascii="Georgia" w:hAnsi="Georgia"/>
              <w:i/>
            </w:rPr>
            <w:t>site</w:t>
          </w:r>
          <w:r w:rsidRPr="004A0E1B">
            <w:rPr>
              <w:rFonts w:ascii="Georgia" w:hAnsi="Georgia"/>
            </w:rPr>
            <w:t xml:space="preserve"> conditions, and as far as practicable, the existing buildings and their surroundings;</w:t>
          </w:r>
        </w:p>
        <w:p w14:paraId="6E390087" w14:textId="77777777" w:rsidR="00FE15A2" w:rsidRPr="004A0E1B" w:rsidRDefault="00FE15A2" w:rsidP="00D2291E">
          <w:pPr>
            <w:pStyle w:val="BodyTextIndent"/>
            <w:ind w:left="2160" w:hanging="720"/>
            <w:rPr>
              <w:rFonts w:ascii="Georgia" w:hAnsi="Georgia"/>
            </w:rPr>
          </w:pPr>
          <w:r w:rsidRPr="004A0E1B">
            <w:rPr>
              <w:rFonts w:ascii="Georgia" w:hAnsi="Georgia"/>
            </w:rPr>
            <w:t>(b)</w:t>
          </w:r>
          <w:r w:rsidRPr="004A0E1B">
            <w:rPr>
              <w:rFonts w:ascii="Georgia" w:hAnsi="Georgia"/>
            </w:rPr>
            <w:tab/>
          </w:r>
          <w:r w:rsidR="00D2291E" w:rsidRPr="004A0E1B">
            <w:rPr>
              <w:rFonts w:ascii="Georgia" w:hAnsi="Georgia"/>
            </w:rPr>
            <w:t>e</w:t>
          </w:r>
          <w:r w:rsidRPr="004A0E1B">
            <w:rPr>
              <w:rFonts w:ascii="Georgia" w:hAnsi="Georgia"/>
            </w:rPr>
            <w:t xml:space="preserve">xamined all information and documentation made available to the </w:t>
          </w:r>
          <w:r w:rsidRPr="004A0E1B">
            <w:rPr>
              <w:rFonts w:ascii="Georgia" w:hAnsi="Georgia"/>
              <w:i/>
            </w:rPr>
            <w:t>Contractor</w:t>
          </w:r>
          <w:r w:rsidRPr="004A0E1B">
            <w:rPr>
              <w:rFonts w:ascii="Georgia" w:hAnsi="Georgia"/>
            </w:rPr>
            <w:t xml:space="preserve"> by the </w:t>
          </w:r>
          <w:r w:rsidRPr="004A0E1B">
            <w:rPr>
              <w:rFonts w:ascii="Georgia" w:hAnsi="Georgia"/>
              <w:i/>
            </w:rPr>
            <w:t>Principal</w:t>
          </w:r>
          <w:r w:rsidRPr="004A0E1B">
            <w:rPr>
              <w:rFonts w:ascii="Georgia" w:hAnsi="Georgia"/>
            </w:rPr>
            <w:t>;</w:t>
          </w:r>
        </w:p>
        <w:p w14:paraId="1BD6346E" w14:textId="77777777" w:rsidR="00FE15A2" w:rsidRPr="004A0E1B" w:rsidRDefault="00FE15A2" w:rsidP="00D2291E">
          <w:pPr>
            <w:pStyle w:val="BodyTextIndent"/>
            <w:ind w:left="2160" w:hanging="720"/>
            <w:rPr>
              <w:rFonts w:ascii="Georgia" w:hAnsi="Georgia"/>
            </w:rPr>
          </w:pPr>
          <w:r w:rsidRPr="004A0E1B">
            <w:rPr>
              <w:rFonts w:ascii="Georgia" w:hAnsi="Georgia"/>
            </w:rPr>
            <w:t>(c)</w:t>
          </w:r>
          <w:r w:rsidRPr="004A0E1B">
            <w:rPr>
              <w:rFonts w:ascii="Georgia" w:hAnsi="Georgia"/>
            </w:rPr>
            <w:tab/>
          </w:r>
          <w:r w:rsidR="00D2291E" w:rsidRPr="004A0E1B">
            <w:rPr>
              <w:rFonts w:ascii="Georgia" w:hAnsi="Georgia"/>
            </w:rPr>
            <w:t>o</w:t>
          </w:r>
          <w:r w:rsidRPr="004A0E1B">
            <w:rPr>
              <w:rFonts w:ascii="Georgia" w:hAnsi="Georgia"/>
            </w:rPr>
            <w:t xml:space="preserve">btained all information relevant to the risks, contingencies and other circumstances which could </w:t>
          </w:r>
          <w:r w:rsidR="00302A4B" w:rsidRPr="004A0E1B">
            <w:rPr>
              <w:rFonts w:ascii="Georgia" w:hAnsi="Georgia"/>
            </w:rPr>
            <w:t>affect</w:t>
          </w:r>
          <w:r w:rsidRPr="004A0E1B">
            <w:rPr>
              <w:rFonts w:ascii="Georgia" w:hAnsi="Georgia"/>
            </w:rPr>
            <w:t xml:space="preserve"> the </w:t>
          </w:r>
          <w:proofErr w:type="gramStart"/>
          <w:r w:rsidRPr="004A0E1B">
            <w:rPr>
              <w:rFonts w:ascii="Georgia" w:hAnsi="Georgia"/>
              <w:i/>
            </w:rPr>
            <w:t>Works</w:t>
          </w:r>
          <w:proofErr w:type="gramEnd"/>
          <w:r w:rsidRPr="004A0E1B">
            <w:rPr>
              <w:rFonts w:ascii="Georgia" w:hAnsi="Georgia"/>
            </w:rPr>
            <w:t xml:space="preserve"> and which is obtainable by making reasonable enquiries; and</w:t>
          </w:r>
        </w:p>
        <w:p w14:paraId="03A61D55" w14:textId="77777777" w:rsidR="00FE15A2" w:rsidRPr="004A0E1B" w:rsidRDefault="00FE15A2" w:rsidP="00D2291E">
          <w:pPr>
            <w:pStyle w:val="BodyTextIndent"/>
            <w:ind w:left="2160" w:hanging="720"/>
            <w:rPr>
              <w:rFonts w:ascii="Georgia" w:hAnsi="Georgia"/>
            </w:rPr>
          </w:pPr>
          <w:r w:rsidRPr="004A0E1B">
            <w:rPr>
              <w:rFonts w:ascii="Georgia" w:hAnsi="Georgia"/>
            </w:rPr>
            <w:t>(d)</w:t>
          </w:r>
          <w:r w:rsidRPr="004A0E1B">
            <w:rPr>
              <w:rFonts w:ascii="Georgia" w:hAnsi="Georgia"/>
            </w:rPr>
            <w:tab/>
          </w:r>
          <w:r w:rsidR="00D2291E" w:rsidRPr="004A0E1B">
            <w:rPr>
              <w:rFonts w:ascii="Georgia" w:hAnsi="Georgia"/>
            </w:rPr>
            <w:t>a</w:t>
          </w:r>
          <w:r w:rsidRPr="004A0E1B">
            <w:rPr>
              <w:rFonts w:ascii="Georgia" w:hAnsi="Georgia"/>
            </w:rPr>
            <w:t xml:space="preserve">scertained as far as practicable the nature of the works and materials necessary for the execution of the works under this </w:t>
          </w:r>
          <w:r w:rsidRPr="004A0E1B">
            <w:rPr>
              <w:rFonts w:ascii="Georgia" w:hAnsi="Georgia"/>
              <w:i/>
            </w:rPr>
            <w:t>Contract</w:t>
          </w:r>
          <w:r w:rsidRPr="004A0E1B">
            <w:rPr>
              <w:rFonts w:ascii="Georgia" w:hAnsi="Georgia"/>
            </w:rPr>
            <w:t xml:space="preserve">, the means of access to and facilities at the </w:t>
          </w:r>
          <w:r w:rsidRPr="004A0E1B">
            <w:rPr>
              <w:rFonts w:ascii="Georgia" w:hAnsi="Georgia"/>
              <w:i/>
            </w:rPr>
            <w:t>site</w:t>
          </w:r>
          <w:r w:rsidRPr="004A0E1B">
            <w:rPr>
              <w:rFonts w:ascii="Georgia" w:hAnsi="Georgia"/>
            </w:rPr>
            <w:t xml:space="preserve"> and transport deliveries to the s</w:t>
          </w:r>
          <w:r w:rsidRPr="004A0E1B">
            <w:rPr>
              <w:rFonts w:ascii="Georgia" w:hAnsi="Georgia"/>
              <w:i/>
            </w:rPr>
            <w:t>ite</w:t>
          </w:r>
          <w:r w:rsidRPr="004A0E1B">
            <w:rPr>
              <w:rFonts w:ascii="Georgia" w:hAnsi="Georgia"/>
            </w:rPr>
            <w:t>.</w:t>
          </w:r>
        </w:p>
        <w:p w14:paraId="16BFF04B" w14:textId="77777777" w:rsidR="00FE15A2" w:rsidRPr="004A0E1B" w:rsidRDefault="00FE15A2" w:rsidP="00D2291E">
          <w:pPr>
            <w:pStyle w:val="BodyTextIndent"/>
            <w:keepNext/>
            <w:rPr>
              <w:rFonts w:ascii="Georgia" w:hAnsi="Georgia"/>
              <w:b/>
            </w:rPr>
          </w:pPr>
          <w:r w:rsidRPr="004A0E1B">
            <w:rPr>
              <w:rFonts w:ascii="Georgia" w:hAnsi="Georgia"/>
              <w:b/>
            </w:rPr>
            <w:t>28.2</w:t>
          </w:r>
          <w:r w:rsidRPr="004A0E1B">
            <w:rPr>
              <w:rFonts w:ascii="Georgia" w:hAnsi="Georgia"/>
              <w:b/>
            </w:rPr>
            <w:tab/>
            <w:t>Latent Conditions</w:t>
          </w:r>
        </w:p>
        <w:p w14:paraId="5C721961" w14:textId="77777777" w:rsidR="00FE15A2" w:rsidRPr="004A0E1B" w:rsidRDefault="00FE15A2" w:rsidP="00D2291E">
          <w:pPr>
            <w:pStyle w:val="BodyTextIndent"/>
            <w:ind w:left="1440"/>
            <w:rPr>
              <w:rFonts w:ascii="Georgia" w:hAnsi="Georgia"/>
            </w:rPr>
          </w:pPr>
          <w:r w:rsidRPr="004A0E1B">
            <w:rPr>
              <w:rFonts w:ascii="Georgia" w:hAnsi="Georgia"/>
            </w:rPr>
            <w:t xml:space="preserve">The </w:t>
          </w:r>
          <w:r w:rsidRPr="004A0E1B">
            <w:rPr>
              <w:rFonts w:ascii="Georgia" w:hAnsi="Georgia"/>
              <w:i/>
            </w:rPr>
            <w:t>Principal</w:t>
          </w:r>
          <w:r w:rsidRPr="004A0E1B">
            <w:rPr>
              <w:rFonts w:ascii="Georgia" w:hAnsi="Georgia"/>
            </w:rPr>
            <w:t xml:space="preserve"> agrees that if the </w:t>
          </w:r>
          <w:r w:rsidRPr="004A0E1B">
            <w:rPr>
              <w:rFonts w:ascii="Georgia" w:hAnsi="Georgia"/>
              <w:i/>
            </w:rPr>
            <w:t>Contractor</w:t>
          </w:r>
          <w:r w:rsidRPr="004A0E1B">
            <w:rPr>
              <w:rFonts w:ascii="Georgia" w:hAnsi="Georgia"/>
            </w:rPr>
            <w:t xml:space="preserve"> encounters asbestos, hazardous waste, ground contamination or other contamination, which differs materially from the physical or site conditions which could reasonably have been anticipated by an experienced and competent building contractor having undertaken the site inspections required under clause 28.1, the additional or varied </w:t>
          </w:r>
          <w:r w:rsidRPr="004A0E1B">
            <w:rPr>
              <w:rFonts w:ascii="Georgia" w:hAnsi="Georgia"/>
              <w:i/>
            </w:rPr>
            <w:t>work</w:t>
          </w:r>
          <w:r w:rsidRPr="004A0E1B">
            <w:rPr>
              <w:rFonts w:ascii="Georgia" w:hAnsi="Georgia"/>
            </w:rPr>
            <w:t xml:space="preserve"> shall be valued as a </w:t>
          </w:r>
          <w:r w:rsidRPr="004A0E1B">
            <w:rPr>
              <w:rFonts w:ascii="Georgia" w:hAnsi="Georgia"/>
              <w:i/>
            </w:rPr>
            <w:t>variation</w:t>
          </w:r>
          <w:r w:rsidRPr="004A0E1B">
            <w:rPr>
              <w:rFonts w:ascii="Georgia" w:hAnsi="Georgia"/>
            </w:rPr>
            <w:t xml:space="preserve"> pursuant to clause 22.2 and the </w:t>
          </w:r>
          <w:r w:rsidRPr="004A0E1B">
            <w:rPr>
              <w:rFonts w:ascii="Georgia" w:hAnsi="Georgia"/>
              <w:i/>
            </w:rPr>
            <w:t>contract sum</w:t>
          </w:r>
          <w:r w:rsidRPr="004A0E1B">
            <w:rPr>
              <w:rFonts w:ascii="Georgia" w:hAnsi="Georgia"/>
            </w:rPr>
            <w:t xml:space="preserve"> adjusted accordingly.</w:t>
          </w:r>
        </w:p>
        <w:p w14:paraId="2044778E" w14:textId="77777777" w:rsidR="00FE15A2" w:rsidRPr="004A0E1B" w:rsidRDefault="00FE15A2" w:rsidP="00D2291E">
          <w:pPr>
            <w:pStyle w:val="Heading1"/>
            <w:numPr>
              <w:ilvl w:val="0"/>
              <w:numId w:val="0"/>
            </w:numPr>
            <w:ind w:left="709" w:hanging="709"/>
            <w:rPr>
              <w:rFonts w:ascii="Georgia" w:hAnsi="Georgia"/>
            </w:rPr>
          </w:pPr>
          <w:bookmarkStart w:id="64" w:name="_Toc496698078"/>
          <w:r w:rsidRPr="004A0E1B">
            <w:rPr>
              <w:rFonts w:ascii="Georgia" w:hAnsi="Georgia"/>
            </w:rPr>
            <w:t>29</w:t>
          </w:r>
          <w:r w:rsidR="00CA1614" w:rsidRPr="004A0E1B">
            <w:rPr>
              <w:rFonts w:ascii="Georgia" w:hAnsi="Georgia"/>
            </w:rPr>
            <w:t>.</w:t>
          </w:r>
          <w:r w:rsidRPr="004A0E1B">
            <w:rPr>
              <w:rFonts w:ascii="Georgia" w:hAnsi="Georgia"/>
            </w:rPr>
            <w:tab/>
            <w:t>GST</w:t>
          </w:r>
          <w:bookmarkEnd w:id="64"/>
        </w:p>
        <w:p w14:paraId="7DAB49D7" w14:textId="77777777" w:rsidR="00FE15A2" w:rsidRPr="004A0E1B" w:rsidRDefault="00FE15A2" w:rsidP="00D2291E">
          <w:pPr>
            <w:pStyle w:val="BodyTextIndent"/>
            <w:keepNext/>
            <w:rPr>
              <w:rFonts w:ascii="Georgia" w:hAnsi="Georgia"/>
              <w:b/>
            </w:rPr>
          </w:pPr>
          <w:bookmarkStart w:id="65" w:name="_Toc68082933"/>
          <w:r w:rsidRPr="004A0E1B">
            <w:rPr>
              <w:rFonts w:ascii="Georgia" w:hAnsi="Georgia"/>
              <w:b/>
            </w:rPr>
            <w:t>29.1</w:t>
          </w:r>
          <w:r w:rsidRPr="004A0E1B">
            <w:rPr>
              <w:rFonts w:ascii="Georgia" w:hAnsi="Georgia"/>
              <w:b/>
            </w:rPr>
            <w:tab/>
            <w:t>Definitions</w:t>
          </w:r>
          <w:bookmarkEnd w:id="65"/>
        </w:p>
        <w:p w14:paraId="2F3CB358" w14:textId="77777777" w:rsidR="00FE15A2" w:rsidRPr="004A0E1B" w:rsidRDefault="00FE15A2" w:rsidP="00D2291E">
          <w:pPr>
            <w:pStyle w:val="BodyTextIndent"/>
            <w:ind w:left="1440"/>
            <w:rPr>
              <w:rFonts w:ascii="Georgia" w:hAnsi="Georgia"/>
            </w:rPr>
          </w:pPr>
          <w:r w:rsidRPr="004A0E1B">
            <w:rPr>
              <w:rFonts w:ascii="Georgia" w:hAnsi="Georgia"/>
            </w:rPr>
            <w:t>The following definitions apply in this clause:</w:t>
          </w:r>
        </w:p>
        <w:p w14:paraId="46B902B9" w14:textId="77777777" w:rsidR="00FE15A2" w:rsidRPr="004A0E1B" w:rsidRDefault="00FE15A2" w:rsidP="00D2291E">
          <w:pPr>
            <w:pStyle w:val="BodyTextIndent"/>
            <w:ind w:left="1440"/>
            <w:rPr>
              <w:rFonts w:ascii="Georgia" w:hAnsi="Georgia"/>
            </w:rPr>
          </w:pPr>
          <w:r w:rsidRPr="004A0E1B">
            <w:rPr>
              <w:rFonts w:ascii="Georgia" w:hAnsi="Georgia"/>
            </w:rPr>
            <w:t>‘</w:t>
          </w:r>
          <w:r w:rsidRPr="004A0E1B">
            <w:rPr>
              <w:rFonts w:ascii="Georgia" w:hAnsi="Georgia"/>
              <w:b/>
            </w:rPr>
            <w:t>Consideration’</w:t>
          </w:r>
          <w:r w:rsidRPr="004A0E1B">
            <w:rPr>
              <w:rFonts w:ascii="Georgia" w:hAnsi="Georgia"/>
            </w:rPr>
            <w:t xml:space="preserve"> means any amount payable or treated as payable (whether monetary or not monetary) for a supply made under this </w:t>
          </w:r>
          <w:r w:rsidRPr="004A0E1B">
            <w:rPr>
              <w:rFonts w:ascii="Georgia" w:hAnsi="Georgia"/>
              <w:i/>
            </w:rPr>
            <w:t>Contract</w:t>
          </w:r>
          <w:r w:rsidRPr="004A0E1B">
            <w:rPr>
              <w:rFonts w:ascii="Georgia" w:hAnsi="Georgia"/>
            </w:rPr>
            <w:t>;</w:t>
          </w:r>
        </w:p>
        <w:p w14:paraId="42AA3F2F" w14:textId="77777777" w:rsidR="00FE15A2" w:rsidRPr="004A0E1B" w:rsidRDefault="00FE15A2" w:rsidP="00D2291E">
          <w:pPr>
            <w:pStyle w:val="BodyTextIndent"/>
            <w:ind w:left="1440"/>
            <w:rPr>
              <w:rFonts w:ascii="Georgia" w:hAnsi="Georgia"/>
            </w:rPr>
          </w:pPr>
          <w:r w:rsidRPr="004A0E1B">
            <w:rPr>
              <w:rFonts w:ascii="Georgia" w:hAnsi="Georgia"/>
            </w:rPr>
            <w:t>‘</w:t>
          </w:r>
          <w:r w:rsidRPr="004A0E1B">
            <w:rPr>
              <w:rFonts w:ascii="Georgia" w:hAnsi="Georgia"/>
              <w:b/>
            </w:rPr>
            <w:t>GST’</w:t>
          </w:r>
          <w:r w:rsidRPr="004A0E1B">
            <w:rPr>
              <w:rFonts w:ascii="Georgia" w:hAnsi="Georgia"/>
            </w:rPr>
            <w:t xml:space="preserve"> means Goods and Services Tax under the GST law;</w:t>
          </w:r>
        </w:p>
        <w:p w14:paraId="1846CEF6" w14:textId="77777777" w:rsidR="00FE15A2" w:rsidRPr="004A0E1B" w:rsidRDefault="00FE15A2" w:rsidP="00D2291E">
          <w:pPr>
            <w:pStyle w:val="BodyTextIndent"/>
            <w:ind w:left="1440"/>
            <w:rPr>
              <w:rFonts w:ascii="Georgia" w:hAnsi="Georgia"/>
            </w:rPr>
          </w:pPr>
          <w:r w:rsidRPr="004A0E1B">
            <w:rPr>
              <w:rFonts w:ascii="Georgia" w:hAnsi="Georgia"/>
            </w:rPr>
            <w:t>‘</w:t>
          </w:r>
          <w:r w:rsidRPr="004A0E1B">
            <w:rPr>
              <w:rFonts w:ascii="Georgia" w:hAnsi="Georgia"/>
              <w:b/>
            </w:rPr>
            <w:t>GST</w:t>
          </w:r>
          <w:r w:rsidRPr="004A0E1B">
            <w:rPr>
              <w:rFonts w:ascii="Georgia" w:hAnsi="Georgia"/>
            </w:rPr>
            <w:t xml:space="preserve"> </w:t>
          </w:r>
          <w:r w:rsidRPr="004A0E1B">
            <w:rPr>
              <w:rFonts w:ascii="Georgia" w:hAnsi="Georgia"/>
              <w:b/>
            </w:rPr>
            <w:t>law’</w:t>
          </w:r>
          <w:r w:rsidRPr="004A0E1B">
            <w:rPr>
              <w:rFonts w:ascii="Georgia" w:hAnsi="Georgia"/>
            </w:rPr>
            <w:t xml:space="preserve"> means the </w:t>
          </w:r>
          <w:r w:rsidRPr="004A0E1B">
            <w:rPr>
              <w:rFonts w:ascii="Georgia" w:hAnsi="Georgia"/>
              <w:i/>
            </w:rPr>
            <w:t>A New Tax System (Goods and Services Tax) Act 1999</w:t>
          </w:r>
          <w:r w:rsidRPr="004A0E1B">
            <w:rPr>
              <w:rFonts w:ascii="Georgia" w:hAnsi="Georgia"/>
            </w:rPr>
            <w:t>;</w:t>
          </w:r>
        </w:p>
        <w:p w14:paraId="6F7E6185" w14:textId="77777777" w:rsidR="00FE15A2" w:rsidRPr="004A0E1B" w:rsidRDefault="00FE15A2" w:rsidP="00D2291E">
          <w:pPr>
            <w:pStyle w:val="BodyTextIndent"/>
            <w:ind w:left="1440"/>
            <w:rPr>
              <w:rFonts w:ascii="Georgia" w:hAnsi="Georgia"/>
            </w:rPr>
          </w:pPr>
          <w:r w:rsidRPr="004A0E1B">
            <w:rPr>
              <w:rFonts w:ascii="Georgia" w:hAnsi="Georgia"/>
            </w:rPr>
            <w:t>‘</w:t>
          </w:r>
          <w:r w:rsidRPr="004A0E1B">
            <w:rPr>
              <w:rFonts w:ascii="Georgia" w:hAnsi="Georgia"/>
              <w:b/>
            </w:rPr>
            <w:t>Input</w:t>
          </w:r>
          <w:r w:rsidRPr="004A0E1B">
            <w:rPr>
              <w:rFonts w:ascii="Georgia" w:hAnsi="Georgia"/>
            </w:rPr>
            <w:t xml:space="preserve"> </w:t>
          </w:r>
          <w:r w:rsidRPr="004A0E1B">
            <w:rPr>
              <w:rFonts w:ascii="Georgia" w:hAnsi="Georgia"/>
              <w:b/>
            </w:rPr>
            <w:t>Tax</w:t>
          </w:r>
          <w:r w:rsidRPr="004A0E1B">
            <w:rPr>
              <w:rFonts w:ascii="Georgia" w:hAnsi="Georgia"/>
            </w:rPr>
            <w:t xml:space="preserve"> </w:t>
          </w:r>
          <w:r w:rsidRPr="004A0E1B">
            <w:rPr>
              <w:rFonts w:ascii="Georgia" w:hAnsi="Georgia"/>
              <w:b/>
            </w:rPr>
            <w:t>Credit’</w:t>
          </w:r>
          <w:r w:rsidRPr="004A0E1B">
            <w:rPr>
              <w:rFonts w:ascii="Georgia" w:hAnsi="Georgia"/>
            </w:rPr>
            <w:t xml:space="preserve"> has the same meaning as “Input Tax Credit” under the GST law;</w:t>
          </w:r>
        </w:p>
        <w:p w14:paraId="5E702752" w14:textId="77777777" w:rsidR="00FE15A2" w:rsidRPr="004A0E1B" w:rsidRDefault="00FE15A2" w:rsidP="00D2291E">
          <w:pPr>
            <w:pStyle w:val="BodyTextIndent"/>
            <w:ind w:left="1440"/>
            <w:rPr>
              <w:rFonts w:ascii="Georgia" w:hAnsi="Georgia"/>
            </w:rPr>
          </w:pPr>
          <w:r w:rsidRPr="004A0E1B">
            <w:rPr>
              <w:rFonts w:ascii="Georgia" w:hAnsi="Georgia"/>
            </w:rPr>
            <w:t>‘</w:t>
          </w:r>
          <w:r w:rsidRPr="004A0E1B">
            <w:rPr>
              <w:rFonts w:ascii="Georgia" w:hAnsi="Georgia"/>
              <w:b/>
            </w:rPr>
            <w:t>Tax</w:t>
          </w:r>
          <w:r w:rsidRPr="004A0E1B">
            <w:rPr>
              <w:rFonts w:ascii="Georgia" w:hAnsi="Georgia"/>
            </w:rPr>
            <w:t xml:space="preserve"> </w:t>
          </w:r>
          <w:r w:rsidRPr="004A0E1B">
            <w:rPr>
              <w:rFonts w:ascii="Georgia" w:hAnsi="Georgia"/>
              <w:b/>
            </w:rPr>
            <w:t>Invoice’</w:t>
          </w:r>
          <w:r w:rsidRPr="004A0E1B">
            <w:rPr>
              <w:rFonts w:ascii="Georgia" w:hAnsi="Georgia"/>
            </w:rPr>
            <w:t xml:space="preserve"> means an invoice for payment complying with the requirements of the GST law.</w:t>
          </w:r>
        </w:p>
        <w:p w14:paraId="0FA1664F" w14:textId="77777777" w:rsidR="00FE15A2" w:rsidRPr="004A0E1B" w:rsidRDefault="00FE15A2" w:rsidP="00D2291E">
          <w:pPr>
            <w:pStyle w:val="BodyTextIndent"/>
            <w:keepNext/>
            <w:rPr>
              <w:rFonts w:ascii="Georgia" w:hAnsi="Georgia"/>
              <w:b/>
            </w:rPr>
          </w:pPr>
          <w:bookmarkStart w:id="66" w:name="_Toc68082934"/>
          <w:r w:rsidRPr="004A0E1B">
            <w:rPr>
              <w:rFonts w:ascii="Georgia" w:hAnsi="Georgia"/>
              <w:b/>
            </w:rPr>
            <w:t>29.2</w:t>
          </w:r>
          <w:r w:rsidRPr="004A0E1B">
            <w:rPr>
              <w:rFonts w:ascii="Georgia" w:hAnsi="Georgia"/>
              <w:b/>
            </w:rPr>
            <w:tab/>
            <w:t>GST exclusive</w:t>
          </w:r>
        </w:p>
        <w:p w14:paraId="3DDE9F4B" w14:textId="77777777" w:rsidR="00FE15A2" w:rsidRPr="004A0E1B" w:rsidRDefault="00FE15A2" w:rsidP="00D2291E">
          <w:pPr>
            <w:pStyle w:val="BodyTextIndent"/>
            <w:ind w:left="1440"/>
            <w:rPr>
              <w:rFonts w:ascii="Georgia" w:hAnsi="Georgia"/>
            </w:rPr>
          </w:pPr>
          <w:r w:rsidRPr="004A0E1B">
            <w:rPr>
              <w:rFonts w:ascii="Georgia" w:hAnsi="Georgia"/>
            </w:rPr>
            <w:t xml:space="preserve">The parties acknowledge that unless specified otherwise, any Consideration payable under the </w:t>
          </w:r>
          <w:r w:rsidRPr="004A0E1B">
            <w:rPr>
              <w:rFonts w:ascii="Georgia" w:hAnsi="Georgia"/>
              <w:i/>
            </w:rPr>
            <w:t xml:space="preserve">Contract </w:t>
          </w:r>
          <w:r w:rsidRPr="004A0E1B">
            <w:rPr>
              <w:rFonts w:ascii="Georgia" w:hAnsi="Georgia"/>
            </w:rPr>
            <w:t>has been negotiated without any allowance for a GST.</w:t>
          </w:r>
        </w:p>
        <w:p w14:paraId="2091DBBC" w14:textId="77777777" w:rsidR="00FE15A2" w:rsidRPr="004A0E1B" w:rsidRDefault="00FE15A2" w:rsidP="00D2291E">
          <w:pPr>
            <w:pStyle w:val="BodyTextIndent"/>
            <w:keepNext/>
            <w:rPr>
              <w:rFonts w:ascii="Georgia" w:hAnsi="Georgia"/>
              <w:b/>
            </w:rPr>
          </w:pPr>
          <w:r w:rsidRPr="004A0E1B">
            <w:rPr>
              <w:rFonts w:ascii="Georgia" w:hAnsi="Georgia"/>
              <w:b/>
            </w:rPr>
            <w:lastRenderedPageBreak/>
            <w:t>29.3</w:t>
          </w:r>
          <w:r w:rsidRPr="004A0E1B">
            <w:rPr>
              <w:rFonts w:ascii="Georgia" w:hAnsi="Georgia"/>
              <w:b/>
            </w:rPr>
            <w:tab/>
            <w:t>Contract sum</w:t>
          </w:r>
          <w:bookmarkEnd w:id="66"/>
        </w:p>
        <w:p w14:paraId="16A78CD2" w14:textId="77777777" w:rsidR="00FE15A2" w:rsidRPr="004A0E1B" w:rsidRDefault="00FE15A2" w:rsidP="00D2291E">
          <w:pPr>
            <w:pStyle w:val="BodyTextIndent"/>
            <w:ind w:left="1440"/>
            <w:rPr>
              <w:rFonts w:ascii="Georgia" w:hAnsi="Georgia"/>
            </w:rPr>
          </w:pPr>
          <w:r w:rsidRPr="004A0E1B">
            <w:rPr>
              <w:rFonts w:ascii="Georgia" w:hAnsi="Georgia"/>
            </w:rPr>
            <w:t xml:space="preserve">The </w:t>
          </w:r>
          <w:r w:rsidRPr="004A0E1B">
            <w:rPr>
              <w:rFonts w:ascii="Georgia" w:hAnsi="Georgia"/>
              <w:i/>
            </w:rPr>
            <w:t>contract sum</w:t>
          </w:r>
          <w:r w:rsidRPr="004A0E1B">
            <w:rPr>
              <w:rFonts w:ascii="Georgia" w:hAnsi="Georgia"/>
            </w:rPr>
            <w:t xml:space="preserve"> is deemed to include all rates, taxes (excluding GST), charges and duties of any description imposed by any authority which are payable in respect of or relating to the </w:t>
          </w:r>
          <w:r w:rsidRPr="004A0E1B">
            <w:rPr>
              <w:rFonts w:ascii="Georgia" w:hAnsi="Georgia"/>
              <w:i/>
            </w:rPr>
            <w:t>WUC</w:t>
          </w:r>
          <w:r w:rsidRPr="004A0E1B">
            <w:rPr>
              <w:rFonts w:ascii="Georgia" w:hAnsi="Georgia"/>
            </w:rPr>
            <w:t>.</w:t>
          </w:r>
        </w:p>
        <w:p w14:paraId="34D21FBE" w14:textId="77777777" w:rsidR="00FE15A2" w:rsidRPr="004A0E1B" w:rsidRDefault="00FE15A2" w:rsidP="00D2291E">
          <w:pPr>
            <w:pStyle w:val="BodyTextIndent"/>
            <w:keepNext/>
            <w:rPr>
              <w:rFonts w:ascii="Georgia" w:hAnsi="Georgia"/>
              <w:b/>
            </w:rPr>
          </w:pPr>
          <w:bookmarkStart w:id="67" w:name="_Toc68082935"/>
          <w:r w:rsidRPr="004A0E1B">
            <w:rPr>
              <w:rFonts w:ascii="Georgia" w:hAnsi="Georgia"/>
              <w:b/>
            </w:rPr>
            <w:t>29.4</w:t>
          </w:r>
          <w:r w:rsidRPr="004A0E1B">
            <w:rPr>
              <w:rFonts w:ascii="Georgia" w:hAnsi="Georgia"/>
              <w:b/>
            </w:rPr>
            <w:tab/>
            <w:t>Registration</w:t>
          </w:r>
          <w:bookmarkEnd w:id="67"/>
        </w:p>
        <w:p w14:paraId="7C18927D" w14:textId="77777777" w:rsidR="00FE15A2" w:rsidRPr="004A0E1B" w:rsidRDefault="00FE15A2" w:rsidP="00D2291E">
          <w:pPr>
            <w:pStyle w:val="BodyTextIndent"/>
            <w:ind w:left="2160" w:hanging="720"/>
            <w:rPr>
              <w:rFonts w:ascii="Georgia" w:hAnsi="Georgia"/>
            </w:rPr>
          </w:pPr>
          <w:r w:rsidRPr="004A0E1B">
            <w:rPr>
              <w:rFonts w:ascii="Georgia" w:hAnsi="Georgia"/>
            </w:rPr>
            <w:t>(a)</w:t>
          </w:r>
          <w:r w:rsidRPr="004A0E1B">
            <w:rPr>
              <w:rFonts w:ascii="Georgia" w:hAnsi="Georgia"/>
            </w:rPr>
            <w:tab/>
            <w:t xml:space="preserve">The </w:t>
          </w:r>
          <w:r w:rsidRPr="004A0E1B">
            <w:rPr>
              <w:rFonts w:ascii="Georgia" w:hAnsi="Georgia"/>
              <w:i/>
            </w:rPr>
            <w:t>Contractor</w:t>
          </w:r>
          <w:r w:rsidRPr="004A0E1B">
            <w:rPr>
              <w:rFonts w:ascii="Georgia" w:hAnsi="Georgia"/>
            </w:rPr>
            <w:t xml:space="preserve"> warrants that it is registered for GST with an ABN and that the ABN it has quoted is correct.  The </w:t>
          </w:r>
          <w:r w:rsidRPr="004A0E1B">
            <w:rPr>
              <w:rFonts w:ascii="Georgia" w:hAnsi="Georgia"/>
              <w:i/>
            </w:rPr>
            <w:t>Contractor</w:t>
          </w:r>
          <w:r w:rsidRPr="004A0E1B">
            <w:rPr>
              <w:rFonts w:ascii="Georgia" w:hAnsi="Georgia"/>
            </w:rPr>
            <w:t xml:space="preserve"> must advise the </w:t>
          </w:r>
          <w:r w:rsidRPr="004A0E1B">
            <w:rPr>
              <w:rFonts w:ascii="Georgia" w:hAnsi="Georgia"/>
              <w:i/>
            </w:rPr>
            <w:t>Principal</w:t>
          </w:r>
          <w:r w:rsidRPr="004A0E1B">
            <w:rPr>
              <w:rFonts w:ascii="Georgia" w:hAnsi="Georgia"/>
            </w:rPr>
            <w:t xml:space="preserve"> immediately, if its registration status changes.</w:t>
          </w:r>
        </w:p>
        <w:p w14:paraId="55B8B6C7" w14:textId="77777777" w:rsidR="00FE15A2" w:rsidRPr="004A0E1B" w:rsidRDefault="00FE15A2" w:rsidP="00D2291E">
          <w:pPr>
            <w:pStyle w:val="BodyTextIndent"/>
            <w:ind w:left="2160" w:hanging="720"/>
            <w:rPr>
              <w:rFonts w:ascii="Georgia" w:hAnsi="Georgia"/>
            </w:rPr>
          </w:pPr>
          <w:r w:rsidRPr="004A0E1B">
            <w:rPr>
              <w:rFonts w:ascii="Georgia" w:hAnsi="Georgia"/>
            </w:rPr>
            <w:t>(b)</w:t>
          </w:r>
          <w:r w:rsidRPr="004A0E1B">
            <w:rPr>
              <w:rFonts w:ascii="Georgia" w:hAnsi="Georgia"/>
            </w:rPr>
            <w:tab/>
            <w:t xml:space="preserve">If the </w:t>
          </w:r>
          <w:r w:rsidRPr="004A0E1B">
            <w:rPr>
              <w:rFonts w:ascii="Georgia" w:hAnsi="Georgia"/>
              <w:i/>
            </w:rPr>
            <w:t>Principal</w:t>
          </w:r>
          <w:r w:rsidRPr="004A0E1B">
            <w:rPr>
              <w:rFonts w:ascii="Georgia" w:hAnsi="Georgia"/>
            </w:rPr>
            <w:t xml:space="preserve"> has quoted an ABN, it warrants that it is correct and that the </w:t>
          </w:r>
          <w:r w:rsidRPr="004A0E1B">
            <w:rPr>
              <w:rFonts w:ascii="Georgia" w:hAnsi="Georgia"/>
              <w:i/>
            </w:rPr>
            <w:t>Principal</w:t>
          </w:r>
          <w:r w:rsidRPr="004A0E1B">
            <w:rPr>
              <w:rFonts w:ascii="Georgia" w:hAnsi="Georgia"/>
            </w:rPr>
            <w:t xml:space="preserve"> will advise the </w:t>
          </w:r>
          <w:r w:rsidRPr="004A0E1B">
            <w:rPr>
              <w:rFonts w:ascii="Georgia" w:hAnsi="Georgia"/>
              <w:i/>
            </w:rPr>
            <w:t>Contractor</w:t>
          </w:r>
          <w:r w:rsidRPr="004A0E1B">
            <w:rPr>
              <w:rFonts w:ascii="Georgia" w:hAnsi="Georgia"/>
            </w:rPr>
            <w:t xml:space="preserve"> immediately, if its registration status changes.</w:t>
          </w:r>
        </w:p>
        <w:p w14:paraId="2A48C364" w14:textId="77777777" w:rsidR="00FE15A2" w:rsidRPr="004A0E1B" w:rsidRDefault="00FE15A2" w:rsidP="00D2291E">
          <w:pPr>
            <w:pStyle w:val="BodyTextIndent"/>
            <w:keepNext/>
            <w:rPr>
              <w:rFonts w:ascii="Georgia" w:hAnsi="Georgia"/>
              <w:b/>
            </w:rPr>
          </w:pPr>
          <w:bookmarkStart w:id="68" w:name="_Toc68082936"/>
          <w:r w:rsidRPr="004A0E1B">
            <w:rPr>
              <w:rFonts w:ascii="Georgia" w:hAnsi="Georgia"/>
              <w:b/>
            </w:rPr>
            <w:t>29.5</w:t>
          </w:r>
          <w:r w:rsidRPr="004A0E1B">
            <w:rPr>
              <w:rFonts w:ascii="Georgia" w:hAnsi="Georgia"/>
              <w:b/>
            </w:rPr>
            <w:tab/>
            <w:t xml:space="preserve">Warranties by </w:t>
          </w:r>
          <w:r w:rsidRPr="004A0E1B">
            <w:rPr>
              <w:rFonts w:ascii="Georgia" w:hAnsi="Georgia"/>
              <w:b/>
              <w:i/>
            </w:rPr>
            <w:t>Contractor</w:t>
          </w:r>
          <w:bookmarkEnd w:id="68"/>
        </w:p>
        <w:p w14:paraId="447C97AA" w14:textId="77777777" w:rsidR="00FE15A2" w:rsidRPr="004A0E1B" w:rsidRDefault="00FE15A2" w:rsidP="00D2291E">
          <w:pPr>
            <w:pStyle w:val="BodyTextIndent"/>
            <w:ind w:left="2160" w:hanging="720"/>
            <w:rPr>
              <w:rFonts w:ascii="Georgia" w:hAnsi="Georgia"/>
            </w:rPr>
          </w:pPr>
          <w:r w:rsidRPr="004A0E1B">
            <w:rPr>
              <w:rFonts w:ascii="Georgia" w:hAnsi="Georgia"/>
            </w:rPr>
            <w:t>(a)</w:t>
          </w:r>
          <w:r w:rsidRPr="004A0E1B">
            <w:rPr>
              <w:rFonts w:ascii="Georgia" w:hAnsi="Georgia"/>
            </w:rPr>
            <w:tab/>
            <w:t xml:space="preserve">The </w:t>
          </w:r>
          <w:r w:rsidRPr="004A0E1B">
            <w:rPr>
              <w:rFonts w:ascii="Georgia" w:hAnsi="Georgia"/>
              <w:i/>
            </w:rPr>
            <w:t>Contractor</w:t>
          </w:r>
          <w:r w:rsidRPr="004A0E1B">
            <w:rPr>
              <w:rFonts w:ascii="Georgia" w:hAnsi="Georgia"/>
            </w:rPr>
            <w:t xml:space="preserve"> warrants that the </w:t>
          </w:r>
          <w:r w:rsidRPr="004A0E1B">
            <w:rPr>
              <w:rFonts w:ascii="Georgia" w:hAnsi="Georgia"/>
              <w:i/>
            </w:rPr>
            <w:t>contract sum</w:t>
          </w:r>
          <w:r w:rsidRPr="004A0E1B">
            <w:rPr>
              <w:rFonts w:ascii="Georgia" w:hAnsi="Georgia"/>
            </w:rPr>
            <w:t xml:space="preserve"> does not include any Input Tax Credits that the </w:t>
          </w:r>
          <w:r w:rsidRPr="004A0E1B">
            <w:rPr>
              <w:rFonts w:ascii="Georgia" w:hAnsi="Georgia"/>
              <w:i/>
            </w:rPr>
            <w:t>Contractor</w:t>
          </w:r>
          <w:r w:rsidRPr="004A0E1B">
            <w:rPr>
              <w:rFonts w:ascii="Georgia" w:hAnsi="Georgia"/>
            </w:rPr>
            <w:t xml:space="preserve"> may be able to claim in respect of acquisitions by the </w:t>
          </w:r>
          <w:r w:rsidRPr="004A0E1B">
            <w:rPr>
              <w:rFonts w:ascii="Georgia" w:hAnsi="Georgia"/>
              <w:i/>
            </w:rPr>
            <w:t>Contractor</w:t>
          </w:r>
          <w:r w:rsidRPr="004A0E1B">
            <w:rPr>
              <w:rFonts w:ascii="Georgia" w:hAnsi="Georgia"/>
            </w:rPr>
            <w:t xml:space="preserve"> from any </w:t>
          </w:r>
          <w:proofErr w:type="gramStart"/>
          <w:r w:rsidRPr="004A0E1B">
            <w:rPr>
              <w:rFonts w:ascii="Georgia" w:hAnsi="Georgia"/>
            </w:rPr>
            <w:t>third party</w:t>
          </w:r>
          <w:proofErr w:type="gramEnd"/>
          <w:r w:rsidRPr="004A0E1B">
            <w:rPr>
              <w:rFonts w:ascii="Georgia" w:hAnsi="Georgia"/>
            </w:rPr>
            <w:t xml:space="preserve"> supplier (including without limitation any subcontractor).</w:t>
          </w:r>
        </w:p>
        <w:p w14:paraId="7AD32168" w14:textId="77777777" w:rsidR="00FE15A2" w:rsidRPr="004A0E1B" w:rsidRDefault="00FE15A2" w:rsidP="00D2291E">
          <w:pPr>
            <w:pStyle w:val="BodyTextIndent"/>
            <w:ind w:left="2160" w:hanging="720"/>
            <w:rPr>
              <w:rFonts w:ascii="Georgia" w:hAnsi="Georgia"/>
            </w:rPr>
          </w:pPr>
          <w:r w:rsidRPr="004A0E1B">
            <w:rPr>
              <w:rFonts w:ascii="Georgia" w:hAnsi="Georgia"/>
            </w:rPr>
            <w:t>(b)</w:t>
          </w:r>
          <w:r w:rsidRPr="004A0E1B">
            <w:rPr>
              <w:rFonts w:ascii="Georgia" w:hAnsi="Georgia"/>
            </w:rPr>
            <w:tab/>
            <w:t xml:space="preserve">The </w:t>
          </w:r>
          <w:r w:rsidRPr="004A0E1B">
            <w:rPr>
              <w:rFonts w:ascii="Georgia" w:hAnsi="Georgia"/>
              <w:i/>
            </w:rPr>
            <w:t>Contractor</w:t>
          </w:r>
          <w:r w:rsidRPr="004A0E1B">
            <w:rPr>
              <w:rFonts w:ascii="Georgia" w:hAnsi="Georgia"/>
            </w:rPr>
            <w:t xml:space="preserve"> warrants that claims submitted under any provision of the </w:t>
          </w:r>
          <w:r w:rsidRPr="004A0E1B">
            <w:rPr>
              <w:rFonts w:ascii="Georgia" w:hAnsi="Georgia"/>
              <w:i/>
            </w:rPr>
            <w:t>Contract</w:t>
          </w:r>
          <w:r w:rsidRPr="004A0E1B">
            <w:rPr>
              <w:rFonts w:ascii="Georgia" w:hAnsi="Georgia"/>
            </w:rPr>
            <w:t xml:space="preserve"> do not or will not include any Input Tax Credits that the </w:t>
          </w:r>
          <w:r w:rsidRPr="004A0E1B">
            <w:rPr>
              <w:rFonts w:ascii="Georgia" w:hAnsi="Georgia"/>
              <w:i/>
            </w:rPr>
            <w:t>Contractor</w:t>
          </w:r>
          <w:r w:rsidRPr="004A0E1B">
            <w:rPr>
              <w:rFonts w:ascii="Georgia" w:hAnsi="Georgia"/>
            </w:rPr>
            <w:t xml:space="preserve"> may be able to claim in respect of acquisitions by the </w:t>
          </w:r>
          <w:r w:rsidRPr="004A0E1B">
            <w:rPr>
              <w:rFonts w:ascii="Georgia" w:hAnsi="Georgia"/>
              <w:i/>
            </w:rPr>
            <w:t>Contractor</w:t>
          </w:r>
          <w:r w:rsidRPr="004A0E1B">
            <w:rPr>
              <w:rFonts w:ascii="Georgia" w:hAnsi="Georgia"/>
            </w:rPr>
            <w:t xml:space="preserve"> from any </w:t>
          </w:r>
          <w:proofErr w:type="gramStart"/>
          <w:r w:rsidRPr="004A0E1B">
            <w:rPr>
              <w:rFonts w:ascii="Georgia" w:hAnsi="Georgia"/>
            </w:rPr>
            <w:t>third party</w:t>
          </w:r>
          <w:proofErr w:type="gramEnd"/>
          <w:r w:rsidRPr="004A0E1B">
            <w:rPr>
              <w:rFonts w:ascii="Georgia" w:hAnsi="Georgia"/>
            </w:rPr>
            <w:t xml:space="preserve"> supplier (including without limitation any subcontractor).</w:t>
          </w:r>
        </w:p>
        <w:p w14:paraId="10B58C05" w14:textId="77777777" w:rsidR="00FE15A2" w:rsidRPr="004A0E1B" w:rsidRDefault="00FE15A2" w:rsidP="00D2291E">
          <w:pPr>
            <w:pStyle w:val="BodyTextIndent"/>
            <w:keepNext/>
            <w:rPr>
              <w:rFonts w:ascii="Georgia" w:hAnsi="Georgia"/>
              <w:b/>
            </w:rPr>
          </w:pPr>
          <w:bookmarkStart w:id="69" w:name="_Toc68082937"/>
          <w:r w:rsidRPr="004A0E1B">
            <w:rPr>
              <w:rFonts w:ascii="Georgia" w:hAnsi="Georgia"/>
              <w:b/>
            </w:rPr>
            <w:t>29.6</w:t>
          </w:r>
          <w:r w:rsidRPr="004A0E1B">
            <w:rPr>
              <w:rFonts w:ascii="Georgia" w:hAnsi="Georgia"/>
              <w:b/>
            </w:rPr>
            <w:tab/>
            <w:t xml:space="preserve">Amount </w:t>
          </w:r>
          <w:r w:rsidRPr="004A0E1B">
            <w:rPr>
              <w:rFonts w:ascii="Georgia" w:hAnsi="Georgia"/>
              <w:b/>
              <w:i/>
            </w:rPr>
            <w:t>Contractor</w:t>
          </w:r>
          <w:r w:rsidRPr="004A0E1B">
            <w:rPr>
              <w:rFonts w:ascii="Georgia" w:hAnsi="Georgia"/>
              <w:b/>
            </w:rPr>
            <w:t xml:space="preserve"> to pay</w:t>
          </w:r>
          <w:bookmarkEnd w:id="69"/>
        </w:p>
        <w:p w14:paraId="1FC94B66" w14:textId="77777777" w:rsidR="00FE15A2" w:rsidRPr="004A0E1B" w:rsidRDefault="00FE15A2" w:rsidP="00D2291E">
          <w:pPr>
            <w:pStyle w:val="BodyTextIndent"/>
            <w:ind w:left="1440"/>
            <w:rPr>
              <w:rFonts w:ascii="Georgia" w:hAnsi="Georgia"/>
            </w:rPr>
          </w:pPr>
          <w:r w:rsidRPr="004A0E1B">
            <w:rPr>
              <w:rFonts w:ascii="Georgia" w:hAnsi="Georgia"/>
            </w:rPr>
            <w:t xml:space="preserve">Except if expressly provided otherwise in the </w:t>
          </w:r>
          <w:r w:rsidRPr="004A0E1B">
            <w:rPr>
              <w:rFonts w:ascii="Georgia" w:hAnsi="Georgia"/>
              <w:i/>
            </w:rPr>
            <w:t>Contract</w:t>
          </w:r>
          <w:r w:rsidRPr="004A0E1B">
            <w:rPr>
              <w:rFonts w:ascii="Georgia" w:hAnsi="Georgia"/>
            </w:rPr>
            <w:t xml:space="preserve">, if the </w:t>
          </w:r>
          <w:r w:rsidRPr="004A0E1B">
            <w:rPr>
              <w:rFonts w:ascii="Georgia" w:hAnsi="Georgia"/>
              <w:i/>
            </w:rPr>
            <w:t>Contractor</w:t>
          </w:r>
          <w:r w:rsidRPr="004A0E1B">
            <w:rPr>
              <w:rFonts w:ascii="Georgia" w:hAnsi="Georgia"/>
            </w:rPr>
            <w:t xml:space="preserve"> is to indemnify, reimburse, pay a contribution or pay damages (including liquidated damages pursuant to clause 20.5) to the </w:t>
          </w:r>
          <w:r w:rsidRPr="004A0E1B">
            <w:rPr>
              <w:rFonts w:ascii="Georgia" w:hAnsi="Georgia"/>
              <w:i/>
            </w:rPr>
            <w:t>Principal</w:t>
          </w:r>
          <w:r w:rsidRPr="004A0E1B">
            <w:rPr>
              <w:rFonts w:ascii="Georgia" w:hAnsi="Georgia"/>
            </w:rPr>
            <w:t xml:space="preserve"> under any provision of the </w:t>
          </w:r>
          <w:r w:rsidRPr="004A0E1B">
            <w:rPr>
              <w:rFonts w:ascii="Georgia" w:hAnsi="Georgia"/>
              <w:i/>
            </w:rPr>
            <w:t>Contract</w:t>
          </w:r>
          <w:r w:rsidRPr="004A0E1B">
            <w:rPr>
              <w:rFonts w:ascii="Georgia" w:hAnsi="Georgia"/>
            </w:rPr>
            <w:t xml:space="preserve">, the amount the </w:t>
          </w:r>
          <w:r w:rsidRPr="004A0E1B">
            <w:rPr>
              <w:rFonts w:ascii="Georgia" w:hAnsi="Georgia"/>
              <w:i/>
            </w:rPr>
            <w:t>Contractor</w:t>
          </w:r>
          <w:r w:rsidRPr="004A0E1B">
            <w:rPr>
              <w:rFonts w:ascii="Georgia" w:hAnsi="Georgia"/>
            </w:rPr>
            <w:t xml:space="preserve"> must pay the </w:t>
          </w:r>
          <w:r w:rsidRPr="004A0E1B">
            <w:rPr>
              <w:rFonts w:ascii="Georgia" w:hAnsi="Georgia"/>
              <w:i/>
            </w:rPr>
            <w:t>Principal</w:t>
          </w:r>
          <w:r w:rsidRPr="004A0E1B">
            <w:rPr>
              <w:rFonts w:ascii="Georgia" w:hAnsi="Georgia"/>
            </w:rPr>
            <w:t xml:space="preserve"> is:</w:t>
          </w:r>
        </w:p>
        <w:p w14:paraId="085E48A6" w14:textId="77777777" w:rsidR="00FE15A2" w:rsidRPr="004A0E1B" w:rsidRDefault="00FE15A2" w:rsidP="00D2291E">
          <w:pPr>
            <w:pStyle w:val="BodyTextIndent"/>
            <w:ind w:left="2160" w:hanging="720"/>
            <w:rPr>
              <w:rFonts w:ascii="Georgia" w:hAnsi="Georgia"/>
            </w:rPr>
          </w:pPr>
          <w:r w:rsidRPr="004A0E1B">
            <w:rPr>
              <w:rFonts w:ascii="Georgia" w:hAnsi="Georgia"/>
            </w:rPr>
            <w:t>(a)</w:t>
          </w:r>
          <w:r w:rsidRPr="004A0E1B">
            <w:rPr>
              <w:rFonts w:ascii="Georgia" w:hAnsi="Georgia"/>
            </w:rPr>
            <w:tab/>
            <w:t xml:space="preserve">reduced by any Input Tax Credit directly obtained or obtainable by the </w:t>
          </w:r>
          <w:r w:rsidRPr="004A0E1B">
            <w:rPr>
              <w:rFonts w:ascii="Georgia" w:hAnsi="Georgia"/>
              <w:i/>
            </w:rPr>
            <w:t>Principal</w:t>
          </w:r>
          <w:r w:rsidRPr="004A0E1B">
            <w:rPr>
              <w:rFonts w:ascii="Georgia" w:hAnsi="Georgia"/>
            </w:rPr>
            <w:t xml:space="preserve"> in respect of any acquisitions by the </w:t>
          </w:r>
          <w:r w:rsidRPr="004A0E1B">
            <w:rPr>
              <w:rFonts w:ascii="Georgia" w:hAnsi="Georgia"/>
              <w:i/>
            </w:rPr>
            <w:t>Principal</w:t>
          </w:r>
          <w:r w:rsidRPr="004A0E1B">
            <w:rPr>
              <w:rFonts w:ascii="Georgia" w:hAnsi="Georgia"/>
            </w:rPr>
            <w:t xml:space="preserve"> in relation to that indemnity, reimbursement, contribution or damages; and</w:t>
          </w:r>
        </w:p>
        <w:p w14:paraId="2415AB73" w14:textId="77777777" w:rsidR="00FE15A2" w:rsidRPr="004A0E1B" w:rsidRDefault="00FE15A2" w:rsidP="00D2291E">
          <w:pPr>
            <w:pStyle w:val="BodyTextIndent"/>
            <w:ind w:left="2160" w:hanging="720"/>
            <w:rPr>
              <w:rFonts w:ascii="Georgia" w:hAnsi="Georgia"/>
            </w:rPr>
          </w:pPr>
          <w:r w:rsidRPr="004A0E1B">
            <w:rPr>
              <w:rFonts w:ascii="Georgia" w:hAnsi="Georgia"/>
            </w:rPr>
            <w:t>(b)</w:t>
          </w:r>
          <w:r w:rsidRPr="004A0E1B">
            <w:rPr>
              <w:rFonts w:ascii="Georgia" w:hAnsi="Georgia"/>
            </w:rPr>
            <w:tab/>
            <w:t xml:space="preserve">increased by any GST the </w:t>
          </w:r>
          <w:r w:rsidRPr="004A0E1B">
            <w:rPr>
              <w:rFonts w:ascii="Georgia" w:hAnsi="Georgia"/>
              <w:i/>
            </w:rPr>
            <w:t>Principal</w:t>
          </w:r>
          <w:r w:rsidRPr="004A0E1B">
            <w:rPr>
              <w:rFonts w:ascii="Georgia" w:hAnsi="Georgia"/>
            </w:rPr>
            <w:t xml:space="preserve"> has paid or is liable for on that indemnity, reimbursement, contribution or damages.</w:t>
          </w:r>
        </w:p>
        <w:p w14:paraId="6E5F1585" w14:textId="77777777" w:rsidR="00FE15A2" w:rsidRPr="004A0E1B" w:rsidRDefault="00FE15A2" w:rsidP="00D2291E">
          <w:pPr>
            <w:pStyle w:val="BodyTextIndent"/>
            <w:keepNext/>
            <w:rPr>
              <w:rFonts w:ascii="Georgia" w:hAnsi="Georgia"/>
              <w:b/>
            </w:rPr>
          </w:pPr>
          <w:bookmarkStart w:id="70" w:name="_Toc68082938"/>
          <w:r w:rsidRPr="004A0E1B">
            <w:rPr>
              <w:rFonts w:ascii="Georgia" w:hAnsi="Georgia"/>
              <w:b/>
            </w:rPr>
            <w:t>29.7</w:t>
          </w:r>
          <w:r w:rsidRPr="004A0E1B">
            <w:rPr>
              <w:rFonts w:ascii="Georgia" w:hAnsi="Georgia"/>
              <w:b/>
            </w:rPr>
            <w:tab/>
            <w:t xml:space="preserve">Amount </w:t>
          </w:r>
          <w:r w:rsidRPr="004A0E1B">
            <w:rPr>
              <w:rFonts w:ascii="Georgia" w:hAnsi="Georgia"/>
              <w:b/>
              <w:i/>
            </w:rPr>
            <w:t>Principal</w:t>
          </w:r>
          <w:r w:rsidRPr="004A0E1B">
            <w:rPr>
              <w:rFonts w:ascii="Georgia" w:hAnsi="Georgia"/>
              <w:b/>
            </w:rPr>
            <w:t xml:space="preserve"> to pay</w:t>
          </w:r>
          <w:bookmarkEnd w:id="70"/>
        </w:p>
        <w:p w14:paraId="50C978BD" w14:textId="77777777" w:rsidR="00FE15A2" w:rsidRPr="004A0E1B" w:rsidRDefault="00FE15A2" w:rsidP="00D2291E">
          <w:pPr>
            <w:pStyle w:val="BodyTextIndent"/>
            <w:ind w:left="1440"/>
            <w:rPr>
              <w:rFonts w:ascii="Georgia" w:hAnsi="Georgia"/>
            </w:rPr>
          </w:pPr>
          <w:r w:rsidRPr="004A0E1B">
            <w:rPr>
              <w:rFonts w:ascii="Georgia" w:hAnsi="Georgia"/>
            </w:rPr>
            <w:t xml:space="preserve">Except if expressly provided otherwise in the </w:t>
          </w:r>
          <w:r w:rsidRPr="004A0E1B">
            <w:rPr>
              <w:rFonts w:ascii="Georgia" w:hAnsi="Georgia"/>
              <w:i/>
            </w:rPr>
            <w:t>Contract</w:t>
          </w:r>
          <w:r w:rsidRPr="004A0E1B">
            <w:rPr>
              <w:rFonts w:ascii="Georgia" w:hAnsi="Georgia"/>
            </w:rPr>
            <w:t xml:space="preserve">, if the </w:t>
          </w:r>
          <w:r w:rsidRPr="004A0E1B">
            <w:rPr>
              <w:rFonts w:ascii="Georgia" w:hAnsi="Georgia"/>
              <w:i/>
            </w:rPr>
            <w:t>Principal</w:t>
          </w:r>
          <w:r w:rsidRPr="004A0E1B">
            <w:rPr>
              <w:rFonts w:ascii="Georgia" w:hAnsi="Georgia"/>
            </w:rPr>
            <w:t xml:space="preserve"> is to indemnify, reimburse, pay a contribution or pay damages to the </w:t>
          </w:r>
          <w:r w:rsidRPr="004A0E1B">
            <w:rPr>
              <w:rFonts w:ascii="Georgia" w:hAnsi="Georgia"/>
              <w:i/>
            </w:rPr>
            <w:t>Contractor</w:t>
          </w:r>
          <w:r w:rsidRPr="004A0E1B">
            <w:rPr>
              <w:rFonts w:ascii="Georgia" w:hAnsi="Georgia"/>
            </w:rPr>
            <w:t xml:space="preserve"> under any provision of the </w:t>
          </w:r>
          <w:r w:rsidRPr="004A0E1B">
            <w:rPr>
              <w:rFonts w:ascii="Georgia" w:hAnsi="Georgia"/>
              <w:i/>
            </w:rPr>
            <w:t>Contract</w:t>
          </w:r>
          <w:r w:rsidRPr="004A0E1B">
            <w:rPr>
              <w:rFonts w:ascii="Georgia" w:hAnsi="Georgia"/>
            </w:rPr>
            <w:t xml:space="preserve">, the amount the </w:t>
          </w:r>
          <w:r w:rsidRPr="004A0E1B">
            <w:rPr>
              <w:rFonts w:ascii="Georgia" w:hAnsi="Georgia"/>
              <w:i/>
            </w:rPr>
            <w:t>Principal</w:t>
          </w:r>
          <w:r w:rsidRPr="004A0E1B">
            <w:rPr>
              <w:rFonts w:ascii="Georgia" w:hAnsi="Georgia"/>
            </w:rPr>
            <w:t xml:space="preserve"> must pay the </w:t>
          </w:r>
          <w:r w:rsidRPr="004A0E1B">
            <w:rPr>
              <w:rFonts w:ascii="Georgia" w:hAnsi="Georgia"/>
              <w:i/>
            </w:rPr>
            <w:t>Contractor</w:t>
          </w:r>
          <w:r w:rsidRPr="004A0E1B">
            <w:rPr>
              <w:rFonts w:ascii="Georgia" w:hAnsi="Georgia"/>
            </w:rPr>
            <w:t xml:space="preserve"> is:</w:t>
          </w:r>
        </w:p>
        <w:p w14:paraId="5C29DA60" w14:textId="77777777" w:rsidR="00FE15A2" w:rsidRPr="004A0E1B" w:rsidRDefault="00FE15A2" w:rsidP="00D2291E">
          <w:pPr>
            <w:pStyle w:val="BodyTextIndent"/>
            <w:ind w:left="2160" w:hanging="720"/>
            <w:rPr>
              <w:rFonts w:ascii="Georgia" w:hAnsi="Georgia"/>
            </w:rPr>
          </w:pPr>
          <w:r w:rsidRPr="004A0E1B">
            <w:rPr>
              <w:rFonts w:ascii="Georgia" w:hAnsi="Georgia"/>
            </w:rPr>
            <w:t>(a)</w:t>
          </w:r>
          <w:r w:rsidRPr="004A0E1B">
            <w:rPr>
              <w:rFonts w:ascii="Georgia" w:hAnsi="Georgia"/>
            </w:rPr>
            <w:tab/>
            <w:t xml:space="preserve">reduced by any Input Tax Credit directly obtained or obtainable by the </w:t>
          </w:r>
          <w:r w:rsidRPr="004A0E1B">
            <w:rPr>
              <w:rFonts w:ascii="Georgia" w:hAnsi="Georgia"/>
              <w:i/>
            </w:rPr>
            <w:t>Contractor</w:t>
          </w:r>
          <w:r w:rsidRPr="004A0E1B">
            <w:rPr>
              <w:rFonts w:ascii="Georgia" w:hAnsi="Georgia"/>
            </w:rPr>
            <w:t xml:space="preserve"> in respect of any acquisitions by the </w:t>
          </w:r>
          <w:r w:rsidRPr="004A0E1B">
            <w:rPr>
              <w:rFonts w:ascii="Georgia" w:hAnsi="Georgia"/>
              <w:i/>
            </w:rPr>
            <w:t>Contractor</w:t>
          </w:r>
          <w:r w:rsidRPr="004A0E1B">
            <w:rPr>
              <w:rFonts w:ascii="Georgia" w:hAnsi="Georgia"/>
            </w:rPr>
            <w:t xml:space="preserve"> in relation to that indemnity, reimbursement, contribution or damages; and </w:t>
          </w:r>
        </w:p>
        <w:p w14:paraId="4CAB8E69" w14:textId="77777777" w:rsidR="00FE15A2" w:rsidRPr="004A0E1B" w:rsidRDefault="00FE15A2" w:rsidP="00D2291E">
          <w:pPr>
            <w:pStyle w:val="BodyTextIndent"/>
            <w:ind w:left="2160" w:hanging="720"/>
            <w:rPr>
              <w:rFonts w:ascii="Georgia" w:hAnsi="Georgia"/>
            </w:rPr>
          </w:pPr>
          <w:r w:rsidRPr="004A0E1B">
            <w:rPr>
              <w:rFonts w:ascii="Georgia" w:hAnsi="Georgia"/>
            </w:rPr>
            <w:t>(b)</w:t>
          </w:r>
          <w:r w:rsidRPr="004A0E1B">
            <w:rPr>
              <w:rFonts w:ascii="Georgia" w:hAnsi="Georgia"/>
            </w:rPr>
            <w:tab/>
            <w:t xml:space="preserve">increased by any GST the </w:t>
          </w:r>
          <w:r w:rsidRPr="004A0E1B">
            <w:rPr>
              <w:rFonts w:ascii="Georgia" w:hAnsi="Georgia"/>
              <w:i/>
            </w:rPr>
            <w:t>Contractor</w:t>
          </w:r>
          <w:r w:rsidRPr="004A0E1B">
            <w:rPr>
              <w:rFonts w:ascii="Georgia" w:hAnsi="Georgia"/>
            </w:rPr>
            <w:t xml:space="preserve"> has paid or is liable for on that indemnity, reimbursement, contribution or damages.</w:t>
          </w:r>
        </w:p>
        <w:p w14:paraId="6C831D72" w14:textId="77777777" w:rsidR="00FE15A2" w:rsidRPr="004A0E1B" w:rsidRDefault="00FE15A2" w:rsidP="00D2291E">
          <w:pPr>
            <w:pStyle w:val="BodyTextIndent"/>
            <w:keepNext/>
            <w:rPr>
              <w:rFonts w:ascii="Georgia" w:hAnsi="Georgia"/>
              <w:b/>
            </w:rPr>
          </w:pPr>
          <w:bookmarkStart w:id="71" w:name="_Toc68082939"/>
          <w:r w:rsidRPr="004A0E1B">
            <w:rPr>
              <w:rFonts w:ascii="Georgia" w:hAnsi="Georgia"/>
              <w:b/>
            </w:rPr>
            <w:lastRenderedPageBreak/>
            <w:t>29.8</w:t>
          </w:r>
          <w:r w:rsidRPr="004A0E1B">
            <w:rPr>
              <w:rFonts w:ascii="Georgia" w:hAnsi="Georgia"/>
              <w:b/>
            </w:rPr>
            <w:tab/>
            <w:t>Payment certificates</w:t>
          </w:r>
          <w:bookmarkEnd w:id="71"/>
        </w:p>
        <w:p w14:paraId="7D0D8D4E" w14:textId="77777777" w:rsidR="00FE15A2" w:rsidRPr="004A0E1B" w:rsidRDefault="00FE15A2" w:rsidP="00D2291E">
          <w:pPr>
            <w:pStyle w:val="BodyTextIndent"/>
            <w:ind w:left="1440"/>
            <w:rPr>
              <w:rFonts w:ascii="Georgia" w:hAnsi="Georgia"/>
            </w:rPr>
          </w:pPr>
          <w:r w:rsidRPr="004A0E1B">
            <w:rPr>
              <w:rFonts w:ascii="Georgia" w:hAnsi="Georgia"/>
            </w:rPr>
            <w:t xml:space="preserve">On receiving any payment certificate from the </w:t>
          </w:r>
          <w:r w:rsidRPr="004A0E1B">
            <w:rPr>
              <w:rFonts w:ascii="Georgia" w:hAnsi="Georgia"/>
              <w:i/>
            </w:rPr>
            <w:t>Superintendent</w:t>
          </w:r>
          <w:r w:rsidRPr="004A0E1B">
            <w:rPr>
              <w:rFonts w:ascii="Georgia" w:hAnsi="Georgia"/>
            </w:rPr>
            <w:t xml:space="preserve">, the </w:t>
          </w:r>
          <w:r w:rsidRPr="004A0E1B">
            <w:rPr>
              <w:rFonts w:ascii="Georgia" w:hAnsi="Georgia"/>
              <w:i/>
            </w:rPr>
            <w:t>Contractor</w:t>
          </w:r>
          <w:r w:rsidRPr="004A0E1B">
            <w:rPr>
              <w:rFonts w:ascii="Georgia" w:hAnsi="Georgia"/>
            </w:rPr>
            <w:t xml:space="preserve"> must prepare a Tax Invoice, equal in value to the payment certificate, and present both documents to the </w:t>
          </w:r>
          <w:r w:rsidRPr="004A0E1B">
            <w:rPr>
              <w:rFonts w:ascii="Georgia" w:hAnsi="Georgia"/>
              <w:i/>
            </w:rPr>
            <w:t>Principal</w:t>
          </w:r>
          <w:r w:rsidRPr="004A0E1B">
            <w:rPr>
              <w:rFonts w:ascii="Georgia" w:hAnsi="Georgia"/>
            </w:rPr>
            <w:t xml:space="preserve"> for payment.</w:t>
          </w:r>
        </w:p>
        <w:p w14:paraId="0BF2E2F3" w14:textId="77777777" w:rsidR="00FE15A2" w:rsidRPr="004A0E1B" w:rsidRDefault="00FE15A2" w:rsidP="00D2291E">
          <w:pPr>
            <w:pStyle w:val="Heading1"/>
            <w:numPr>
              <w:ilvl w:val="0"/>
              <w:numId w:val="0"/>
            </w:numPr>
            <w:ind w:left="709" w:hanging="709"/>
            <w:rPr>
              <w:rFonts w:ascii="Georgia" w:hAnsi="Georgia"/>
            </w:rPr>
          </w:pPr>
          <w:bookmarkStart w:id="72" w:name="_Toc496698079"/>
          <w:r w:rsidRPr="004A0E1B">
            <w:rPr>
              <w:rFonts w:ascii="Georgia" w:hAnsi="Georgia"/>
            </w:rPr>
            <w:t>30</w:t>
          </w:r>
          <w:r w:rsidR="00CA1614" w:rsidRPr="004A0E1B">
            <w:rPr>
              <w:rFonts w:ascii="Georgia" w:hAnsi="Georgia"/>
            </w:rPr>
            <w:t>.</w:t>
          </w:r>
          <w:r w:rsidRPr="004A0E1B">
            <w:rPr>
              <w:rFonts w:ascii="Georgia" w:hAnsi="Georgia"/>
            </w:rPr>
            <w:tab/>
            <w:t>Drawing and Specifications</w:t>
          </w:r>
          <w:bookmarkEnd w:id="72"/>
        </w:p>
        <w:p w14:paraId="7FF93042"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will comply with all requirements in, and undertake the </w:t>
          </w:r>
          <w:r w:rsidRPr="004A0E1B">
            <w:rPr>
              <w:rFonts w:ascii="Georgia" w:hAnsi="Georgia"/>
              <w:i/>
            </w:rPr>
            <w:t>WUC</w:t>
          </w:r>
          <w:r w:rsidRPr="004A0E1B">
            <w:rPr>
              <w:rFonts w:ascii="Georgia" w:hAnsi="Georgia"/>
            </w:rPr>
            <w:t xml:space="preserve"> in accordance with, the drawings and specifications listed in Schedule A.</w:t>
          </w:r>
        </w:p>
        <w:p w14:paraId="15BD45B8" w14:textId="77777777" w:rsidR="00FE15A2" w:rsidRPr="004A0E1B" w:rsidRDefault="00FE15A2" w:rsidP="00D2291E">
          <w:pPr>
            <w:pStyle w:val="Heading1"/>
            <w:numPr>
              <w:ilvl w:val="0"/>
              <w:numId w:val="0"/>
            </w:numPr>
            <w:ind w:left="709" w:hanging="709"/>
            <w:rPr>
              <w:rFonts w:ascii="Georgia" w:hAnsi="Georgia"/>
            </w:rPr>
          </w:pPr>
          <w:bookmarkStart w:id="73" w:name="_Toc447123613"/>
          <w:bookmarkStart w:id="74" w:name="_Toc447123719"/>
          <w:bookmarkStart w:id="75" w:name="_Toc447120444"/>
          <w:bookmarkStart w:id="76" w:name="_Toc447123615"/>
          <w:bookmarkStart w:id="77" w:name="_Toc447123721"/>
          <w:bookmarkStart w:id="78" w:name="_Toc496698080"/>
          <w:bookmarkEnd w:id="73"/>
          <w:bookmarkEnd w:id="74"/>
          <w:bookmarkEnd w:id="75"/>
          <w:bookmarkEnd w:id="76"/>
          <w:bookmarkEnd w:id="77"/>
          <w:r w:rsidRPr="004A0E1B">
            <w:rPr>
              <w:rFonts w:ascii="Georgia" w:hAnsi="Georgia"/>
            </w:rPr>
            <w:t>31</w:t>
          </w:r>
          <w:r w:rsidR="00CA1614" w:rsidRPr="004A0E1B">
            <w:rPr>
              <w:rFonts w:ascii="Georgia" w:hAnsi="Georgia"/>
            </w:rPr>
            <w:t>.</w:t>
          </w:r>
          <w:r w:rsidRPr="004A0E1B">
            <w:rPr>
              <w:rFonts w:ascii="Georgia" w:hAnsi="Georgia"/>
            </w:rPr>
            <w:tab/>
            <w:t>Design Obligations</w:t>
          </w:r>
          <w:bookmarkEnd w:id="78"/>
        </w:p>
        <w:p w14:paraId="1928737F" w14:textId="77777777" w:rsidR="00FE15A2" w:rsidRPr="004A0E1B" w:rsidRDefault="00FE15A2" w:rsidP="00D2291E">
          <w:pPr>
            <w:pStyle w:val="BodyTextIndent"/>
            <w:rPr>
              <w:rFonts w:ascii="Georgia" w:hAnsi="Georgia"/>
            </w:rPr>
          </w:pPr>
          <w:r w:rsidRPr="004A0E1B">
            <w:rPr>
              <w:rFonts w:ascii="Georgia" w:hAnsi="Georgia"/>
            </w:rPr>
            <w:t xml:space="preserve">If the </w:t>
          </w:r>
          <w:r w:rsidRPr="004A0E1B">
            <w:rPr>
              <w:rFonts w:ascii="Georgia" w:hAnsi="Georgia"/>
              <w:i/>
            </w:rPr>
            <w:t xml:space="preserve">WUC </w:t>
          </w:r>
          <w:r w:rsidRPr="004A0E1B">
            <w:rPr>
              <w:rFonts w:ascii="Georgia" w:hAnsi="Georgia"/>
            </w:rPr>
            <w:t xml:space="preserve">includes design, the design provisions set out at Annexure </w:t>
          </w:r>
          <w:r w:rsidR="00C90F2F" w:rsidRPr="004A0E1B">
            <w:rPr>
              <w:rFonts w:ascii="Georgia" w:hAnsi="Georgia"/>
            </w:rPr>
            <w:t xml:space="preserve">Part </w:t>
          </w:r>
          <w:r w:rsidRPr="004A0E1B">
            <w:rPr>
              <w:rFonts w:ascii="Georgia" w:hAnsi="Georgia"/>
            </w:rPr>
            <w:t xml:space="preserve">C will apply to this </w:t>
          </w:r>
          <w:r w:rsidRPr="004A0E1B">
            <w:rPr>
              <w:rFonts w:ascii="Georgia" w:hAnsi="Georgia"/>
              <w:i/>
            </w:rPr>
            <w:t>Contract</w:t>
          </w:r>
          <w:r w:rsidRPr="004A0E1B">
            <w:rPr>
              <w:rFonts w:ascii="Georgia" w:hAnsi="Georgia"/>
            </w:rPr>
            <w:t xml:space="preserve">.  If the </w:t>
          </w:r>
          <w:r w:rsidRPr="004A0E1B">
            <w:rPr>
              <w:rFonts w:ascii="Georgia" w:hAnsi="Georgia"/>
              <w:i/>
            </w:rPr>
            <w:t>WUC</w:t>
          </w:r>
          <w:r w:rsidRPr="004A0E1B">
            <w:rPr>
              <w:rFonts w:ascii="Georgia" w:hAnsi="Georgia"/>
            </w:rPr>
            <w:t xml:space="preserve"> does not include design, the provisions at Annexure</w:t>
          </w:r>
          <w:r w:rsidR="00C90F2F" w:rsidRPr="004A0E1B">
            <w:rPr>
              <w:rFonts w:ascii="Georgia" w:hAnsi="Georgia"/>
            </w:rPr>
            <w:t xml:space="preserve"> Part</w:t>
          </w:r>
          <w:r w:rsidRPr="004A0E1B">
            <w:rPr>
              <w:rFonts w:ascii="Georgia" w:hAnsi="Georgia"/>
            </w:rPr>
            <w:t xml:space="preserve"> C will not apply to this </w:t>
          </w:r>
          <w:r w:rsidRPr="004A0E1B">
            <w:rPr>
              <w:rFonts w:ascii="Georgia" w:hAnsi="Georgia"/>
              <w:i/>
            </w:rPr>
            <w:t>Contract</w:t>
          </w:r>
          <w:r w:rsidRPr="004A0E1B">
            <w:rPr>
              <w:rFonts w:ascii="Georgia" w:hAnsi="Georgia"/>
            </w:rPr>
            <w:t>.</w:t>
          </w:r>
        </w:p>
        <w:p w14:paraId="3FE385D6" w14:textId="77777777" w:rsidR="00FE15A2" w:rsidRPr="004A0E1B" w:rsidRDefault="00FE15A2" w:rsidP="00D2291E">
          <w:pPr>
            <w:pStyle w:val="Heading1"/>
            <w:numPr>
              <w:ilvl w:val="0"/>
              <w:numId w:val="0"/>
            </w:numPr>
            <w:ind w:left="709" w:hanging="709"/>
            <w:rPr>
              <w:rFonts w:ascii="Georgia" w:hAnsi="Georgia"/>
            </w:rPr>
          </w:pPr>
          <w:bookmarkStart w:id="79" w:name="_Toc496698081"/>
          <w:r w:rsidRPr="004A0E1B">
            <w:rPr>
              <w:rFonts w:ascii="Georgia" w:hAnsi="Georgia"/>
            </w:rPr>
            <w:t>32</w:t>
          </w:r>
          <w:r w:rsidR="00CA1614" w:rsidRPr="004A0E1B">
            <w:rPr>
              <w:rFonts w:ascii="Georgia" w:hAnsi="Georgia"/>
            </w:rPr>
            <w:t>.</w:t>
          </w:r>
          <w:r w:rsidRPr="004A0E1B">
            <w:rPr>
              <w:rFonts w:ascii="Georgia" w:hAnsi="Georgia"/>
            </w:rPr>
            <w:tab/>
            <w:t>Work Health and Safety</w:t>
          </w:r>
          <w:bookmarkEnd w:id="79"/>
        </w:p>
        <w:p w14:paraId="16922D26" w14:textId="77777777" w:rsidR="00FE15A2" w:rsidRPr="004A0E1B" w:rsidRDefault="00FE15A2" w:rsidP="00D2291E">
          <w:pPr>
            <w:pStyle w:val="BodyTextIndent"/>
            <w:rPr>
              <w:rFonts w:ascii="Georgia" w:hAnsi="Georgia"/>
            </w:rPr>
          </w:pPr>
          <w:r w:rsidRPr="004A0E1B">
            <w:rPr>
              <w:rFonts w:ascii="Georgia" w:hAnsi="Georgia"/>
            </w:rPr>
            <w:t xml:space="preserve">For the purposes of the </w:t>
          </w:r>
          <w:r w:rsidRPr="004A0E1B">
            <w:rPr>
              <w:rFonts w:ascii="Georgia" w:hAnsi="Georgia"/>
              <w:i/>
            </w:rPr>
            <w:t>WH&amp;S Legislation</w:t>
          </w:r>
          <w:r w:rsidRPr="004A0E1B">
            <w:rPr>
              <w:rFonts w:ascii="Georgia" w:hAnsi="Georgia"/>
            </w:rPr>
            <w:t xml:space="preserve">, the </w:t>
          </w:r>
          <w:r w:rsidRPr="004A0E1B">
            <w:rPr>
              <w:rFonts w:ascii="Georgia" w:hAnsi="Georgia"/>
              <w:i/>
            </w:rPr>
            <w:t>Principal</w:t>
          </w:r>
          <w:r w:rsidRPr="004A0E1B">
            <w:rPr>
              <w:rFonts w:ascii="Georgia" w:hAnsi="Georgia"/>
            </w:rPr>
            <w:t>:</w:t>
          </w:r>
        </w:p>
        <w:p w14:paraId="00DACC72" w14:textId="77777777" w:rsidR="00FE15A2" w:rsidRPr="004A0E1B" w:rsidRDefault="00FE15A2" w:rsidP="00D2291E">
          <w:pPr>
            <w:pStyle w:val="BodyTextIndent"/>
            <w:ind w:left="1440" w:hanging="731"/>
            <w:rPr>
              <w:rFonts w:ascii="Georgia" w:hAnsi="Georgia"/>
            </w:rPr>
          </w:pPr>
          <w:r w:rsidRPr="004A0E1B">
            <w:rPr>
              <w:rFonts w:ascii="Georgia" w:hAnsi="Georgia"/>
            </w:rPr>
            <w:t>(a)</w:t>
          </w:r>
          <w:r w:rsidRPr="004A0E1B">
            <w:rPr>
              <w:rFonts w:ascii="Georgia" w:hAnsi="Georgia"/>
            </w:rPr>
            <w:tab/>
            <w:t xml:space="preserve">appoints the </w:t>
          </w:r>
          <w:r w:rsidRPr="004A0E1B">
            <w:rPr>
              <w:rFonts w:ascii="Georgia" w:hAnsi="Georgia"/>
              <w:i/>
            </w:rPr>
            <w:t>Contractor</w:t>
          </w:r>
          <w:r w:rsidRPr="004A0E1B">
            <w:rPr>
              <w:rFonts w:ascii="Georgia" w:hAnsi="Georgia"/>
            </w:rPr>
            <w:t xml:space="preserve"> as ‘principal contractor’ and the </w:t>
          </w:r>
          <w:r w:rsidRPr="004A0E1B">
            <w:rPr>
              <w:rFonts w:ascii="Georgia" w:hAnsi="Georgia"/>
              <w:i/>
            </w:rPr>
            <w:t>Contractor</w:t>
          </w:r>
          <w:r w:rsidRPr="004A0E1B">
            <w:rPr>
              <w:rFonts w:ascii="Georgia" w:hAnsi="Georgia"/>
            </w:rPr>
            <w:t xml:space="preserve"> accepts that appointment for executing the </w:t>
          </w:r>
          <w:r w:rsidRPr="004A0E1B">
            <w:rPr>
              <w:rFonts w:ascii="Georgia" w:hAnsi="Georgia"/>
              <w:i/>
            </w:rPr>
            <w:t>WUC</w:t>
          </w:r>
          <w:r w:rsidRPr="004A0E1B">
            <w:rPr>
              <w:rFonts w:ascii="Georgia" w:hAnsi="Georgia"/>
            </w:rPr>
            <w:t>;</w:t>
          </w:r>
        </w:p>
        <w:p w14:paraId="64E1E962" w14:textId="77777777" w:rsidR="00FE15A2" w:rsidRPr="004A0E1B" w:rsidRDefault="00FE15A2" w:rsidP="00D2291E">
          <w:pPr>
            <w:pStyle w:val="BodyTextIndent"/>
            <w:ind w:left="1440" w:hanging="731"/>
            <w:rPr>
              <w:rFonts w:ascii="Georgia" w:hAnsi="Georgia"/>
            </w:rPr>
          </w:pPr>
          <w:r w:rsidRPr="004A0E1B">
            <w:rPr>
              <w:rFonts w:ascii="Georgia" w:hAnsi="Georgia"/>
            </w:rPr>
            <w:t>(b)</w:t>
          </w:r>
          <w:r w:rsidRPr="004A0E1B">
            <w:rPr>
              <w:rFonts w:ascii="Georgia" w:hAnsi="Georgia"/>
            </w:rPr>
            <w:tab/>
            <w:t xml:space="preserve">authorises the </w:t>
          </w:r>
          <w:r w:rsidRPr="004A0E1B">
            <w:rPr>
              <w:rFonts w:ascii="Georgia" w:hAnsi="Georgia"/>
              <w:i/>
            </w:rPr>
            <w:t>Contractor</w:t>
          </w:r>
          <w:r w:rsidRPr="004A0E1B">
            <w:rPr>
              <w:rFonts w:ascii="Georgia" w:hAnsi="Georgia"/>
            </w:rPr>
            <w:t xml:space="preserve"> to exercise such authority of the </w:t>
          </w:r>
          <w:r w:rsidRPr="004A0E1B">
            <w:rPr>
              <w:rFonts w:ascii="Georgia" w:hAnsi="Georgia"/>
              <w:i/>
            </w:rPr>
            <w:t>Principal</w:t>
          </w:r>
          <w:r w:rsidRPr="004A0E1B">
            <w:rPr>
              <w:rFonts w:ascii="Georgia" w:hAnsi="Georgia"/>
            </w:rPr>
            <w:t xml:space="preserve"> as is necessary to enable the </w:t>
          </w:r>
          <w:r w:rsidRPr="004A0E1B">
            <w:rPr>
              <w:rFonts w:ascii="Georgia" w:hAnsi="Georgia"/>
              <w:i/>
            </w:rPr>
            <w:t>Contractor</w:t>
          </w:r>
          <w:r w:rsidRPr="004A0E1B">
            <w:rPr>
              <w:rFonts w:ascii="Georgia" w:hAnsi="Georgia"/>
            </w:rPr>
            <w:t xml:space="preserve"> to discharge the responsibilities imposed on a principal contractor pursuant to the </w:t>
          </w:r>
          <w:r w:rsidRPr="004A0E1B">
            <w:rPr>
              <w:rFonts w:ascii="Georgia" w:hAnsi="Georgia"/>
              <w:i/>
            </w:rPr>
            <w:t>WH&amp;S Legislation</w:t>
          </w:r>
          <w:r w:rsidRPr="004A0E1B">
            <w:rPr>
              <w:rFonts w:ascii="Georgia" w:hAnsi="Georgia"/>
            </w:rPr>
            <w:t>; and</w:t>
          </w:r>
        </w:p>
        <w:p w14:paraId="49C348BE" w14:textId="77777777" w:rsidR="00FE15A2" w:rsidRPr="004A0E1B" w:rsidRDefault="00FE15A2" w:rsidP="00D2291E">
          <w:pPr>
            <w:pStyle w:val="BodyTextIndent"/>
            <w:ind w:left="1440" w:hanging="731"/>
            <w:rPr>
              <w:rFonts w:ascii="Georgia" w:hAnsi="Georgia"/>
            </w:rPr>
          </w:pPr>
          <w:r w:rsidRPr="004A0E1B">
            <w:rPr>
              <w:rFonts w:ascii="Georgia" w:hAnsi="Georgia"/>
            </w:rPr>
            <w:t>(c)</w:t>
          </w:r>
          <w:r w:rsidRPr="004A0E1B">
            <w:rPr>
              <w:rFonts w:ascii="Georgia" w:hAnsi="Georgia"/>
            </w:rPr>
            <w:tab/>
            <w:t xml:space="preserve">authorises the </w:t>
          </w:r>
          <w:r w:rsidRPr="004A0E1B">
            <w:rPr>
              <w:rFonts w:ascii="Georgia" w:hAnsi="Georgia"/>
              <w:i/>
            </w:rPr>
            <w:t xml:space="preserve">Contractor </w:t>
          </w:r>
          <w:r w:rsidRPr="004A0E1B">
            <w:rPr>
              <w:rFonts w:ascii="Georgia" w:hAnsi="Georgia"/>
            </w:rPr>
            <w:t xml:space="preserve">to exclude any person from the </w:t>
          </w:r>
          <w:r w:rsidRPr="004A0E1B">
            <w:rPr>
              <w:rFonts w:ascii="Georgia" w:hAnsi="Georgia"/>
              <w:i/>
            </w:rPr>
            <w:t>site</w:t>
          </w:r>
          <w:r w:rsidRPr="004A0E1B">
            <w:rPr>
              <w:rFonts w:ascii="Georgia" w:hAnsi="Georgia"/>
            </w:rPr>
            <w:t xml:space="preserve"> who does not comply with its reasonable and proper requirements and/or directions necessary to enable the </w:t>
          </w:r>
          <w:r w:rsidRPr="004A0E1B">
            <w:rPr>
              <w:rFonts w:ascii="Georgia" w:hAnsi="Georgia"/>
              <w:i/>
            </w:rPr>
            <w:t>Contractor</w:t>
          </w:r>
          <w:r w:rsidRPr="004A0E1B">
            <w:rPr>
              <w:rFonts w:ascii="Georgia" w:hAnsi="Georgia"/>
            </w:rPr>
            <w:t xml:space="preserve"> to discharge the responsibilities imposed on the </w:t>
          </w:r>
          <w:r w:rsidRPr="004A0E1B">
            <w:rPr>
              <w:rFonts w:ascii="Georgia" w:hAnsi="Georgia"/>
              <w:i/>
            </w:rPr>
            <w:t>Contractor</w:t>
          </w:r>
          <w:r w:rsidRPr="004A0E1B">
            <w:rPr>
              <w:rFonts w:ascii="Georgia" w:hAnsi="Georgia"/>
            </w:rPr>
            <w:t xml:space="preserve"> pursuant to the </w:t>
          </w:r>
          <w:r w:rsidRPr="004A0E1B">
            <w:rPr>
              <w:rFonts w:ascii="Georgia" w:hAnsi="Georgia"/>
              <w:i/>
            </w:rPr>
            <w:t>WH&amp;S Legislation</w:t>
          </w:r>
          <w:r w:rsidRPr="004A0E1B">
            <w:rPr>
              <w:rFonts w:ascii="Georgia" w:hAnsi="Georgia"/>
            </w:rPr>
            <w:t xml:space="preserve"> for the purposes of executing the </w:t>
          </w:r>
          <w:r w:rsidRPr="004A0E1B">
            <w:rPr>
              <w:rFonts w:ascii="Georgia" w:hAnsi="Georgia"/>
              <w:i/>
            </w:rPr>
            <w:t>WUC</w:t>
          </w:r>
          <w:r w:rsidRPr="004A0E1B">
            <w:rPr>
              <w:rFonts w:ascii="Georgia" w:hAnsi="Georgia"/>
            </w:rPr>
            <w:t xml:space="preserve">, including any sub-contractors that may be engaged directly by the </w:t>
          </w:r>
          <w:r w:rsidRPr="004A0E1B">
            <w:rPr>
              <w:rFonts w:ascii="Georgia" w:hAnsi="Georgia"/>
              <w:i/>
            </w:rPr>
            <w:t>Contractor</w:t>
          </w:r>
          <w:r w:rsidRPr="004A0E1B">
            <w:rPr>
              <w:rFonts w:ascii="Georgia" w:hAnsi="Georgia"/>
            </w:rPr>
            <w:t>.</w:t>
          </w:r>
        </w:p>
        <w:p w14:paraId="63CA74CB"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 xml:space="preserve">acknowledges that its acts or omissions may affect the ability of the </w:t>
          </w:r>
          <w:r w:rsidRPr="004A0E1B">
            <w:rPr>
              <w:rFonts w:ascii="Georgia" w:hAnsi="Georgia"/>
              <w:i/>
            </w:rPr>
            <w:t xml:space="preserve">Principal </w:t>
          </w:r>
          <w:r w:rsidRPr="004A0E1B">
            <w:rPr>
              <w:rFonts w:ascii="Georgia" w:hAnsi="Georgia"/>
            </w:rPr>
            <w:t xml:space="preserve">to comply with duties and obligations arising under the </w:t>
          </w:r>
          <w:r w:rsidRPr="004A0E1B">
            <w:rPr>
              <w:rFonts w:ascii="Georgia" w:hAnsi="Georgia"/>
              <w:i/>
            </w:rPr>
            <w:t>WH&amp;S Legislation</w:t>
          </w:r>
          <w:r w:rsidRPr="004A0E1B">
            <w:rPr>
              <w:rFonts w:ascii="Georgia" w:hAnsi="Georgia"/>
            </w:rPr>
            <w:t xml:space="preserve">.  The </w:t>
          </w:r>
          <w:r w:rsidRPr="004A0E1B">
            <w:rPr>
              <w:rFonts w:ascii="Georgia" w:hAnsi="Georgia"/>
              <w:i/>
            </w:rPr>
            <w:t>Contractor</w:t>
          </w:r>
          <w:r w:rsidRPr="004A0E1B">
            <w:rPr>
              <w:rFonts w:ascii="Georgia" w:hAnsi="Georgia"/>
            </w:rPr>
            <w:t xml:space="preserve"> shall ensure so far as is practicable that it does not by its acts or omissions cause or contribute to any breach by the </w:t>
          </w:r>
          <w:r w:rsidRPr="004A0E1B">
            <w:rPr>
              <w:rFonts w:ascii="Georgia" w:hAnsi="Georgia"/>
              <w:i/>
            </w:rPr>
            <w:t xml:space="preserve">Principal </w:t>
          </w:r>
          <w:r w:rsidRPr="004A0E1B">
            <w:rPr>
              <w:rFonts w:ascii="Georgia" w:hAnsi="Georgia"/>
            </w:rPr>
            <w:t xml:space="preserve">of any provisions of the </w:t>
          </w:r>
          <w:r w:rsidRPr="004A0E1B">
            <w:rPr>
              <w:rFonts w:ascii="Georgia" w:hAnsi="Georgia"/>
              <w:i/>
            </w:rPr>
            <w:t>WH&amp;S Legislation</w:t>
          </w:r>
          <w:r w:rsidRPr="004A0E1B">
            <w:rPr>
              <w:rFonts w:ascii="Georgia" w:hAnsi="Georgia"/>
            </w:rPr>
            <w:t xml:space="preserve"> and shall take all steps as are practicable to assist the </w:t>
          </w:r>
          <w:r w:rsidRPr="004A0E1B">
            <w:rPr>
              <w:rFonts w:ascii="Georgia" w:hAnsi="Georgia"/>
              <w:i/>
            </w:rPr>
            <w:t>Principal</w:t>
          </w:r>
          <w:r w:rsidRPr="004A0E1B">
            <w:rPr>
              <w:rFonts w:ascii="Georgia" w:hAnsi="Georgia"/>
            </w:rPr>
            <w:t xml:space="preserve"> in complying with the provisions of the </w:t>
          </w:r>
          <w:r w:rsidRPr="004A0E1B">
            <w:rPr>
              <w:rFonts w:ascii="Georgia" w:hAnsi="Georgia"/>
              <w:i/>
            </w:rPr>
            <w:t>WH&amp;S Legislation</w:t>
          </w:r>
          <w:r w:rsidRPr="004A0E1B">
            <w:rPr>
              <w:rFonts w:ascii="Georgia" w:hAnsi="Georgia"/>
            </w:rPr>
            <w:t xml:space="preserve">.  The </w:t>
          </w:r>
          <w:r w:rsidRPr="004A0E1B">
            <w:rPr>
              <w:rFonts w:ascii="Georgia" w:hAnsi="Georgia"/>
              <w:i/>
            </w:rPr>
            <w:t xml:space="preserve">Contractor </w:t>
          </w:r>
          <w:r w:rsidRPr="004A0E1B">
            <w:rPr>
              <w:rFonts w:ascii="Georgia" w:hAnsi="Georgia"/>
            </w:rPr>
            <w:t xml:space="preserve">shall indemnify the </w:t>
          </w:r>
          <w:r w:rsidRPr="004A0E1B">
            <w:rPr>
              <w:rFonts w:ascii="Georgia" w:hAnsi="Georgia"/>
              <w:i/>
            </w:rPr>
            <w:t xml:space="preserve">Principal </w:t>
          </w:r>
          <w:r w:rsidRPr="004A0E1B">
            <w:rPr>
              <w:rFonts w:ascii="Georgia" w:hAnsi="Georgia"/>
            </w:rPr>
            <w:t xml:space="preserve">to the extent permitted by law in respect of any liability, costs, losses or expenses whatsoever arising in connection with any breach of the </w:t>
          </w:r>
          <w:r w:rsidRPr="004A0E1B">
            <w:rPr>
              <w:rFonts w:ascii="Georgia" w:hAnsi="Georgia"/>
              <w:i/>
            </w:rPr>
            <w:t xml:space="preserve">WH&amp;S Legislation </w:t>
          </w:r>
          <w:r w:rsidRPr="004A0E1B">
            <w:rPr>
              <w:rFonts w:ascii="Georgia" w:hAnsi="Georgia"/>
            </w:rPr>
            <w:t xml:space="preserve">by the </w:t>
          </w:r>
          <w:r w:rsidRPr="004A0E1B">
            <w:rPr>
              <w:rFonts w:ascii="Georgia" w:hAnsi="Georgia"/>
              <w:i/>
            </w:rPr>
            <w:t xml:space="preserve">Principal </w:t>
          </w:r>
          <w:r w:rsidRPr="004A0E1B">
            <w:rPr>
              <w:rFonts w:ascii="Georgia" w:hAnsi="Georgia"/>
            </w:rPr>
            <w:t xml:space="preserve">to which the </w:t>
          </w:r>
          <w:r w:rsidRPr="004A0E1B">
            <w:rPr>
              <w:rFonts w:ascii="Georgia" w:hAnsi="Georgia"/>
              <w:i/>
            </w:rPr>
            <w:t>Contractor</w:t>
          </w:r>
          <w:r w:rsidRPr="004A0E1B">
            <w:rPr>
              <w:rFonts w:ascii="Georgia" w:hAnsi="Georgia"/>
            </w:rPr>
            <w:t xml:space="preserve"> has contributed by a breach of this clause.  The indemnity given under this paragraph does not restrict or alter and is not restricted or altered by any indemnity given elsewhere under this Contract.  The </w:t>
          </w:r>
          <w:r w:rsidRPr="004A0E1B">
            <w:rPr>
              <w:rFonts w:ascii="Georgia" w:hAnsi="Georgia"/>
              <w:i/>
            </w:rPr>
            <w:t>Contractor</w:t>
          </w:r>
          <w:r w:rsidRPr="004A0E1B">
            <w:rPr>
              <w:rFonts w:ascii="Georgia" w:hAnsi="Georgia"/>
            </w:rPr>
            <w:t xml:space="preserve"> shall otherwise comply with </w:t>
          </w:r>
          <w:proofErr w:type="gramStart"/>
          <w:r w:rsidRPr="004A0E1B">
            <w:rPr>
              <w:rFonts w:ascii="Georgia" w:hAnsi="Georgia"/>
            </w:rPr>
            <w:t>all of</w:t>
          </w:r>
          <w:proofErr w:type="gramEnd"/>
          <w:r w:rsidRPr="004A0E1B">
            <w:rPr>
              <w:rFonts w:ascii="Georgia" w:hAnsi="Georgia"/>
            </w:rPr>
            <w:t xml:space="preserve"> its duties and obligations under the </w:t>
          </w:r>
          <w:r w:rsidRPr="004A0E1B">
            <w:rPr>
              <w:rFonts w:ascii="Georgia" w:hAnsi="Georgia"/>
              <w:i/>
            </w:rPr>
            <w:t>WH&amp;S Legislation</w:t>
          </w:r>
          <w:r w:rsidRPr="004A0E1B">
            <w:rPr>
              <w:rFonts w:ascii="Georgia" w:hAnsi="Georgia"/>
            </w:rPr>
            <w:t>.</w:t>
          </w:r>
        </w:p>
        <w:p w14:paraId="5226A1B4" w14:textId="77777777" w:rsidR="009727CE" w:rsidRDefault="00FE15A2" w:rsidP="009727CE">
          <w:pPr>
            <w:pStyle w:val="Heading1"/>
            <w:numPr>
              <w:ilvl w:val="0"/>
              <w:numId w:val="0"/>
            </w:numPr>
            <w:ind w:left="709" w:hanging="709"/>
            <w:rPr>
              <w:rFonts w:ascii="Georgia" w:hAnsi="Georgia"/>
            </w:rPr>
          </w:pPr>
          <w:bookmarkStart w:id="80" w:name="_Toc496698082"/>
          <w:r w:rsidRPr="004A0E1B">
            <w:rPr>
              <w:rFonts w:ascii="Georgia" w:hAnsi="Georgia"/>
            </w:rPr>
            <w:lastRenderedPageBreak/>
            <w:t>33</w:t>
          </w:r>
          <w:r w:rsidR="00CA1614" w:rsidRPr="004A0E1B">
            <w:rPr>
              <w:rFonts w:ascii="Georgia" w:hAnsi="Georgia"/>
            </w:rPr>
            <w:t>.</w:t>
          </w:r>
          <w:r w:rsidR="009727CE" w:rsidRPr="004A0E1B">
            <w:rPr>
              <w:rFonts w:ascii="Georgia" w:hAnsi="Georgia"/>
            </w:rPr>
            <w:tab/>
          </w:r>
          <w:r w:rsidR="00931A65">
            <w:rPr>
              <w:rFonts w:ascii="Georgia" w:hAnsi="Georgia"/>
            </w:rPr>
            <w:t>Modern Slavery</w:t>
          </w:r>
        </w:p>
        <w:p w14:paraId="2F1651CE" w14:textId="77777777" w:rsidR="009727CE" w:rsidRPr="008A4DC1" w:rsidRDefault="009727CE" w:rsidP="009727CE">
          <w:pPr>
            <w:pStyle w:val="BodyTextIndent"/>
            <w:keepNext/>
            <w:tabs>
              <w:tab w:val="left" w:pos="1418"/>
            </w:tabs>
            <w:ind w:left="1418" w:hanging="709"/>
            <w:rPr>
              <w:rFonts w:ascii="Georgia" w:hAnsi="Georgia" w:cs="Arial"/>
              <w:szCs w:val="22"/>
              <w:lang w:val="en-GB"/>
            </w:rPr>
          </w:pPr>
          <w:r w:rsidRPr="008A4DC1">
            <w:rPr>
              <w:rFonts w:ascii="Georgia" w:hAnsi="Georgia" w:cs="Arial"/>
              <w:szCs w:val="22"/>
              <w:lang w:val="en-GB"/>
            </w:rPr>
            <w:t>The Contractor must:</w:t>
          </w:r>
        </w:p>
        <w:p w14:paraId="064D1665" w14:textId="77777777" w:rsidR="009727CE" w:rsidRPr="00B622A9" w:rsidRDefault="009727CE" w:rsidP="009727CE">
          <w:pPr>
            <w:pStyle w:val="BodyTextIndent"/>
            <w:keepNext/>
            <w:numPr>
              <w:ilvl w:val="0"/>
              <w:numId w:val="108"/>
            </w:numPr>
            <w:tabs>
              <w:tab w:val="left" w:pos="1418"/>
            </w:tabs>
            <w:ind w:left="1418" w:hanging="709"/>
            <w:rPr>
              <w:rFonts w:ascii="Georgia" w:hAnsi="Georgia" w:cs="Arial"/>
              <w:szCs w:val="22"/>
              <w:lang w:val="en-GB"/>
            </w:rPr>
          </w:pPr>
          <w:r w:rsidRPr="00B622A9">
            <w:rPr>
              <w:rFonts w:ascii="Georgia" w:hAnsi="Georgia" w:cs="Arial"/>
              <w:szCs w:val="22"/>
              <w:lang w:val="en-GB"/>
            </w:rPr>
            <w:t>if any Modern Slavery Legislation is applicable to the Contractor, comply with such legislation;</w:t>
          </w:r>
        </w:p>
        <w:p w14:paraId="5660C9E7" w14:textId="77777777" w:rsidR="009727CE" w:rsidRPr="00B622A9" w:rsidRDefault="009727CE" w:rsidP="009727CE">
          <w:pPr>
            <w:pStyle w:val="ListParagraph"/>
            <w:numPr>
              <w:ilvl w:val="0"/>
              <w:numId w:val="108"/>
            </w:numPr>
            <w:spacing w:before="120"/>
            <w:ind w:left="1418" w:hanging="709"/>
            <w:jc w:val="both"/>
            <w:rPr>
              <w:rFonts w:ascii="Georgia" w:hAnsi="Georgia"/>
            </w:rPr>
          </w:pPr>
          <w:r w:rsidRPr="00B622A9">
            <w:rPr>
              <w:rFonts w:ascii="Georgia" w:hAnsi="Georgia" w:cs="Arial"/>
              <w:snapToGrid w:val="0"/>
            </w:rPr>
            <w:t xml:space="preserve">in any event, </w:t>
          </w:r>
          <w:r w:rsidRPr="00B622A9">
            <w:rPr>
              <w:rFonts w:ascii="Georgia" w:hAnsi="Georgia"/>
            </w:rPr>
            <w:t xml:space="preserve">facilitate the Principal complying with any of the Modern Slavery Legislation applicable to the Principal,  by reporting in a timely manner and providing all information concerning </w:t>
          </w:r>
          <w:r>
            <w:rPr>
              <w:rFonts w:ascii="Georgia" w:hAnsi="Georgia"/>
            </w:rPr>
            <w:t>the Contractor’s</w:t>
          </w:r>
          <w:r w:rsidRPr="00B622A9">
            <w:rPr>
              <w:rFonts w:ascii="Georgia" w:hAnsi="Georgia"/>
            </w:rPr>
            <w:t xml:space="preserve"> supply chain and that of its subcontractors and suppliers which the Principal or the Superintendent may acting reasonably require, such reporting and other information being provided no later than 60 days after expiry of the period to which the reporting relates </w:t>
          </w:r>
          <w:r w:rsidRPr="00B622A9">
            <w:rPr>
              <w:rFonts w:ascii="Georgia" w:hAnsi="Georgia" w:cs="Arial"/>
              <w:snapToGrid w:val="0"/>
            </w:rPr>
            <w:t>to, or earlier where required in order for the Principal to meet its obligations under the applicable Modern Slavery Legislation</w:t>
          </w:r>
          <w:r w:rsidRPr="00B622A9">
            <w:rPr>
              <w:rFonts w:ascii="Georgia" w:hAnsi="Georgia"/>
            </w:rPr>
            <w:t>; and</w:t>
          </w:r>
        </w:p>
        <w:p w14:paraId="5A2E7902" w14:textId="77777777" w:rsidR="001A0576" w:rsidRPr="009727CE" w:rsidRDefault="009727CE" w:rsidP="009727CE">
          <w:pPr>
            <w:pStyle w:val="ListParagraph"/>
            <w:numPr>
              <w:ilvl w:val="0"/>
              <w:numId w:val="108"/>
            </w:numPr>
            <w:spacing w:before="120"/>
            <w:ind w:left="1418" w:hanging="709"/>
            <w:contextualSpacing w:val="0"/>
            <w:jc w:val="both"/>
            <w:rPr>
              <w:rFonts w:ascii="Georgia" w:hAnsi="Georgia"/>
            </w:rPr>
          </w:pPr>
          <w:r w:rsidRPr="00B622A9">
            <w:rPr>
              <w:rFonts w:ascii="Georgia" w:hAnsi="Georgia" w:cs="Arial"/>
              <w:snapToGrid w:val="0"/>
            </w:rPr>
            <w:t xml:space="preserve">ensure that </w:t>
          </w:r>
          <w:r w:rsidRPr="00B622A9">
            <w:rPr>
              <w:rFonts w:ascii="Georgia" w:hAnsi="Georgia"/>
            </w:rPr>
            <w:t xml:space="preserve">such reporting and other information </w:t>
          </w:r>
          <w:r w:rsidRPr="00B622A9">
            <w:rPr>
              <w:rFonts w:ascii="Georgia" w:hAnsi="Georgia" w:cs="Arial"/>
              <w:snapToGrid w:val="0"/>
            </w:rPr>
            <w:t>is</w:t>
          </w:r>
          <w:r w:rsidRPr="00B622A9">
            <w:rPr>
              <w:rFonts w:ascii="Georgia" w:hAnsi="Georgia"/>
            </w:rPr>
            <w:t xml:space="preserve"> accurate, complete and in such form </w:t>
          </w:r>
          <w:r w:rsidRPr="00B622A9">
            <w:rPr>
              <w:rFonts w:ascii="Georgia" w:hAnsi="Georgia" w:cs="Arial"/>
              <w:snapToGrid w:val="0"/>
            </w:rPr>
            <w:t xml:space="preserve">as </w:t>
          </w:r>
          <w:r w:rsidRPr="00B622A9">
            <w:rPr>
              <w:rFonts w:ascii="Georgia" w:hAnsi="Georgia"/>
            </w:rPr>
            <w:t xml:space="preserve">the </w:t>
          </w:r>
          <w:r>
            <w:rPr>
              <w:rFonts w:ascii="Georgia" w:hAnsi="Georgia"/>
            </w:rPr>
            <w:t xml:space="preserve">Principal or </w:t>
          </w:r>
          <w:r w:rsidRPr="00B622A9">
            <w:rPr>
              <w:rFonts w:ascii="Georgia" w:hAnsi="Georgia"/>
            </w:rPr>
            <w:t>Superintendent in</w:t>
          </w:r>
          <w:r>
            <w:rPr>
              <w:rFonts w:ascii="Georgia" w:hAnsi="Georgia"/>
            </w:rPr>
            <w:t xml:space="preserve"> their discretion requires.</w:t>
          </w:r>
        </w:p>
        <w:p w14:paraId="68EF6C6E" w14:textId="43E5369D" w:rsidR="00FE15A2" w:rsidRPr="004A0E1B" w:rsidRDefault="001A0576" w:rsidP="00D2291E">
          <w:pPr>
            <w:pStyle w:val="Heading1"/>
            <w:numPr>
              <w:ilvl w:val="0"/>
              <w:numId w:val="0"/>
            </w:numPr>
            <w:ind w:left="709" w:hanging="709"/>
            <w:rPr>
              <w:rFonts w:ascii="Georgia" w:hAnsi="Georgia"/>
            </w:rPr>
          </w:pPr>
          <w:r>
            <w:rPr>
              <w:rFonts w:ascii="Georgia" w:hAnsi="Georgia"/>
            </w:rPr>
            <w:t>34</w:t>
          </w:r>
          <w:r w:rsidR="00CA1614" w:rsidRPr="004A0E1B">
            <w:rPr>
              <w:rFonts w:ascii="Georgia" w:hAnsi="Georgia"/>
            </w:rPr>
            <w:t>.</w:t>
          </w:r>
          <w:r w:rsidR="00FE15A2" w:rsidRPr="004A0E1B">
            <w:rPr>
              <w:rFonts w:ascii="Georgia" w:hAnsi="Georgia"/>
            </w:rPr>
            <w:tab/>
            <w:t>Miscellaneous</w:t>
          </w:r>
          <w:bookmarkEnd w:id="80"/>
        </w:p>
        <w:p w14:paraId="441FAC40" w14:textId="77777777" w:rsidR="00FE15A2" w:rsidRPr="004A0E1B" w:rsidRDefault="00FE15A2" w:rsidP="00D2291E">
          <w:pPr>
            <w:pStyle w:val="BodyTextIndent"/>
            <w:keepNext/>
            <w:rPr>
              <w:rFonts w:ascii="Georgia" w:hAnsi="Georgia"/>
              <w:b/>
            </w:rPr>
          </w:pPr>
          <w:r w:rsidRPr="004A0E1B">
            <w:rPr>
              <w:rFonts w:ascii="Georgia" w:hAnsi="Georgia"/>
              <w:b/>
            </w:rPr>
            <w:t>33.1</w:t>
          </w:r>
          <w:r w:rsidRPr="004A0E1B">
            <w:rPr>
              <w:rFonts w:ascii="Georgia" w:hAnsi="Georgia"/>
              <w:b/>
            </w:rPr>
            <w:tab/>
            <w:t>Counterparts</w:t>
          </w:r>
        </w:p>
        <w:p w14:paraId="0E1FE97F" w14:textId="77777777" w:rsidR="00FE15A2" w:rsidRPr="004A0E1B" w:rsidRDefault="00FE15A2" w:rsidP="00D2291E">
          <w:pPr>
            <w:pStyle w:val="BodyTextIndent"/>
            <w:ind w:left="1440"/>
            <w:rPr>
              <w:rFonts w:ascii="Georgia" w:hAnsi="Georgia"/>
            </w:rPr>
          </w:pPr>
          <w:r w:rsidRPr="004A0E1B">
            <w:rPr>
              <w:rFonts w:ascii="Georgia" w:hAnsi="Georgia"/>
            </w:rPr>
            <w:t xml:space="preserve">The </w:t>
          </w:r>
          <w:r w:rsidRPr="004A0E1B">
            <w:rPr>
              <w:rFonts w:ascii="Georgia" w:hAnsi="Georgia"/>
              <w:i/>
            </w:rPr>
            <w:t>Contract</w:t>
          </w:r>
          <w:r w:rsidRPr="004A0E1B">
            <w:rPr>
              <w:rFonts w:ascii="Georgia" w:hAnsi="Georgia"/>
            </w:rPr>
            <w:t xml:space="preserve"> may be executed in </w:t>
          </w:r>
          <w:proofErr w:type="gramStart"/>
          <w:r w:rsidRPr="004A0E1B">
            <w:rPr>
              <w:rFonts w:ascii="Georgia" w:hAnsi="Georgia"/>
            </w:rPr>
            <w:t>a number of</w:t>
          </w:r>
          <w:proofErr w:type="gramEnd"/>
          <w:r w:rsidRPr="004A0E1B">
            <w:rPr>
              <w:rFonts w:ascii="Georgia" w:hAnsi="Georgia"/>
            </w:rPr>
            <w:t xml:space="preserve"> counterparts.  </w:t>
          </w:r>
        </w:p>
        <w:p w14:paraId="794D633B" w14:textId="77777777" w:rsidR="00FE15A2" w:rsidRPr="004A0E1B" w:rsidRDefault="00FE15A2" w:rsidP="00D2291E">
          <w:pPr>
            <w:pStyle w:val="BodyTextIndent"/>
            <w:ind w:left="1440"/>
            <w:rPr>
              <w:rFonts w:ascii="Georgia" w:hAnsi="Georgia"/>
            </w:rPr>
          </w:pPr>
          <w:r w:rsidRPr="004A0E1B">
            <w:rPr>
              <w:rFonts w:ascii="Georgia" w:hAnsi="Georgia"/>
            </w:rPr>
            <w:t xml:space="preserve">If each party has been given a duly executed counterpart of the </w:t>
          </w:r>
          <w:r w:rsidRPr="004A0E1B">
            <w:rPr>
              <w:rFonts w:ascii="Georgia" w:hAnsi="Georgia"/>
              <w:i/>
            </w:rPr>
            <w:t>Contract</w:t>
          </w:r>
          <w:r w:rsidRPr="004A0E1B">
            <w:rPr>
              <w:rFonts w:ascii="Georgia" w:hAnsi="Georgia"/>
            </w:rPr>
            <w:t>, the counterparts taken together constitute one and the same instrument.</w:t>
          </w:r>
        </w:p>
        <w:p w14:paraId="28E4D42F" w14:textId="77777777" w:rsidR="00FE15A2" w:rsidRPr="004A0E1B" w:rsidRDefault="00FE15A2" w:rsidP="004A6EE0">
          <w:pPr>
            <w:pStyle w:val="BodyTextIndent"/>
            <w:keepNext/>
            <w:rPr>
              <w:rFonts w:ascii="Georgia" w:hAnsi="Georgia"/>
              <w:b/>
            </w:rPr>
          </w:pPr>
          <w:r w:rsidRPr="004A0E1B">
            <w:rPr>
              <w:rFonts w:ascii="Georgia" w:hAnsi="Georgia"/>
              <w:b/>
            </w:rPr>
            <w:t>33.2</w:t>
          </w:r>
          <w:r w:rsidRPr="004A0E1B">
            <w:rPr>
              <w:rFonts w:ascii="Georgia" w:hAnsi="Georgia"/>
              <w:b/>
            </w:rPr>
            <w:tab/>
            <w:t>Entire Agreement</w:t>
          </w:r>
        </w:p>
        <w:p w14:paraId="6DACCB64" w14:textId="77777777" w:rsidR="00FE15A2" w:rsidRPr="004A0E1B" w:rsidRDefault="00FE15A2" w:rsidP="00D2291E">
          <w:pPr>
            <w:pStyle w:val="BodyTextIndent"/>
            <w:ind w:left="1440"/>
            <w:rPr>
              <w:rFonts w:ascii="Georgia" w:hAnsi="Georgia"/>
            </w:rPr>
          </w:pPr>
          <w:bookmarkStart w:id="81" w:name="_Toc518961442"/>
          <w:r w:rsidRPr="004A0E1B">
            <w:rPr>
              <w:rFonts w:ascii="Georgia" w:hAnsi="Georgia"/>
            </w:rPr>
            <w:t xml:space="preserve">The </w:t>
          </w:r>
          <w:r w:rsidRPr="004A0E1B">
            <w:rPr>
              <w:rFonts w:ascii="Georgia" w:hAnsi="Georgia"/>
              <w:i/>
            </w:rPr>
            <w:t>Contract</w:t>
          </w:r>
          <w:r w:rsidRPr="004A0E1B">
            <w:rPr>
              <w:rFonts w:ascii="Georgia" w:hAnsi="Georgia"/>
            </w:rPr>
            <w:t xml:space="preserve"> constitutes the entire agreement between the parties in relation to its subject matter and supersedes all prior representations, negotiations, arrangements and understandings of the parties in connection with it.</w:t>
          </w:r>
          <w:bookmarkEnd w:id="81"/>
        </w:p>
        <w:p w14:paraId="19039DA3" w14:textId="77777777" w:rsidR="00FE15A2" w:rsidRPr="004A0E1B" w:rsidRDefault="00FE15A2" w:rsidP="00D2291E">
          <w:pPr>
            <w:pStyle w:val="BodyTextIndent"/>
            <w:ind w:left="1440"/>
            <w:rPr>
              <w:rFonts w:ascii="Georgia" w:hAnsi="Georgia"/>
            </w:rPr>
          </w:pPr>
          <w:r w:rsidRPr="004A0E1B">
            <w:rPr>
              <w:rFonts w:ascii="Georgia" w:hAnsi="Georgia"/>
            </w:rPr>
            <w:t xml:space="preserve">Each party acknowledges and agrees that it has not entered into the </w:t>
          </w:r>
          <w:r w:rsidRPr="004A0E1B">
            <w:rPr>
              <w:rFonts w:ascii="Georgia" w:hAnsi="Georgia"/>
              <w:i/>
            </w:rPr>
            <w:t xml:space="preserve">Contract </w:t>
          </w:r>
          <w:r w:rsidRPr="004A0E1B">
            <w:rPr>
              <w:rFonts w:ascii="Georgia" w:hAnsi="Georgia"/>
            </w:rPr>
            <w:t xml:space="preserve">relying on any representations made by or on behalf of any of the other(s), other than those expressly set out in the </w:t>
          </w:r>
          <w:r w:rsidRPr="004A0E1B">
            <w:rPr>
              <w:rFonts w:ascii="Georgia" w:hAnsi="Georgia"/>
              <w:i/>
            </w:rPr>
            <w:t>Contract</w:t>
          </w:r>
          <w:r w:rsidRPr="004A0E1B">
            <w:rPr>
              <w:rFonts w:ascii="Georgia" w:hAnsi="Georgia"/>
            </w:rPr>
            <w:t>.</w:t>
          </w:r>
        </w:p>
        <w:p w14:paraId="3AC335AE" w14:textId="77777777" w:rsidR="00E7713E" w:rsidRPr="004A0E1B" w:rsidRDefault="00E7713E" w:rsidP="00D2291E">
          <w:pPr>
            <w:pStyle w:val="Heading1"/>
            <w:numPr>
              <w:ilvl w:val="0"/>
              <w:numId w:val="0"/>
            </w:numPr>
            <w:ind w:left="709" w:hanging="709"/>
            <w:rPr>
              <w:rFonts w:ascii="Georgia" w:hAnsi="Georgia"/>
            </w:rPr>
          </w:pPr>
          <w:bookmarkStart w:id="82" w:name="_Toc496698083"/>
          <w:r w:rsidRPr="004A0E1B">
            <w:rPr>
              <w:rFonts w:ascii="Georgia" w:hAnsi="Georgia"/>
            </w:rPr>
            <w:t>3</w:t>
          </w:r>
          <w:r w:rsidR="005E1EE8" w:rsidRPr="004A0E1B">
            <w:rPr>
              <w:rFonts w:ascii="Georgia" w:hAnsi="Georgia"/>
            </w:rPr>
            <w:t>4</w:t>
          </w:r>
          <w:r w:rsidR="00CA1614" w:rsidRPr="004A0E1B">
            <w:rPr>
              <w:rFonts w:ascii="Georgia" w:hAnsi="Georgia"/>
            </w:rPr>
            <w:t>.</w:t>
          </w:r>
          <w:r w:rsidR="008245CE" w:rsidRPr="004A0E1B">
            <w:rPr>
              <w:rFonts w:ascii="Georgia" w:hAnsi="Georgia"/>
            </w:rPr>
            <w:tab/>
          </w:r>
          <w:r w:rsidRPr="004A0E1B">
            <w:rPr>
              <w:rFonts w:ascii="Georgia" w:hAnsi="Georgia"/>
            </w:rPr>
            <w:t>Provisional Sum</w:t>
          </w:r>
          <w:bookmarkEnd w:id="82"/>
        </w:p>
        <w:p w14:paraId="6DEF2847" w14:textId="77777777" w:rsidR="00E7713E" w:rsidRPr="004A0E1B" w:rsidRDefault="00E7713E" w:rsidP="004A6EE0">
          <w:pPr>
            <w:pStyle w:val="BodyTextIndent"/>
            <w:keepNext/>
            <w:rPr>
              <w:rFonts w:ascii="Georgia" w:hAnsi="Georgia"/>
              <w:b/>
            </w:rPr>
          </w:pPr>
          <w:r w:rsidRPr="004A0E1B">
            <w:rPr>
              <w:rFonts w:ascii="Georgia" w:hAnsi="Georgia"/>
              <w:b/>
            </w:rPr>
            <w:t>3</w:t>
          </w:r>
          <w:r w:rsidR="005E1EE8" w:rsidRPr="004A0E1B">
            <w:rPr>
              <w:rFonts w:ascii="Georgia" w:hAnsi="Georgia"/>
              <w:b/>
            </w:rPr>
            <w:t>4</w:t>
          </w:r>
          <w:r w:rsidRPr="004A0E1B">
            <w:rPr>
              <w:rFonts w:ascii="Georgia" w:hAnsi="Georgia"/>
              <w:b/>
            </w:rPr>
            <w:t>.1</w:t>
          </w:r>
          <w:r w:rsidRPr="004A0E1B">
            <w:rPr>
              <w:rFonts w:ascii="Georgia" w:hAnsi="Georgia"/>
              <w:b/>
            </w:rPr>
            <w:tab/>
            <w:t>When Payable</w:t>
          </w:r>
        </w:p>
        <w:p w14:paraId="0AE9245B" w14:textId="77777777" w:rsidR="00E7713E" w:rsidRPr="004A0E1B" w:rsidRDefault="00E7713E" w:rsidP="00D2291E">
          <w:pPr>
            <w:pStyle w:val="BodyTextIndent"/>
            <w:ind w:left="1440"/>
            <w:rPr>
              <w:rFonts w:ascii="Georgia" w:hAnsi="Georgia"/>
            </w:rPr>
          </w:pPr>
          <w:r w:rsidRPr="004A0E1B">
            <w:rPr>
              <w:rFonts w:ascii="Georgia" w:hAnsi="Georgia"/>
            </w:rPr>
            <w:t xml:space="preserve">A </w:t>
          </w:r>
          <w:r w:rsidRPr="004A0E1B">
            <w:rPr>
              <w:rFonts w:ascii="Georgia" w:hAnsi="Georgia"/>
              <w:i/>
            </w:rPr>
            <w:t>Provisional Sum</w:t>
          </w:r>
          <w:r w:rsidRPr="004A0E1B">
            <w:rPr>
              <w:rFonts w:ascii="Georgia" w:hAnsi="Georgia"/>
            </w:rPr>
            <w:t xml:space="preserve"> shall only become payable to the </w:t>
          </w:r>
          <w:r w:rsidRPr="004A0E1B">
            <w:rPr>
              <w:rFonts w:ascii="Georgia" w:hAnsi="Georgia"/>
              <w:i/>
            </w:rPr>
            <w:t>Contractor</w:t>
          </w:r>
          <w:r w:rsidRPr="004A0E1B">
            <w:rPr>
              <w:rFonts w:ascii="Georgia" w:hAnsi="Georgia"/>
            </w:rPr>
            <w:t xml:space="preserve"> if the </w:t>
          </w:r>
          <w:r w:rsidRPr="004A0E1B">
            <w:rPr>
              <w:rFonts w:ascii="Georgia" w:hAnsi="Georgia"/>
              <w:i/>
            </w:rPr>
            <w:t>Superintendent</w:t>
          </w:r>
          <w:r w:rsidRPr="004A0E1B">
            <w:rPr>
              <w:rFonts w:ascii="Georgia" w:hAnsi="Georgia"/>
            </w:rPr>
            <w:t xml:space="preserve"> instructs the </w:t>
          </w:r>
          <w:r w:rsidRPr="004A0E1B">
            <w:rPr>
              <w:rFonts w:ascii="Georgia" w:hAnsi="Georgia"/>
              <w:i/>
            </w:rPr>
            <w:t xml:space="preserve">Contractor </w:t>
          </w:r>
          <w:r w:rsidRPr="004A0E1B">
            <w:rPr>
              <w:rFonts w:ascii="Georgia" w:hAnsi="Georgia"/>
            </w:rPr>
            <w:t xml:space="preserve">to proceed with the works the subject of the </w:t>
          </w:r>
          <w:r w:rsidRPr="004A0E1B">
            <w:rPr>
              <w:rFonts w:ascii="Georgia" w:hAnsi="Georgia"/>
              <w:i/>
            </w:rPr>
            <w:t>Provisional Sum</w:t>
          </w:r>
          <w:r w:rsidRPr="004A0E1B">
            <w:rPr>
              <w:rFonts w:ascii="Georgia" w:hAnsi="Georgia"/>
            </w:rPr>
            <w:t xml:space="preserve"> and then only subject to and in accordance with this clause 3</w:t>
          </w:r>
          <w:r w:rsidR="0066636A">
            <w:rPr>
              <w:rFonts w:ascii="Georgia" w:hAnsi="Georgia"/>
            </w:rPr>
            <w:t>4</w:t>
          </w:r>
          <w:r w:rsidRPr="004A0E1B">
            <w:rPr>
              <w:rFonts w:ascii="Georgia" w:hAnsi="Georgia"/>
            </w:rPr>
            <w:t>.</w:t>
          </w:r>
        </w:p>
        <w:p w14:paraId="2D247494" w14:textId="77777777" w:rsidR="00E7713E" w:rsidRPr="004A0E1B" w:rsidRDefault="00E7713E" w:rsidP="00D2291E">
          <w:pPr>
            <w:pStyle w:val="BodyTextIndent"/>
            <w:keepNext/>
            <w:rPr>
              <w:rFonts w:ascii="Georgia" w:hAnsi="Georgia"/>
              <w:b/>
            </w:rPr>
          </w:pPr>
          <w:r w:rsidRPr="004A0E1B">
            <w:rPr>
              <w:rFonts w:ascii="Georgia" w:hAnsi="Georgia"/>
              <w:b/>
            </w:rPr>
            <w:t>3</w:t>
          </w:r>
          <w:r w:rsidR="005E1EE8" w:rsidRPr="004A0E1B">
            <w:rPr>
              <w:rFonts w:ascii="Georgia" w:hAnsi="Georgia"/>
              <w:b/>
            </w:rPr>
            <w:t>4</w:t>
          </w:r>
          <w:r w:rsidRPr="004A0E1B">
            <w:rPr>
              <w:rFonts w:ascii="Georgia" w:hAnsi="Georgia"/>
              <w:b/>
            </w:rPr>
            <w:t>.2</w:t>
          </w:r>
          <w:r w:rsidRPr="004A0E1B">
            <w:rPr>
              <w:rFonts w:ascii="Georgia" w:hAnsi="Georgia"/>
              <w:b/>
            </w:rPr>
            <w:tab/>
            <w:t>Valuation</w:t>
          </w:r>
        </w:p>
        <w:p w14:paraId="6A990A1C" w14:textId="77777777" w:rsidR="00E7713E" w:rsidRPr="004A0E1B" w:rsidRDefault="00E7713E" w:rsidP="00D2291E">
          <w:pPr>
            <w:pStyle w:val="BodyTextIndent"/>
            <w:ind w:left="1440"/>
            <w:rPr>
              <w:rFonts w:ascii="Georgia" w:hAnsi="Georgia"/>
            </w:rPr>
          </w:pPr>
          <w:r w:rsidRPr="004A0E1B">
            <w:rPr>
              <w:rFonts w:ascii="Georgia" w:hAnsi="Georgia"/>
            </w:rPr>
            <w:t xml:space="preserve">Where the </w:t>
          </w:r>
          <w:r w:rsidRPr="004A0E1B">
            <w:rPr>
              <w:rFonts w:ascii="Georgia" w:hAnsi="Georgia"/>
              <w:i/>
            </w:rPr>
            <w:t>Superintendent</w:t>
          </w:r>
          <w:r w:rsidRPr="004A0E1B">
            <w:rPr>
              <w:rFonts w:ascii="Georgia" w:hAnsi="Georgia"/>
            </w:rPr>
            <w:t xml:space="preserve"> directs the </w:t>
          </w:r>
          <w:r w:rsidRPr="004A0E1B">
            <w:rPr>
              <w:rFonts w:ascii="Georgia" w:hAnsi="Georgia"/>
              <w:i/>
            </w:rPr>
            <w:t>Contractor</w:t>
          </w:r>
          <w:r w:rsidRPr="004A0E1B">
            <w:rPr>
              <w:rFonts w:ascii="Georgia" w:hAnsi="Georgia"/>
            </w:rPr>
            <w:t xml:space="preserve"> to undertake work the subject of a </w:t>
          </w:r>
          <w:r w:rsidRPr="004A0E1B">
            <w:rPr>
              <w:rFonts w:ascii="Georgia" w:hAnsi="Georgia"/>
              <w:i/>
            </w:rPr>
            <w:t>Provisional Sum</w:t>
          </w:r>
          <w:r w:rsidRPr="004A0E1B">
            <w:rPr>
              <w:rFonts w:ascii="Georgia" w:hAnsi="Georgia"/>
            </w:rPr>
            <w:t xml:space="preserve">, if undertaken by the </w:t>
          </w:r>
          <w:r w:rsidRPr="004A0E1B">
            <w:rPr>
              <w:rFonts w:ascii="Georgia" w:hAnsi="Georgia"/>
              <w:i/>
            </w:rPr>
            <w:t>Contractor</w:t>
          </w:r>
          <w:r w:rsidRPr="004A0E1B">
            <w:rPr>
              <w:rFonts w:ascii="Georgia" w:hAnsi="Georgia"/>
            </w:rPr>
            <w:t xml:space="preserve"> the work shall be valued by the </w:t>
          </w:r>
          <w:r w:rsidRPr="004A0E1B">
            <w:rPr>
              <w:rFonts w:ascii="Georgia" w:hAnsi="Georgia"/>
              <w:i/>
            </w:rPr>
            <w:t>Superintendent</w:t>
          </w:r>
          <w:r w:rsidR="00F27057" w:rsidRPr="004A0E1B">
            <w:rPr>
              <w:rFonts w:ascii="Georgia" w:hAnsi="Georgia"/>
              <w:i/>
            </w:rPr>
            <w:t>.</w:t>
          </w:r>
          <w:r w:rsidRPr="004A0E1B">
            <w:rPr>
              <w:rFonts w:ascii="Georgia" w:hAnsi="Georgia"/>
            </w:rPr>
            <w:t xml:space="preserve"> </w:t>
          </w:r>
        </w:p>
        <w:p w14:paraId="0C25C4CB" w14:textId="77777777" w:rsidR="0066636A" w:rsidRPr="0066636A" w:rsidRDefault="00E7713E" w:rsidP="0066636A">
          <w:pPr>
            <w:pStyle w:val="BodyTextIndent"/>
            <w:keepNext/>
            <w:rPr>
              <w:rFonts w:ascii="Georgia" w:hAnsi="Georgia"/>
              <w:b/>
            </w:rPr>
          </w:pPr>
          <w:r w:rsidRPr="004A0E1B">
            <w:rPr>
              <w:rFonts w:ascii="Georgia" w:hAnsi="Georgia"/>
              <w:b/>
            </w:rPr>
            <w:lastRenderedPageBreak/>
            <w:t>3</w:t>
          </w:r>
          <w:r w:rsidR="005E1EE8" w:rsidRPr="004A0E1B">
            <w:rPr>
              <w:rFonts w:ascii="Georgia" w:hAnsi="Georgia"/>
              <w:b/>
            </w:rPr>
            <w:t>4</w:t>
          </w:r>
          <w:r w:rsidRPr="004A0E1B">
            <w:rPr>
              <w:rFonts w:ascii="Georgia" w:hAnsi="Georgia"/>
              <w:b/>
            </w:rPr>
            <w:t>.</w:t>
          </w:r>
          <w:r w:rsidR="00F27057" w:rsidRPr="004A0E1B">
            <w:rPr>
              <w:rFonts w:ascii="Georgia" w:hAnsi="Georgia"/>
              <w:b/>
            </w:rPr>
            <w:t>3</w:t>
          </w:r>
          <w:r w:rsidRPr="004A0E1B">
            <w:rPr>
              <w:rFonts w:ascii="Georgia" w:hAnsi="Georgia"/>
              <w:b/>
            </w:rPr>
            <w:tab/>
          </w:r>
          <w:r w:rsidR="0066636A" w:rsidRPr="0066636A">
            <w:rPr>
              <w:rFonts w:ascii="Georgia" w:hAnsi="Georgia"/>
              <w:b/>
            </w:rPr>
            <w:t>Time</w:t>
          </w:r>
        </w:p>
        <w:p w14:paraId="1FFB5373" w14:textId="77777777" w:rsidR="0066636A" w:rsidRPr="00BD6939" w:rsidRDefault="0066636A" w:rsidP="0066636A">
          <w:pPr>
            <w:pStyle w:val="BodyTextIndent"/>
            <w:keepNext/>
            <w:ind w:left="1418"/>
            <w:rPr>
              <w:rFonts w:ascii="Georgia" w:hAnsi="Georgia"/>
            </w:rPr>
          </w:pPr>
          <w:r w:rsidRPr="00BD6939">
            <w:rPr>
              <w:rFonts w:ascii="Georgia" w:hAnsi="Georgia"/>
            </w:rPr>
            <w:t xml:space="preserve">The </w:t>
          </w:r>
          <w:r w:rsidRPr="00BD6939">
            <w:rPr>
              <w:rFonts w:ascii="Georgia" w:hAnsi="Georgia"/>
              <w:i/>
            </w:rPr>
            <w:t>Contractor</w:t>
          </w:r>
          <w:r w:rsidRPr="00BD6939">
            <w:rPr>
              <w:rFonts w:ascii="Georgia" w:hAnsi="Georgia"/>
            </w:rPr>
            <w:t xml:space="preserve"> agrees that the contract period contains an adequate allowance of time to undertake work the subject of a </w:t>
          </w:r>
          <w:r w:rsidRPr="00BD6939">
            <w:rPr>
              <w:rFonts w:ascii="Georgia" w:hAnsi="Georgia"/>
              <w:i/>
            </w:rPr>
            <w:t>Provisional Sum</w:t>
          </w:r>
          <w:r w:rsidRPr="00BD6939">
            <w:rPr>
              <w:rFonts w:ascii="Georgia" w:hAnsi="Georgia"/>
            </w:rPr>
            <w:t xml:space="preserve">. </w:t>
          </w:r>
        </w:p>
        <w:p w14:paraId="07BD22FF" w14:textId="77777777" w:rsidR="00E7713E" w:rsidRPr="004A0E1B" w:rsidRDefault="0066636A" w:rsidP="00D2291E">
          <w:pPr>
            <w:pStyle w:val="BodyTextIndent"/>
            <w:keepNext/>
            <w:rPr>
              <w:rFonts w:ascii="Georgia" w:hAnsi="Georgia"/>
              <w:b/>
            </w:rPr>
          </w:pPr>
          <w:r>
            <w:rPr>
              <w:rFonts w:ascii="Georgia" w:hAnsi="Georgia"/>
              <w:b/>
            </w:rPr>
            <w:t>34.4</w:t>
          </w:r>
          <w:r>
            <w:rPr>
              <w:rFonts w:ascii="Georgia" w:hAnsi="Georgia"/>
              <w:b/>
            </w:rPr>
            <w:tab/>
          </w:r>
          <w:r w:rsidR="00E7713E" w:rsidRPr="004A0E1B">
            <w:rPr>
              <w:rFonts w:ascii="Georgia" w:hAnsi="Georgia"/>
              <w:b/>
            </w:rPr>
            <w:t>Payment</w:t>
          </w:r>
        </w:p>
        <w:p w14:paraId="7DF4374C" w14:textId="77777777" w:rsidR="00CC3859" w:rsidRPr="004A0E1B" w:rsidRDefault="00E7713E" w:rsidP="00D2291E">
          <w:pPr>
            <w:pStyle w:val="BodyTextIndent"/>
            <w:ind w:left="1440"/>
            <w:rPr>
              <w:rFonts w:ascii="Georgia" w:hAnsi="Georgia"/>
            </w:rPr>
          </w:pPr>
          <w:r w:rsidRPr="004A0E1B">
            <w:rPr>
              <w:rFonts w:ascii="Georgia" w:hAnsi="Georgia"/>
            </w:rPr>
            <w:t xml:space="preserve">The </w:t>
          </w:r>
          <w:r w:rsidRPr="004A0E1B">
            <w:rPr>
              <w:rFonts w:ascii="Georgia" w:hAnsi="Georgia"/>
              <w:i/>
            </w:rPr>
            <w:t xml:space="preserve">Contract Sum </w:t>
          </w:r>
          <w:r w:rsidRPr="004A0E1B">
            <w:rPr>
              <w:rFonts w:ascii="Georgia" w:hAnsi="Georgia"/>
            </w:rPr>
            <w:t>shall be adjusted by the</w:t>
          </w:r>
          <w:r w:rsidRPr="004A0E1B">
            <w:rPr>
              <w:rFonts w:ascii="Georgia" w:hAnsi="Georgia"/>
              <w:i/>
            </w:rPr>
            <w:t xml:space="preserve"> Superintendent </w:t>
          </w:r>
          <w:r w:rsidRPr="004A0E1B">
            <w:rPr>
              <w:rFonts w:ascii="Georgia" w:hAnsi="Georgia"/>
            </w:rPr>
            <w:t xml:space="preserve">to take account of any difference between a </w:t>
          </w:r>
          <w:r w:rsidRPr="004A0E1B">
            <w:rPr>
              <w:rFonts w:ascii="Georgia" w:hAnsi="Georgia"/>
              <w:i/>
            </w:rPr>
            <w:t xml:space="preserve">Provisional Sum </w:t>
          </w:r>
          <w:r w:rsidRPr="004A0E1B">
            <w:rPr>
              <w:rFonts w:ascii="Georgia" w:hAnsi="Georgia"/>
            </w:rPr>
            <w:t xml:space="preserve">and the cost of performance of the work the subject of a </w:t>
          </w:r>
          <w:r w:rsidRPr="004A0E1B">
            <w:rPr>
              <w:rFonts w:ascii="Georgia" w:hAnsi="Georgia"/>
              <w:i/>
            </w:rPr>
            <w:t xml:space="preserve">Provisional Sum </w:t>
          </w:r>
          <w:r w:rsidRPr="004A0E1B">
            <w:rPr>
              <w:rFonts w:ascii="Georgia" w:hAnsi="Georgia"/>
            </w:rPr>
            <w:t xml:space="preserve">by increasing or decreasing the </w:t>
          </w:r>
          <w:r w:rsidRPr="004A0E1B">
            <w:rPr>
              <w:rFonts w:ascii="Georgia" w:hAnsi="Georgia"/>
              <w:i/>
            </w:rPr>
            <w:t xml:space="preserve">Contract Sum </w:t>
          </w:r>
          <w:r w:rsidRPr="004A0E1B">
            <w:rPr>
              <w:rFonts w:ascii="Georgia" w:hAnsi="Georgia"/>
            </w:rPr>
            <w:t xml:space="preserve">as the case may be. The </w:t>
          </w:r>
          <w:r w:rsidRPr="004A0E1B">
            <w:rPr>
              <w:rFonts w:ascii="Georgia" w:hAnsi="Georgia"/>
              <w:i/>
            </w:rPr>
            <w:t>Contractor</w:t>
          </w:r>
          <w:r w:rsidRPr="004A0E1B">
            <w:rPr>
              <w:rFonts w:ascii="Georgia" w:hAnsi="Georgia"/>
            </w:rPr>
            <w:t xml:space="preserve"> shall not be entitled to a margin or a percentage for profit and overhead on the </w:t>
          </w:r>
          <w:r w:rsidRPr="004A0E1B">
            <w:rPr>
              <w:rFonts w:ascii="Georgia" w:hAnsi="Georgia"/>
              <w:i/>
            </w:rPr>
            <w:t>Provisional Sum</w:t>
          </w:r>
          <w:r w:rsidRPr="004A0E1B">
            <w:rPr>
              <w:rFonts w:ascii="Georgia" w:hAnsi="Georgia"/>
            </w:rPr>
            <w:t xml:space="preserve"> or, if the cost of performance of the work the subject of a </w:t>
          </w:r>
          <w:r w:rsidRPr="004A0E1B">
            <w:rPr>
              <w:rFonts w:ascii="Georgia" w:hAnsi="Georgia"/>
              <w:i/>
            </w:rPr>
            <w:t>Provisional Sum</w:t>
          </w:r>
          <w:r w:rsidRPr="004A0E1B">
            <w:rPr>
              <w:rFonts w:ascii="Georgia" w:hAnsi="Georgia"/>
            </w:rPr>
            <w:t xml:space="preserve"> exceeds the </w:t>
          </w:r>
          <w:r w:rsidRPr="004A0E1B">
            <w:rPr>
              <w:rFonts w:ascii="Georgia" w:hAnsi="Georgia"/>
              <w:i/>
            </w:rPr>
            <w:t>Provisional Sum</w:t>
          </w:r>
          <w:r w:rsidRPr="004A0E1B">
            <w:rPr>
              <w:rFonts w:ascii="Georgia" w:hAnsi="Georgia"/>
            </w:rPr>
            <w:t xml:space="preserve">, that excess amount. </w:t>
          </w:r>
        </w:p>
        <w:p w14:paraId="1CFA5453" w14:textId="70A1B895" w:rsidR="008B5912" w:rsidRDefault="008B5912" w:rsidP="00D2291E">
          <w:pPr>
            <w:pStyle w:val="Title"/>
            <w:rPr>
              <w:rFonts w:ascii="Georgia" w:hAnsi="Georgia"/>
            </w:rPr>
          </w:pPr>
        </w:p>
        <w:p w14:paraId="739C85D2" w14:textId="77777777" w:rsidR="008B5912" w:rsidRPr="008B5912" w:rsidRDefault="008B5912" w:rsidP="008B5912"/>
        <w:p w14:paraId="1FB7605B" w14:textId="77777777" w:rsidR="008B5912" w:rsidRPr="008B5912" w:rsidRDefault="008B5912" w:rsidP="008B5912"/>
        <w:p w14:paraId="46C98680" w14:textId="77777777" w:rsidR="008B5912" w:rsidRPr="008B5912" w:rsidRDefault="008B5912" w:rsidP="008B5912"/>
        <w:p w14:paraId="0C995ED7" w14:textId="77777777" w:rsidR="008B5912" w:rsidRPr="008B5912" w:rsidRDefault="008B5912" w:rsidP="008B5912"/>
        <w:p w14:paraId="07332332" w14:textId="3C39B31E" w:rsidR="00FE15A2" w:rsidRPr="004A0E1B" w:rsidRDefault="00410067" w:rsidP="00D2291E">
          <w:pPr>
            <w:pStyle w:val="Title"/>
            <w:rPr>
              <w:rFonts w:ascii="Georgia" w:hAnsi="Georgia"/>
            </w:rPr>
          </w:pPr>
          <w:r w:rsidRPr="008B5912">
            <w:br w:type="page"/>
          </w:r>
          <w:bookmarkStart w:id="83" w:name="_Toc496698084"/>
          <w:r w:rsidR="00CA1614" w:rsidRPr="004A0E1B">
            <w:rPr>
              <w:rFonts w:ascii="Georgia" w:hAnsi="Georgia"/>
            </w:rPr>
            <w:lastRenderedPageBreak/>
            <w:t xml:space="preserve">Part </w:t>
          </w:r>
          <w:r w:rsidR="00FE15A2" w:rsidRPr="004A0E1B">
            <w:rPr>
              <w:rFonts w:ascii="Georgia" w:hAnsi="Georgia"/>
            </w:rPr>
            <w:t>C</w:t>
          </w:r>
          <w:bookmarkEnd w:id="83"/>
        </w:p>
        <w:p w14:paraId="4A81B56A"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Annexure to the Australian Standard</w:t>
          </w:r>
        </w:p>
        <w:p w14:paraId="6D19855D"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Minor works contract conditions (Superintendent administered)</w:t>
          </w:r>
        </w:p>
        <w:p w14:paraId="071E232B" w14:textId="77777777" w:rsidR="00FE15A2" w:rsidRPr="004A0E1B" w:rsidRDefault="00FE15A2" w:rsidP="005014EA">
          <w:pPr>
            <w:spacing w:before="0"/>
            <w:ind w:right="96"/>
            <w:rPr>
              <w:rFonts w:ascii="Georgia" w:hAnsi="Georgia" w:cs="Arial"/>
              <w:b/>
              <w:sz w:val="23"/>
              <w:szCs w:val="23"/>
            </w:rPr>
          </w:pPr>
          <w:r w:rsidRPr="004A0E1B">
            <w:rPr>
              <w:rFonts w:ascii="Georgia" w:hAnsi="Georgia" w:cs="Arial"/>
              <w:b/>
              <w:sz w:val="23"/>
              <w:szCs w:val="23"/>
            </w:rPr>
            <w:t>AS 4905–2002</w:t>
          </w:r>
        </w:p>
        <w:p w14:paraId="2A37EF21" w14:textId="77777777" w:rsidR="00FE15A2" w:rsidRPr="004A0E1B" w:rsidRDefault="00FE15A2" w:rsidP="00FE15A2">
          <w:pPr>
            <w:spacing w:before="0"/>
            <w:ind w:right="96"/>
            <w:jc w:val="right"/>
            <w:rPr>
              <w:rFonts w:ascii="Georgia" w:hAnsi="Georgia" w:cs="Arial"/>
              <w:b/>
              <w:sz w:val="23"/>
              <w:szCs w:val="23"/>
            </w:rPr>
          </w:pPr>
        </w:p>
        <w:p w14:paraId="3EDD9BE8" w14:textId="77777777" w:rsidR="00FE15A2" w:rsidRPr="004A0E1B" w:rsidRDefault="00FE15A2" w:rsidP="00FE15A2">
          <w:pPr>
            <w:pBdr>
              <w:top w:val="single" w:sz="18" w:space="1" w:color="auto"/>
            </w:pBdr>
            <w:spacing w:before="0"/>
            <w:ind w:right="96"/>
            <w:jc w:val="right"/>
            <w:rPr>
              <w:rFonts w:ascii="Georgia" w:hAnsi="Georgia" w:cs="Arial"/>
              <w:b/>
            </w:rPr>
          </w:pPr>
        </w:p>
        <w:p w14:paraId="56B2E1BB" w14:textId="77777777" w:rsidR="00FE15A2" w:rsidRPr="004A0E1B" w:rsidRDefault="00C54EAD" w:rsidP="004A6EE0">
          <w:pPr>
            <w:rPr>
              <w:rFonts w:ascii="Georgia" w:hAnsi="Georgia"/>
              <w:b/>
              <w:sz w:val="24"/>
            </w:rPr>
          </w:pPr>
          <w:r w:rsidRPr="004A0E1B">
            <w:rPr>
              <w:rFonts w:ascii="Georgia" w:hAnsi="Georgia"/>
              <w:b/>
              <w:sz w:val="24"/>
            </w:rPr>
            <w:t>Design Obligations</w:t>
          </w:r>
        </w:p>
        <w:p w14:paraId="278AA398" w14:textId="77777777" w:rsidR="00FE15A2" w:rsidRPr="004A0E1B" w:rsidRDefault="00FE15A2" w:rsidP="00D2291E">
          <w:pPr>
            <w:pStyle w:val="SchedPara1"/>
            <w:rPr>
              <w:rFonts w:ascii="Georgia" w:hAnsi="Georgia"/>
            </w:rPr>
          </w:pPr>
          <w:r w:rsidRPr="004A0E1B">
            <w:rPr>
              <w:rFonts w:ascii="Georgia" w:hAnsi="Georgia"/>
            </w:rPr>
            <w:t>Design process</w:t>
          </w:r>
        </w:p>
        <w:p w14:paraId="0CB2BDD6" w14:textId="77777777" w:rsidR="00FE15A2" w:rsidRPr="004A0E1B" w:rsidRDefault="00FE15A2" w:rsidP="00D2291E">
          <w:pPr>
            <w:pStyle w:val="SchedPara2"/>
            <w:rPr>
              <w:rFonts w:ascii="Georgia" w:hAnsi="Georgia"/>
            </w:rPr>
          </w:pPr>
          <w:r w:rsidRPr="004A0E1B">
            <w:rPr>
              <w:rFonts w:ascii="Georgia" w:hAnsi="Georgia"/>
            </w:rPr>
            <w:t>Preparation and Submission of Design Documents</w:t>
          </w:r>
        </w:p>
        <w:p w14:paraId="40297663"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 xml:space="preserve">shall in undertaking and completing any design for the </w:t>
          </w:r>
          <w:r w:rsidRPr="004A0E1B">
            <w:rPr>
              <w:rFonts w:ascii="Georgia" w:hAnsi="Georgia"/>
              <w:i/>
            </w:rPr>
            <w:t>Works</w:t>
          </w:r>
          <w:r w:rsidRPr="004A0E1B">
            <w:rPr>
              <w:rFonts w:ascii="Georgia" w:hAnsi="Georgia"/>
            </w:rPr>
            <w:t xml:space="preserve"> prepare such documents as are necessary or desirable to carry out the </w:t>
          </w:r>
          <w:r w:rsidRPr="004A0E1B">
            <w:rPr>
              <w:rFonts w:ascii="Georgia" w:hAnsi="Georgia"/>
              <w:i/>
            </w:rPr>
            <w:t>Works</w:t>
          </w:r>
          <w:r w:rsidRPr="004A0E1B">
            <w:rPr>
              <w:rFonts w:ascii="Georgia" w:hAnsi="Georgia"/>
            </w:rPr>
            <w:t xml:space="preserve">.  The </w:t>
          </w:r>
          <w:r w:rsidRPr="004A0E1B">
            <w:rPr>
              <w:rFonts w:ascii="Georgia" w:hAnsi="Georgia"/>
              <w:i/>
            </w:rPr>
            <w:t xml:space="preserve">Contractor </w:t>
          </w:r>
          <w:r w:rsidRPr="004A0E1B">
            <w:rPr>
              <w:rFonts w:ascii="Georgia" w:hAnsi="Georgia"/>
            </w:rPr>
            <w:t xml:space="preserve">shall provide copies of the </w:t>
          </w: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to the </w:t>
          </w:r>
          <w:r w:rsidRPr="004A0E1B">
            <w:rPr>
              <w:rFonts w:ascii="Georgia" w:hAnsi="Georgia"/>
              <w:i/>
            </w:rPr>
            <w:t>Superintendent</w:t>
          </w:r>
          <w:r w:rsidRPr="004A0E1B">
            <w:rPr>
              <w:rFonts w:ascii="Georgia" w:hAnsi="Georgia"/>
            </w:rPr>
            <w:t xml:space="preserve"> as soon as reasonably practicable after their preparation and in any event 14 days prior to the intended date or time when construction of that part of the </w:t>
          </w:r>
          <w:r w:rsidRPr="004A0E1B">
            <w:rPr>
              <w:rFonts w:ascii="Georgia" w:hAnsi="Georgia"/>
              <w:i/>
            </w:rPr>
            <w:t>Works</w:t>
          </w:r>
          <w:r w:rsidRPr="004A0E1B">
            <w:rPr>
              <w:rFonts w:ascii="Georgia" w:hAnsi="Georgia"/>
            </w:rPr>
            <w:t xml:space="preserve"> is to be commenced.</w:t>
          </w:r>
        </w:p>
        <w:p w14:paraId="11AF7DEC" w14:textId="77777777" w:rsidR="00FE15A2" w:rsidRPr="004A0E1B" w:rsidRDefault="00FE15A2" w:rsidP="00D2291E">
          <w:pPr>
            <w:pStyle w:val="SchedPara2"/>
            <w:rPr>
              <w:rFonts w:ascii="Georgia" w:hAnsi="Georgia"/>
            </w:rPr>
          </w:pPr>
          <w:r w:rsidRPr="004A0E1B">
            <w:rPr>
              <w:rFonts w:ascii="Georgia" w:hAnsi="Georgia"/>
            </w:rPr>
            <w:t>Disapproval of Design Documents</w:t>
          </w:r>
        </w:p>
        <w:p w14:paraId="147E84EE" w14:textId="77777777" w:rsidR="00FE15A2" w:rsidRPr="004A0E1B" w:rsidRDefault="00FE15A2" w:rsidP="00D2291E">
          <w:pPr>
            <w:pStyle w:val="BodyTextIndent"/>
            <w:rPr>
              <w:rFonts w:ascii="Georgia" w:hAnsi="Georgia"/>
            </w:rPr>
          </w:pPr>
          <w:r w:rsidRPr="004A0E1B">
            <w:rPr>
              <w:rFonts w:ascii="Georgia" w:hAnsi="Georgia"/>
            </w:rPr>
            <w:t xml:space="preserve">If the </w:t>
          </w:r>
          <w:r w:rsidRPr="004A0E1B">
            <w:rPr>
              <w:rFonts w:ascii="Georgia" w:hAnsi="Georgia"/>
              <w:i/>
            </w:rPr>
            <w:t xml:space="preserve">Superintendent </w:t>
          </w:r>
          <w:r w:rsidRPr="004A0E1B">
            <w:rPr>
              <w:rFonts w:ascii="Georgia" w:hAnsi="Georgia"/>
            </w:rPr>
            <w:t xml:space="preserve">notifies the </w:t>
          </w:r>
          <w:r w:rsidRPr="004A0E1B">
            <w:rPr>
              <w:rFonts w:ascii="Georgia" w:hAnsi="Georgia"/>
              <w:i/>
            </w:rPr>
            <w:t>Contractor</w:t>
          </w:r>
          <w:r w:rsidRPr="004A0E1B">
            <w:rPr>
              <w:rFonts w:ascii="Georgia" w:hAnsi="Georgia"/>
            </w:rPr>
            <w:t xml:space="preserve"> of its disapproval of any Design Documents within 10 days </w:t>
          </w:r>
          <w:r w:rsidR="00A668D4" w:rsidRPr="004A0E1B">
            <w:rPr>
              <w:rFonts w:ascii="Georgia" w:hAnsi="Georgia"/>
            </w:rPr>
            <w:t xml:space="preserve">after </w:t>
          </w:r>
          <w:r w:rsidRPr="004A0E1B">
            <w:rPr>
              <w:rFonts w:ascii="Georgia" w:hAnsi="Georgia"/>
            </w:rPr>
            <w:t xml:space="preserve">receipt, the </w:t>
          </w:r>
          <w:r w:rsidRPr="004A0E1B">
            <w:rPr>
              <w:rFonts w:ascii="Georgia" w:hAnsi="Georgia"/>
              <w:i/>
            </w:rPr>
            <w:t>Contractor</w:t>
          </w:r>
          <w:r w:rsidRPr="004A0E1B">
            <w:rPr>
              <w:rFonts w:ascii="Georgia" w:hAnsi="Georgia"/>
            </w:rPr>
            <w:t xml:space="preserve"> shall revise the Design Documents and submit revised Design Documents to the Superintendent.</w:t>
          </w:r>
        </w:p>
        <w:p w14:paraId="54BE48CB" w14:textId="77777777" w:rsidR="00FE15A2" w:rsidRPr="004A0E1B" w:rsidRDefault="00FE15A2" w:rsidP="00D2291E">
          <w:pPr>
            <w:pStyle w:val="BodyTextIndent"/>
            <w:rPr>
              <w:rFonts w:ascii="Georgia" w:hAnsi="Georgia"/>
            </w:rPr>
          </w:pP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shall not be issued by the </w:t>
          </w:r>
          <w:r w:rsidRPr="004A0E1B">
            <w:rPr>
              <w:rFonts w:ascii="Georgia" w:hAnsi="Georgia"/>
              <w:i/>
            </w:rPr>
            <w:t xml:space="preserve">Contractor </w:t>
          </w:r>
          <w:r w:rsidRPr="004A0E1B">
            <w:rPr>
              <w:rFonts w:ascii="Georgia" w:hAnsi="Georgia"/>
            </w:rPr>
            <w:t xml:space="preserve">for construction if rejected by the </w:t>
          </w:r>
          <w:r w:rsidRPr="004A0E1B">
            <w:rPr>
              <w:rFonts w:ascii="Georgia" w:hAnsi="Georgia"/>
              <w:i/>
            </w:rPr>
            <w:t xml:space="preserve">Superintendent </w:t>
          </w:r>
          <w:r w:rsidRPr="004A0E1B">
            <w:rPr>
              <w:rFonts w:ascii="Georgia" w:hAnsi="Georgia"/>
            </w:rPr>
            <w:t>under this clause 1.2.</w:t>
          </w:r>
        </w:p>
        <w:p w14:paraId="22FB85A4" w14:textId="77777777" w:rsidR="00FE15A2" w:rsidRPr="004A0E1B" w:rsidRDefault="00FE15A2" w:rsidP="00D2291E">
          <w:pPr>
            <w:pStyle w:val="SchedPara2"/>
            <w:rPr>
              <w:rFonts w:ascii="Georgia" w:hAnsi="Georgia"/>
            </w:rPr>
          </w:pPr>
          <w:r w:rsidRPr="004A0E1B">
            <w:rPr>
              <w:rFonts w:ascii="Georgia" w:hAnsi="Georgia"/>
            </w:rPr>
            <w:t>No Contract Sum adjusted due to Disapprovals</w:t>
          </w:r>
        </w:p>
        <w:p w14:paraId="26429BA7"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shall not be entitled to:</w:t>
          </w:r>
        </w:p>
        <w:p w14:paraId="645A1C8C" w14:textId="77777777" w:rsidR="00FE15A2" w:rsidRPr="004A0E1B" w:rsidRDefault="00FE15A2" w:rsidP="00D2291E">
          <w:pPr>
            <w:pStyle w:val="SchedPara3"/>
            <w:rPr>
              <w:rFonts w:ascii="Georgia" w:hAnsi="Georgia"/>
            </w:rPr>
          </w:pPr>
          <w:r w:rsidRPr="004A0E1B">
            <w:rPr>
              <w:rFonts w:ascii="Georgia" w:hAnsi="Georgia"/>
            </w:rPr>
            <w:t xml:space="preserve">an adjustment to the </w:t>
          </w:r>
          <w:r w:rsidRPr="004A0E1B">
            <w:rPr>
              <w:rFonts w:ascii="Georgia" w:hAnsi="Georgia"/>
              <w:i/>
            </w:rPr>
            <w:t>contract sum</w:t>
          </w:r>
          <w:r w:rsidRPr="004A0E1B">
            <w:rPr>
              <w:rFonts w:ascii="Georgia" w:hAnsi="Georgia"/>
            </w:rPr>
            <w:t xml:space="preserve">; or </w:t>
          </w:r>
        </w:p>
        <w:p w14:paraId="7006209E" w14:textId="77777777" w:rsidR="00FE15A2" w:rsidRPr="004A0E1B" w:rsidRDefault="00FE15A2" w:rsidP="00D2291E">
          <w:pPr>
            <w:pStyle w:val="SchedPara3"/>
            <w:rPr>
              <w:rFonts w:ascii="Georgia" w:hAnsi="Georgia"/>
            </w:rPr>
          </w:pPr>
          <w:r w:rsidRPr="004A0E1B">
            <w:rPr>
              <w:rFonts w:ascii="Georgia" w:hAnsi="Georgia"/>
            </w:rPr>
            <w:t xml:space="preserve">any adjustment to the </w:t>
          </w:r>
          <w:r w:rsidRPr="004A0E1B">
            <w:rPr>
              <w:rFonts w:ascii="Georgia" w:hAnsi="Georgia"/>
              <w:i/>
            </w:rPr>
            <w:t>date for practical completion</w:t>
          </w:r>
          <w:r w:rsidRPr="004A0E1B">
            <w:rPr>
              <w:rFonts w:ascii="Georgia" w:hAnsi="Georgia"/>
            </w:rPr>
            <w:t>;</w:t>
          </w:r>
        </w:p>
        <w:p w14:paraId="361E2D9B" w14:textId="77777777" w:rsidR="00FE15A2" w:rsidRPr="004A0E1B" w:rsidRDefault="00FE15A2" w:rsidP="00D2291E">
          <w:pPr>
            <w:pStyle w:val="BodyTextIndent"/>
            <w:rPr>
              <w:rFonts w:ascii="Georgia" w:hAnsi="Georgia"/>
            </w:rPr>
          </w:pPr>
          <w:r w:rsidRPr="004A0E1B">
            <w:rPr>
              <w:rFonts w:ascii="Georgia" w:hAnsi="Georgia"/>
            </w:rPr>
            <w:t xml:space="preserve">for any change or revision due to any rejection by the </w:t>
          </w:r>
          <w:r w:rsidRPr="004A0E1B">
            <w:rPr>
              <w:rFonts w:ascii="Georgia" w:hAnsi="Georgia"/>
              <w:i/>
            </w:rPr>
            <w:t xml:space="preserve">Superintendent </w:t>
          </w:r>
          <w:r w:rsidRPr="004A0E1B">
            <w:rPr>
              <w:rFonts w:ascii="Georgia" w:hAnsi="Georgia"/>
            </w:rPr>
            <w:t xml:space="preserve">under clause 1.2 if the </w:t>
          </w:r>
          <w:r w:rsidRPr="004A0E1B">
            <w:rPr>
              <w:rFonts w:ascii="Georgia" w:hAnsi="Georgia"/>
              <w:i/>
            </w:rPr>
            <w:t>Superintendent</w:t>
          </w:r>
          <w:r w:rsidRPr="004A0E1B">
            <w:rPr>
              <w:rFonts w:ascii="Georgia" w:hAnsi="Georgia"/>
            </w:rPr>
            <w:t xml:space="preserve"> is of the reasonable opinion that such change or revision was necessary </w:t>
          </w:r>
          <w:proofErr w:type="gramStart"/>
          <w:r w:rsidRPr="004A0E1B">
            <w:rPr>
              <w:rFonts w:ascii="Georgia" w:hAnsi="Georgia"/>
            </w:rPr>
            <w:t>as a result of</w:t>
          </w:r>
          <w:proofErr w:type="gramEnd"/>
          <w:r w:rsidRPr="004A0E1B">
            <w:rPr>
              <w:rFonts w:ascii="Georgia" w:hAnsi="Georgia"/>
            </w:rPr>
            <w:t xml:space="preserve"> any error or failure of the </w:t>
          </w: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to comply with the requirements of the </w:t>
          </w:r>
          <w:r w:rsidRPr="004A0E1B">
            <w:rPr>
              <w:rFonts w:ascii="Georgia" w:hAnsi="Georgia"/>
              <w:i/>
            </w:rPr>
            <w:t>Contract</w:t>
          </w:r>
          <w:r w:rsidRPr="004A0E1B">
            <w:rPr>
              <w:rFonts w:ascii="Georgia" w:hAnsi="Georgia"/>
            </w:rPr>
            <w:t xml:space="preserve"> or any reasonable requirements of the </w:t>
          </w:r>
          <w:r w:rsidRPr="004A0E1B">
            <w:rPr>
              <w:rFonts w:ascii="Georgia" w:hAnsi="Georgia"/>
              <w:i/>
            </w:rPr>
            <w:t>Principal</w:t>
          </w:r>
          <w:r w:rsidRPr="004A0E1B">
            <w:rPr>
              <w:rFonts w:ascii="Georgia" w:hAnsi="Georgia"/>
            </w:rPr>
            <w:t xml:space="preserve"> previously notified in writing to the </w:t>
          </w:r>
          <w:r w:rsidRPr="004A0E1B">
            <w:rPr>
              <w:rFonts w:ascii="Georgia" w:hAnsi="Georgia"/>
              <w:i/>
            </w:rPr>
            <w:t>Contractor</w:t>
          </w:r>
          <w:r w:rsidRPr="004A0E1B">
            <w:rPr>
              <w:rFonts w:ascii="Georgia" w:hAnsi="Georgia"/>
            </w:rPr>
            <w:t>.</w:t>
          </w:r>
        </w:p>
        <w:p w14:paraId="3EC875D7" w14:textId="77777777" w:rsidR="00FE15A2" w:rsidRPr="004A0E1B" w:rsidRDefault="00FE15A2" w:rsidP="00D2291E">
          <w:pPr>
            <w:pStyle w:val="SchedPara2"/>
            <w:rPr>
              <w:rFonts w:ascii="Georgia" w:hAnsi="Georgia"/>
            </w:rPr>
          </w:pPr>
          <w:r w:rsidRPr="004A0E1B">
            <w:rPr>
              <w:rFonts w:ascii="Georgia" w:hAnsi="Georgia"/>
            </w:rPr>
            <w:t>Effect of Approval</w:t>
          </w:r>
        </w:p>
        <w:p w14:paraId="2B5D8D7A" w14:textId="77777777" w:rsidR="00FE15A2" w:rsidRPr="004A0E1B" w:rsidRDefault="00FE15A2" w:rsidP="00D2291E">
          <w:pPr>
            <w:pStyle w:val="BodyTextIndent"/>
            <w:rPr>
              <w:rFonts w:ascii="Georgia" w:hAnsi="Georgia"/>
            </w:rPr>
          </w:pPr>
          <w:r w:rsidRPr="004A0E1B">
            <w:rPr>
              <w:rFonts w:ascii="Georgia" w:hAnsi="Georgia"/>
            </w:rPr>
            <w:t xml:space="preserve">An approval of </w:t>
          </w: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or an authorisation to proceed with construction under this clause or any other provision of the </w:t>
          </w:r>
          <w:r w:rsidRPr="004A0E1B">
            <w:rPr>
              <w:rFonts w:ascii="Georgia" w:hAnsi="Georgia"/>
              <w:i/>
            </w:rPr>
            <w:t>Contract</w:t>
          </w:r>
          <w:r w:rsidRPr="004A0E1B">
            <w:rPr>
              <w:rFonts w:ascii="Georgia" w:hAnsi="Georgia"/>
            </w:rPr>
            <w:t xml:space="preserve"> by the </w:t>
          </w:r>
          <w:r w:rsidRPr="004A0E1B">
            <w:rPr>
              <w:rFonts w:ascii="Georgia" w:hAnsi="Georgia"/>
              <w:i/>
            </w:rPr>
            <w:t xml:space="preserve">Superintendent </w:t>
          </w:r>
          <w:r w:rsidRPr="004A0E1B">
            <w:rPr>
              <w:rFonts w:ascii="Georgia" w:hAnsi="Georgia"/>
            </w:rPr>
            <w:t xml:space="preserve">shall not amount to an acceptance that the </w:t>
          </w: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comply with the </w:t>
          </w:r>
          <w:r w:rsidRPr="004A0E1B">
            <w:rPr>
              <w:rFonts w:ascii="Georgia" w:hAnsi="Georgia"/>
              <w:i/>
            </w:rPr>
            <w:t>Contract</w:t>
          </w:r>
          <w:r w:rsidRPr="004A0E1B">
            <w:rPr>
              <w:rFonts w:ascii="Georgia" w:hAnsi="Georgia"/>
            </w:rPr>
            <w:t xml:space="preserve"> and shall be construed as an authorisation to proceed with construction only.</w:t>
          </w:r>
        </w:p>
        <w:p w14:paraId="3F094907" w14:textId="77777777" w:rsidR="00FE15A2" w:rsidRPr="004A0E1B" w:rsidRDefault="00FE15A2" w:rsidP="00D2291E">
          <w:pPr>
            <w:pStyle w:val="BodyTextIndent"/>
            <w:rPr>
              <w:rFonts w:ascii="Georgia" w:hAnsi="Georgia"/>
            </w:rPr>
          </w:pPr>
          <w:r w:rsidRPr="004A0E1B">
            <w:rPr>
              <w:rFonts w:ascii="Georgia" w:hAnsi="Georgia"/>
            </w:rPr>
            <w:t xml:space="preserve">Once approval of </w:t>
          </w: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is given or deemed to have occurred the </w:t>
          </w:r>
          <w:r w:rsidRPr="004A0E1B">
            <w:rPr>
              <w:rFonts w:ascii="Georgia" w:hAnsi="Georgia"/>
              <w:i/>
            </w:rPr>
            <w:t xml:space="preserve">Contractor </w:t>
          </w:r>
          <w:r w:rsidRPr="004A0E1B">
            <w:rPr>
              <w:rFonts w:ascii="Georgia" w:hAnsi="Georgia"/>
            </w:rPr>
            <w:t xml:space="preserve">shall not vary that part of </w:t>
          </w:r>
          <w:r w:rsidRPr="004A0E1B">
            <w:rPr>
              <w:rFonts w:ascii="Georgia" w:hAnsi="Georgia"/>
              <w:i/>
            </w:rPr>
            <w:t xml:space="preserve">the Works </w:t>
          </w:r>
          <w:r w:rsidRPr="004A0E1B">
            <w:rPr>
              <w:rFonts w:ascii="Georgia" w:hAnsi="Georgia"/>
            </w:rPr>
            <w:t xml:space="preserve">without the prior approval of the </w:t>
          </w:r>
          <w:r w:rsidRPr="004A0E1B">
            <w:rPr>
              <w:rFonts w:ascii="Georgia" w:hAnsi="Georgia"/>
              <w:i/>
            </w:rPr>
            <w:t xml:space="preserve">Superintendent </w:t>
          </w:r>
          <w:r w:rsidRPr="004A0E1B">
            <w:rPr>
              <w:rFonts w:ascii="Georgia" w:hAnsi="Georgia"/>
            </w:rPr>
            <w:t>which shall not be unreasonably withheld.</w:t>
          </w:r>
        </w:p>
        <w:p w14:paraId="624364DD" w14:textId="77777777" w:rsidR="00FE15A2" w:rsidRPr="004A0E1B" w:rsidRDefault="00FE15A2" w:rsidP="00D2291E">
          <w:pPr>
            <w:pStyle w:val="SchedPara2"/>
            <w:rPr>
              <w:rFonts w:ascii="Georgia" w:hAnsi="Georgia"/>
            </w:rPr>
          </w:pPr>
          <w:r w:rsidRPr="004A0E1B">
            <w:rPr>
              <w:rFonts w:ascii="Georgia" w:hAnsi="Georgia"/>
            </w:rPr>
            <w:lastRenderedPageBreak/>
            <w:t>Design warranties</w:t>
          </w:r>
        </w:p>
        <w:p w14:paraId="4E814B86"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accepts the design of </w:t>
          </w:r>
          <w:r w:rsidRPr="004A0E1B">
            <w:rPr>
              <w:rFonts w:ascii="Georgia" w:hAnsi="Georgia"/>
              <w:i/>
            </w:rPr>
            <w:t>the Works</w:t>
          </w:r>
          <w:r w:rsidRPr="004A0E1B">
            <w:rPr>
              <w:rFonts w:ascii="Georgia" w:hAnsi="Georgia"/>
            </w:rPr>
            <w:t xml:space="preserve"> as far as it is complete at the date of this </w:t>
          </w:r>
          <w:r w:rsidRPr="004A0E1B">
            <w:rPr>
              <w:rFonts w:ascii="Georgia" w:hAnsi="Georgia"/>
              <w:i/>
            </w:rPr>
            <w:t xml:space="preserve">Contract </w:t>
          </w:r>
          <w:r w:rsidRPr="004A0E1B">
            <w:rPr>
              <w:rFonts w:ascii="Georgia" w:hAnsi="Georgia"/>
            </w:rPr>
            <w:t xml:space="preserve">and the </w:t>
          </w:r>
          <w:r w:rsidRPr="004A0E1B">
            <w:rPr>
              <w:rFonts w:ascii="Georgia" w:hAnsi="Georgia"/>
              <w:i/>
            </w:rPr>
            <w:t xml:space="preserve">Contractor </w:t>
          </w:r>
          <w:r w:rsidRPr="004A0E1B">
            <w:rPr>
              <w:rFonts w:ascii="Georgia" w:hAnsi="Georgia"/>
            </w:rPr>
            <w:t xml:space="preserve">warrants to the </w:t>
          </w:r>
          <w:r w:rsidRPr="004A0E1B">
            <w:rPr>
              <w:rFonts w:ascii="Georgia" w:hAnsi="Georgia"/>
              <w:i/>
            </w:rPr>
            <w:t>Principal</w:t>
          </w:r>
          <w:r w:rsidRPr="004A0E1B">
            <w:rPr>
              <w:rFonts w:ascii="Georgia" w:hAnsi="Georgia"/>
            </w:rPr>
            <w:t>:</w:t>
          </w:r>
        </w:p>
        <w:p w14:paraId="513B3A55" w14:textId="77777777" w:rsidR="00FE15A2" w:rsidRPr="004A0E1B" w:rsidRDefault="00FE15A2" w:rsidP="00D2291E">
          <w:pPr>
            <w:pStyle w:val="SchedPara3"/>
            <w:rPr>
              <w:rFonts w:ascii="Georgia" w:hAnsi="Georgia"/>
            </w:rPr>
          </w:pPr>
          <w:r w:rsidRPr="004A0E1B">
            <w:rPr>
              <w:rFonts w:ascii="Georgia" w:hAnsi="Georgia"/>
            </w:rPr>
            <w:t>that the design when complete will:</w:t>
          </w:r>
        </w:p>
        <w:p w14:paraId="6839A2DF" w14:textId="77777777" w:rsidR="00FE15A2" w:rsidRPr="004A0E1B" w:rsidRDefault="00FE15A2" w:rsidP="00D2291E">
          <w:pPr>
            <w:pStyle w:val="SchedPara4"/>
            <w:rPr>
              <w:rFonts w:ascii="Georgia" w:hAnsi="Georgia"/>
            </w:rPr>
          </w:pPr>
          <w:r w:rsidRPr="004A0E1B">
            <w:rPr>
              <w:rFonts w:ascii="Georgia" w:hAnsi="Georgia"/>
            </w:rPr>
            <w:t xml:space="preserve">be to the standard expected of a specialist consultant providing design services in Australia of a similar nature in respect of projects comparable to </w:t>
          </w:r>
          <w:r w:rsidRPr="004A0E1B">
            <w:rPr>
              <w:rFonts w:ascii="Georgia" w:hAnsi="Georgia"/>
              <w:i/>
            </w:rPr>
            <w:t>the Works</w:t>
          </w:r>
          <w:r w:rsidRPr="004A0E1B">
            <w:rPr>
              <w:rFonts w:ascii="Georgia" w:hAnsi="Georgia"/>
            </w:rPr>
            <w:t>; and</w:t>
          </w:r>
        </w:p>
        <w:p w14:paraId="062A369B" w14:textId="77777777" w:rsidR="00FE15A2" w:rsidRPr="004A0E1B" w:rsidRDefault="00FE15A2" w:rsidP="00D2291E">
          <w:pPr>
            <w:pStyle w:val="SchedPara4"/>
            <w:rPr>
              <w:rFonts w:ascii="Georgia" w:hAnsi="Georgia"/>
            </w:rPr>
          </w:pPr>
          <w:r w:rsidRPr="004A0E1B">
            <w:rPr>
              <w:rFonts w:ascii="Georgia" w:hAnsi="Georgia"/>
            </w:rPr>
            <w:t xml:space="preserve">be such that </w:t>
          </w:r>
          <w:r w:rsidRPr="004A0E1B">
            <w:rPr>
              <w:rFonts w:ascii="Georgia" w:hAnsi="Georgia"/>
              <w:i/>
            </w:rPr>
            <w:t>the Works</w:t>
          </w:r>
          <w:r w:rsidRPr="004A0E1B">
            <w:rPr>
              <w:rFonts w:ascii="Georgia" w:hAnsi="Georgia"/>
            </w:rPr>
            <w:t xml:space="preserve">, when constructed, are functional, fit for their intended purpose and comply with the intent of the </w:t>
          </w:r>
          <w:r w:rsidRPr="004A0E1B">
            <w:rPr>
              <w:rFonts w:ascii="Georgia" w:hAnsi="Georgia"/>
              <w:i/>
            </w:rPr>
            <w:t>Contract</w:t>
          </w:r>
          <w:r w:rsidRPr="004A0E1B">
            <w:rPr>
              <w:rFonts w:ascii="Georgia" w:hAnsi="Georgia"/>
            </w:rPr>
            <w:t xml:space="preserve"> documents;</w:t>
          </w:r>
        </w:p>
        <w:p w14:paraId="1C7D99E0" w14:textId="77777777" w:rsidR="00FE15A2" w:rsidRPr="004A0E1B" w:rsidRDefault="00FE15A2" w:rsidP="00D2291E">
          <w:pPr>
            <w:pStyle w:val="SchedPara3"/>
            <w:rPr>
              <w:rFonts w:ascii="Georgia" w:hAnsi="Georgia"/>
            </w:rPr>
          </w:pPr>
          <w:r w:rsidRPr="004A0E1B">
            <w:rPr>
              <w:rFonts w:ascii="Georgia" w:hAnsi="Georgia"/>
            </w:rPr>
            <w:t xml:space="preserve">that it has examined and carefully checked any preliminary design provided to the </w:t>
          </w:r>
          <w:r w:rsidRPr="004A0E1B">
            <w:rPr>
              <w:rFonts w:ascii="Georgia" w:hAnsi="Georgia"/>
              <w:i/>
            </w:rPr>
            <w:t>Contractor</w:t>
          </w:r>
          <w:r w:rsidRPr="004A0E1B">
            <w:rPr>
              <w:rFonts w:ascii="Georgia" w:hAnsi="Georgia"/>
            </w:rPr>
            <w:t xml:space="preserve"> by the </w:t>
          </w:r>
          <w:r w:rsidRPr="004A0E1B">
            <w:rPr>
              <w:rFonts w:ascii="Georgia" w:hAnsi="Georgia"/>
              <w:i/>
            </w:rPr>
            <w:t>Principal</w:t>
          </w:r>
          <w:r w:rsidRPr="004A0E1B">
            <w:rPr>
              <w:rFonts w:ascii="Georgia" w:hAnsi="Georgia"/>
            </w:rPr>
            <w:t xml:space="preserve"> and that such preliminary design is suitable, appropriate and adequate for </w:t>
          </w:r>
          <w:r w:rsidRPr="004A0E1B">
            <w:rPr>
              <w:rFonts w:ascii="Georgia" w:hAnsi="Georgia"/>
              <w:i/>
            </w:rPr>
            <w:t>the Works</w:t>
          </w:r>
          <w:r w:rsidRPr="004A0E1B">
            <w:rPr>
              <w:rFonts w:ascii="Georgia" w:hAnsi="Georgia"/>
            </w:rPr>
            <w:t>.</w:t>
          </w:r>
        </w:p>
        <w:p w14:paraId="1984D761" w14:textId="77777777" w:rsidR="00FE15A2" w:rsidRPr="004A0E1B" w:rsidRDefault="00FE15A2" w:rsidP="00D2291E">
          <w:pPr>
            <w:pStyle w:val="SchedPara2"/>
            <w:rPr>
              <w:rFonts w:ascii="Georgia" w:hAnsi="Georgia"/>
            </w:rPr>
          </w:pPr>
          <w:r w:rsidRPr="004A0E1B">
            <w:rPr>
              <w:rFonts w:ascii="Georgia" w:hAnsi="Georgia"/>
            </w:rPr>
            <w:t>Design warranties not affected</w:t>
          </w:r>
        </w:p>
        <w:p w14:paraId="18477623"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acknowledges that the warranties in clause 1.5 shall remain unaffected notwithstanding:</w:t>
          </w:r>
        </w:p>
        <w:p w14:paraId="088BE4A6" w14:textId="77777777" w:rsidR="00FE15A2" w:rsidRPr="004A0E1B" w:rsidRDefault="00FE15A2" w:rsidP="00D2291E">
          <w:pPr>
            <w:pStyle w:val="SchedPara3"/>
            <w:rPr>
              <w:rFonts w:ascii="Georgia" w:hAnsi="Georgia"/>
            </w:rPr>
          </w:pPr>
          <w:r w:rsidRPr="004A0E1B">
            <w:rPr>
              <w:rFonts w:ascii="Georgia" w:hAnsi="Georgia"/>
            </w:rPr>
            <w:t xml:space="preserve">that design work has been carried out by or on behalf of the </w:t>
          </w:r>
          <w:r w:rsidRPr="004A0E1B">
            <w:rPr>
              <w:rFonts w:ascii="Georgia" w:hAnsi="Georgia"/>
              <w:i/>
            </w:rPr>
            <w:t xml:space="preserve">Principal </w:t>
          </w:r>
          <w:r w:rsidRPr="004A0E1B">
            <w:rPr>
              <w:rFonts w:ascii="Georgia" w:hAnsi="Georgia"/>
            </w:rPr>
            <w:t xml:space="preserve">and provided to the </w:t>
          </w:r>
          <w:r w:rsidRPr="004A0E1B">
            <w:rPr>
              <w:rFonts w:ascii="Georgia" w:hAnsi="Georgia"/>
              <w:i/>
            </w:rPr>
            <w:t>Contractor</w:t>
          </w:r>
          <w:r w:rsidRPr="004A0E1B">
            <w:rPr>
              <w:rFonts w:ascii="Georgia" w:hAnsi="Georgia"/>
            </w:rPr>
            <w:t xml:space="preserve">; </w:t>
          </w:r>
        </w:p>
        <w:p w14:paraId="79CF762A" w14:textId="77777777" w:rsidR="00FE15A2" w:rsidRPr="004A0E1B" w:rsidRDefault="00FE15A2" w:rsidP="00D2291E">
          <w:pPr>
            <w:pStyle w:val="SchedPara3"/>
            <w:rPr>
              <w:rFonts w:ascii="Georgia" w:hAnsi="Georgia"/>
            </w:rPr>
          </w:pPr>
          <w:r w:rsidRPr="004A0E1B">
            <w:rPr>
              <w:rFonts w:ascii="Georgia" w:hAnsi="Georgia"/>
            </w:rPr>
            <w:t xml:space="preserve">any receipt or review of, or comment or direction on, the </w:t>
          </w:r>
          <w:r w:rsidRPr="004A0E1B">
            <w:rPr>
              <w:rFonts w:ascii="Georgia" w:hAnsi="Georgia"/>
              <w:i/>
            </w:rPr>
            <w:t>Design</w:t>
          </w:r>
          <w:r w:rsidRPr="004A0E1B">
            <w:rPr>
              <w:rFonts w:ascii="Georgia" w:hAnsi="Georgia"/>
            </w:rPr>
            <w:t xml:space="preserve"> </w:t>
          </w:r>
          <w:r w:rsidRPr="004A0E1B">
            <w:rPr>
              <w:rFonts w:ascii="Georgia" w:hAnsi="Georgia"/>
              <w:i/>
            </w:rPr>
            <w:t>Documents</w:t>
          </w:r>
          <w:r w:rsidRPr="004A0E1B">
            <w:rPr>
              <w:rFonts w:ascii="Georgia" w:hAnsi="Georgia"/>
            </w:rPr>
            <w:t xml:space="preserve"> by the </w:t>
          </w:r>
          <w:r w:rsidRPr="004A0E1B">
            <w:rPr>
              <w:rFonts w:ascii="Georgia" w:hAnsi="Georgia"/>
              <w:i/>
            </w:rPr>
            <w:t>Superintendent</w:t>
          </w:r>
          <w:r w:rsidRPr="004A0E1B">
            <w:rPr>
              <w:rFonts w:ascii="Georgia" w:hAnsi="Georgia"/>
            </w:rPr>
            <w:t>; and</w:t>
          </w:r>
        </w:p>
        <w:p w14:paraId="26F51C80" w14:textId="77777777" w:rsidR="00FE15A2" w:rsidRPr="004A0E1B" w:rsidRDefault="00FE15A2" w:rsidP="00D2291E">
          <w:pPr>
            <w:pStyle w:val="SchedPara3"/>
            <w:rPr>
              <w:rFonts w:ascii="Georgia" w:hAnsi="Georgia"/>
            </w:rPr>
          </w:pPr>
          <w:r w:rsidRPr="004A0E1B">
            <w:rPr>
              <w:rFonts w:ascii="Georgia" w:hAnsi="Georgia"/>
            </w:rPr>
            <w:t xml:space="preserve">any variation under clause 22 of the </w:t>
          </w:r>
          <w:r w:rsidRPr="004A0E1B">
            <w:rPr>
              <w:rFonts w:ascii="Georgia" w:hAnsi="Georgia"/>
              <w:i/>
            </w:rPr>
            <w:t>Contract</w:t>
          </w:r>
          <w:r w:rsidRPr="004A0E1B">
            <w:rPr>
              <w:rFonts w:ascii="Georgia" w:hAnsi="Georgia"/>
            </w:rPr>
            <w:t>.</w:t>
          </w:r>
        </w:p>
        <w:p w14:paraId="24531C10" w14:textId="77777777" w:rsidR="00FE15A2" w:rsidRPr="004A0E1B" w:rsidRDefault="00FE15A2" w:rsidP="00D2291E">
          <w:pPr>
            <w:pStyle w:val="SchedPara1"/>
            <w:rPr>
              <w:rFonts w:ascii="Georgia" w:hAnsi="Georgia"/>
            </w:rPr>
          </w:pPr>
          <w:r w:rsidRPr="004A0E1B">
            <w:rPr>
              <w:rFonts w:ascii="Georgia" w:hAnsi="Georgia"/>
            </w:rPr>
            <w:t>Intellectual Property</w:t>
          </w:r>
        </w:p>
        <w:p w14:paraId="2368692E" w14:textId="77777777" w:rsidR="00FE15A2" w:rsidRPr="004A0E1B" w:rsidRDefault="00FE15A2" w:rsidP="00D2291E">
          <w:pPr>
            <w:pStyle w:val="SchedPara2"/>
            <w:rPr>
              <w:rFonts w:ascii="Georgia" w:hAnsi="Georgia"/>
            </w:rPr>
          </w:pPr>
          <w:r w:rsidRPr="004A0E1B">
            <w:rPr>
              <w:rFonts w:ascii="Georgia" w:hAnsi="Georgia"/>
            </w:rPr>
            <w:t>Warranties and Indemnities</w:t>
          </w:r>
        </w:p>
        <w:p w14:paraId="7797DB9B" w14:textId="448F220B"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 xml:space="preserve">warrants that unless otherwise provided in the </w:t>
          </w:r>
          <w:r w:rsidRPr="004A0E1B">
            <w:rPr>
              <w:rFonts w:ascii="Georgia" w:hAnsi="Georgia"/>
              <w:i/>
            </w:rPr>
            <w:t>Contract</w:t>
          </w:r>
          <w:r w:rsidRPr="004A0E1B">
            <w:rPr>
              <w:rFonts w:ascii="Georgia" w:hAnsi="Georgia"/>
            </w:rPr>
            <w:t xml:space="preserve">, the </w:t>
          </w:r>
          <w:r w:rsidRPr="004A0E1B">
            <w:rPr>
              <w:rFonts w:ascii="Georgia" w:hAnsi="Georgia"/>
              <w:i/>
            </w:rPr>
            <w:t xml:space="preserve">Contractor </w:t>
          </w:r>
          <w:r w:rsidRPr="004A0E1B">
            <w:rPr>
              <w:rFonts w:ascii="Georgia" w:hAnsi="Georgia"/>
            </w:rPr>
            <w:t xml:space="preserve">owns the copyright in those of the Design Documents provided by the </w:t>
          </w:r>
          <w:r w:rsidRPr="004A0E1B">
            <w:rPr>
              <w:rFonts w:ascii="Georgia" w:hAnsi="Georgia"/>
              <w:i/>
            </w:rPr>
            <w:t>Contractor</w:t>
          </w:r>
          <w:r w:rsidRPr="004A0E1B">
            <w:rPr>
              <w:rFonts w:ascii="Georgia" w:hAnsi="Georgia"/>
            </w:rPr>
            <w:t xml:space="preserve">.  The </w:t>
          </w:r>
          <w:r w:rsidRPr="004A0E1B">
            <w:rPr>
              <w:rFonts w:ascii="Georgia" w:hAnsi="Georgia"/>
              <w:i/>
            </w:rPr>
            <w:t xml:space="preserve">Contractor </w:t>
          </w:r>
          <w:r w:rsidRPr="004A0E1B">
            <w:rPr>
              <w:rFonts w:ascii="Georgia" w:hAnsi="Georgia"/>
            </w:rPr>
            <w:t xml:space="preserve">shall indemnify the </w:t>
          </w:r>
          <w:r w:rsidRPr="004A0E1B">
            <w:rPr>
              <w:rFonts w:ascii="Georgia" w:hAnsi="Georgia"/>
              <w:i/>
            </w:rPr>
            <w:t xml:space="preserve">Principal </w:t>
          </w:r>
          <w:r w:rsidRPr="004A0E1B">
            <w:rPr>
              <w:rFonts w:ascii="Georgia" w:hAnsi="Georgia"/>
            </w:rPr>
            <w:t xml:space="preserve">against any design, materials, documents and methods of working provided by the </w:t>
          </w:r>
          <w:r w:rsidRPr="004A0E1B">
            <w:rPr>
              <w:rFonts w:ascii="Georgia" w:hAnsi="Georgia"/>
              <w:i/>
            </w:rPr>
            <w:t>Contractor</w:t>
          </w:r>
          <w:r w:rsidRPr="004A0E1B">
            <w:rPr>
              <w:rFonts w:ascii="Georgia" w:hAnsi="Georgia"/>
            </w:rPr>
            <w:t xml:space="preserve"> infringing any patent, copyright, registered design, trademark or name, or other protected right.</w:t>
          </w:r>
        </w:p>
        <w:p w14:paraId="17D0B79B" w14:textId="77777777" w:rsidR="00FE15A2" w:rsidRPr="004A0E1B" w:rsidRDefault="00FE15A2" w:rsidP="00D2291E">
          <w:pPr>
            <w:pStyle w:val="SchedPara2"/>
            <w:rPr>
              <w:rFonts w:ascii="Georgia" w:hAnsi="Georgia"/>
            </w:rPr>
          </w:pPr>
          <w:r w:rsidRPr="004A0E1B">
            <w:rPr>
              <w:rFonts w:ascii="Georgia" w:hAnsi="Georgia"/>
            </w:rPr>
            <w:t xml:space="preserve">Intellectual property rights granted to </w:t>
          </w:r>
          <w:r w:rsidRPr="004A0E1B">
            <w:rPr>
              <w:rFonts w:ascii="Georgia" w:hAnsi="Georgia"/>
              <w:i/>
            </w:rPr>
            <w:t>Principal</w:t>
          </w:r>
        </w:p>
        <w:p w14:paraId="3D20772C"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 xml:space="preserve">grants to the </w:t>
          </w:r>
          <w:r w:rsidRPr="004A0E1B">
            <w:rPr>
              <w:rFonts w:ascii="Georgia" w:hAnsi="Georgia"/>
              <w:i/>
            </w:rPr>
            <w:t>Principal</w:t>
          </w:r>
          <w:r w:rsidRPr="004A0E1B">
            <w:rPr>
              <w:rFonts w:ascii="Georgia" w:hAnsi="Georgia"/>
            </w:rPr>
            <w:t xml:space="preserve"> a perpetual irrevocable royalty-free licence to use the </w:t>
          </w:r>
          <w:r w:rsidRPr="0066636A">
            <w:rPr>
              <w:rFonts w:ascii="Georgia" w:hAnsi="Georgia"/>
              <w:i/>
            </w:rPr>
            <w:t>Design Documents</w:t>
          </w:r>
          <w:r w:rsidRPr="004A0E1B">
            <w:rPr>
              <w:rFonts w:ascii="Georgia" w:hAnsi="Georgia"/>
            </w:rPr>
            <w:t xml:space="preserve"> for the work under the </w:t>
          </w:r>
          <w:r w:rsidRPr="004A0E1B">
            <w:rPr>
              <w:rFonts w:ascii="Georgia" w:hAnsi="Georgia"/>
              <w:i/>
            </w:rPr>
            <w:t>Contract</w:t>
          </w:r>
          <w:r w:rsidRPr="004A0E1B">
            <w:rPr>
              <w:rFonts w:ascii="Georgia" w:hAnsi="Georgia"/>
            </w:rPr>
            <w:t xml:space="preserve">.  Such licence shall also include any subsequent repairs to, maintenance or servicing of (including the supply of replacement parts), or additions or alterations to, </w:t>
          </w:r>
          <w:r w:rsidRPr="004A0E1B">
            <w:rPr>
              <w:rFonts w:ascii="Georgia" w:hAnsi="Georgia"/>
              <w:i/>
            </w:rPr>
            <w:t>the Works.</w:t>
          </w:r>
        </w:p>
        <w:p w14:paraId="21889FDD" w14:textId="77777777" w:rsidR="00FE15A2" w:rsidRPr="004A0E1B" w:rsidRDefault="00FE15A2" w:rsidP="00D2291E">
          <w:pPr>
            <w:pStyle w:val="SchedPara2"/>
            <w:rPr>
              <w:rFonts w:ascii="Georgia" w:hAnsi="Georgia"/>
            </w:rPr>
          </w:pPr>
          <w:r w:rsidRPr="004A0E1B">
            <w:rPr>
              <w:rFonts w:ascii="Georgia" w:hAnsi="Georgia"/>
            </w:rPr>
            <w:t>Moral Rights</w:t>
          </w:r>
        </w:p>
        <w:p w14:paraId="1169A2B3"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warrants that:</w:t>
          </w:r>
        </w:p>
        <w:p w14:paraId="1C937676" w14:textId="77777777" w:rsidR="00FE15A2" w:rsidRPr="004A0E1B" w:rsidRDefault="00FE15A2" w:rsidP="00D2291E">
          <w:pPr>
            <w:pStyle w:val="SchedPara3"/>
            <w:rPr>
              <w:rFonts w:ascii="Georgia" w:hAnsi="Georgia"/>
            </w:rPr>
          </w:pPr>
          <w:r w:rsidRPr="004A0E1B">
            <w:rPr>
              <w:rFonts w:ascii="Georgia" w:hAnsi="Georgia"/>
            </w:rPr>
            <w:t>it will obtain or has obtained from each of its employees involved in making, developing or creating the project all copyright or an irrevocable licence capable of sub-licensing in any documents prepared for</w:t>
          </w:r>
          <w:r w:rsidRPr="004A0E1B">
            <w:rPr>
              <w:rFonts w:ascii="Georgia" w:hAnsi="Georgia"/>
              <w:i/>
            </w:rPr>
            <w:t xml:space="preserve"> the</w:t>
          </w:r>
          <w:r w:rsidRPr="004A0E1B">
            <w:rPr>
              <w:rFonts w:ascii="Georgia" w:hAnsi="Georgia"/>
            </w:rPr>
            <w:t xml:space="preserve"> </w:t>
          </w:r>
          <w:r w:rsidRPr="004A0E1B">
            <w:rPr>
              <w:rFonts w:ascii="Georgia" w:hAnsi="Georgia"/>
              <w:i/>
            </w:rPr>
            <w:t>Works</w:t>
          </w:r>
          <w:r w:rsidRPr="004A0E1B">
            <w:rPr>
              <w:rFonts w:ascii="Georgia" w:hAnsi="Georgia"/>
            </w:rPr>
            <w:t>; and</w:t>
          </w:r>
        </w:p>
        <w:p w14:paraId="603440A4" w14:textId="77777777" w:rsidR="00FE15A2" w:rsidRPr="004A0E1B" w:rsidRDefault="00FE15A2" w:rsidP="00D2291E">
          <w:pPr>
            <w:pStyle w:val="SchedPara3"/>
            <w:rPr>
              <w:rFonts w:ascii="Georgia" w:hAnsi="Georgia"/>
            </w:rPr>
          </w:pPr>
          <w:r w:rsidRPr="004A0E1B">
            <w:rPr>
              <w:rFonts w:ascii="Georgia" w:hAnsi="Georgia"/>
            </w:rPr>
            <w:t xml:space="preserve">written consent for the benefit of the </w:t>
          </w:r>
          <w:r w:rsidRPr="004A0E1B">
            <w:rPr>
              <w:rFonts w:ascii="Georgia" w:hAnsi="Georgia"/>
              <w:i/>
            </w:rPr>
            <w:t>Principal</w:t>
          </w:r>
          <w:r w:rsidRPr="004A0E1B">
            <w:rPr>
              <w:rFonts w:ascii="Georgia" w:hAnsi="Georgia"/>
            </w:rPr>
            <w:t xml:space="preserve"> in relation to </w:t>
          </w:r>
          <w:proofErr w:type="gramStart"/>
          <w:r w:rsidRPr="004A0E1B">
            <w:rPr>
              <w:rFonts w:ascii="Georgia" w:hAnsi="Georgia"/>
            </w:rPr>
            <w:t>any and all</w:t>
          </w:r>
          <w:proofErr w:type="gramEnd"/>
          <w:r w:rsidRPr="004A0E1B">
            <w:rPr>
              <w:rFonts w:ascii="Georgia" w:hAnsi="Georgia"/>
            </w:rPr>
            <w:t xml:space="preserve"> acts or omissions in respect of any work made, created or developed as part of any of </w:t>
          </w:r>
          <w:r w:rsidRPr="004A0E1B">
            <w:rPr>
              <w:rFonts w:ascii="Georgia" w:hAnsi="Georgia"/>
              <w:i/>
            </w:rPr>
            <w:t>the Works</w:t>
          </w:r>
          <w:r w:rsidRPr="004A0E1B">
            <w:rPr>
              <w:rFonts w:ascii="Georgia" w:hAnsi="Georgia"/>
            </w:rPr>
            <w:t>.</w:t>
          </w:r>
        </w:p>
        <w:p w14:paraId="4FA0C11F" w14:textId="77777777" w:rsidR="00FE15A2" w:rsidRPr="004A0E1B" w:rsidRDefault="00FE15A2" w:rsidP="00D2291E">
          <w:pPr>
            <w:pStyle w:val="SchedPara2"/>
            <w:rPr>
              <w:rFonts w:ascii="Georgia" w:hAnsi="Georgia"/>
            </w:rPr>
          </w:pPr>
          <w:r w:rsidRPr="004A0E1B">
            <w:rPr>
              <w:rFonts w:ascii="Georgia" w:hAnsi="Georgia"/>
            </w:rPr>
            <w:lastRenderedPageBreak/>
            <w:t>Copyright indemnity</w:t>
          </w:r>
        </w:p>
        <w:p w14:paraId="651DB187"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 xml:space="preserve">Contractor </w:t>
          </w:r>
          <w:r w:rsidRPr="004A0E1B">
            <w:rPr>
              <w:rFonts w:ascii="Georgia" w:hAnsi="Georgia"/>
            </w:rPr>
            <w:t xml:space="preserve">indemnifies and will keep indemnified the </w:t>
          </w:r>
          <w:r w:rsidRPr="004A0E1B">
            <w:rPr>
              <w:rFonts w:ascii="Georgia" w:hAnsi="Georgia"/>
              <w:i/>
            </w:rPr>
            <w:t xml:space="preserve">Principal </w:t>
          </w:r>
          <w:r w:rsidRPr="004A0E1B">
            <w:rPr>
              <w:rFonts w:ascii="Georgia" w:hAnsi="Georgia"/>
            </w:rPr>
            <w:t xml:space="preserve">for any loss, damage, expense or liability the </w:t>
          </w:r>
          <w:r w:rsidRPr="004A0E1B">
            <w:rPr>
              <w:rFonts w:ascii="Georgia" w:hAnsi="Georgia"/>
              <w:i/>
            </w:rPr>
            <w:t xml:space="preserve">Principal </w:t>
          </w:r>
          <w:r w:rsidRPr="004A0E1B">
            <w:rPr>
              <w:rFonts w:ascii="Georgia" w:hAnsi="Georgia"/>
            </w:rPr>
            <w:t>may suffer which is caused by or is related to:</w:t>
          </w:r>
        </w:p>
        <w:p w14:paraId="3F307E21" w14:textId="77777777" w:rsidR="00FE15A2" w:rsidRPr="004A0E1B" w:rsidRDefault="00FE15A2" w:rsidP="00D2291E">
          <w:pPr>
            <w:pStyle w:val="SchedPara3"/>
            <w:rPr>
              <w:rFonts w:ascii="Georgia" w:hAnsi="Georgia"/>
            </w:rPr>
          </w:pPr>
          <w:r w:rsidRPr="004A0E1B">
            <w:rPr>
              <w:rFonts w:ascii="Georgia" w:hAnsi="Georgia"/>
            </w:rPr>
            <w:t xml:space="preserve">a breach of this clause 2 by the </w:t>
          </w:r>
          <w:r w:rsidRPr="004A0E1B">
            <w:rPr>
              <w:rFonts w:ascii="Georgia" w:hAnsi="Georgia"/>
              <w:i/>
            </w:rPr>
            <w:t>Contractor</w:t>
          </w:r>
          <w:r w:rsidRPr="004A0E1B">
            <w:rPr>
              <w:rFonts w:ascii="Georgia" w:hAnsi="Georgia"/>
            </w:rPr>
            <w:t>; and</w:t>
          </w:r>
        </w:p>
        <w:p w14:paraId="42639C05" w14:textId="77777777" w:rsidR="00FE15A2" w:rsidRPr="004A0E1B" w:rsidRDefault="00FE15A2" w:rsidP="00D2291E">
          <w:pPr>
            <w:pStyle w:val="SchedPara3"/>
            <w:rPr>
              <w:rFonts w:ascii="Georgia" w:hAnsi="Georgia"/>
            </w:rPr>
          </w:pPr>
          <w:r w:rsidRPr="004A0E1B">
            <w:rPr>
              <w:rFonts w:ascii="Georgia" w:hAnsi="Georgia"/>
            </w:rPr>
            <w:t xml:space="preserve">any employee of the </w:t>
          </w:r>
          <w:r w:rsidRPr="004A0E1B">
            <w:rPr>
              <w:rFonts w:ascii="Georgia" w:hAnsi="Georgia"/>
              <w:i/>
            </w:rPr>
            <w:t>Contractor</w:t>
          </w:r>
          <w:r w:rsidRPr="004A0E1B">
            <w:rPr>
              <w:rFonts w:ascii="Georgia" w:hAnsi="Georgia"/>
            </w:rPr>
            <w:t xml:space="preserve"> or employee of any subcontractor of the </w:t>
          </w:r>
          <w:r w:rsidRPr="004A0E1B">
            <w:rPr>
              <w:rFonts w:ascii="Georgia" w:hAnsi="Georgia"/>
              <w:i/>
            </w:rPr>
            <w:t xml:space="preserve">Contractor </w:t>
          </w:r>
          <w:r w:rsidRPr="004A0E1B">
            <w:rPr>
              <w:rFonts w:ascii="Georgia" w:hAnsi="Georgia"/>
            </w:rPr>
            <w:t xml:space="preserve">attempting to otherwise enforce their Moral Rights pursuant to the </w:t>
          </w:r>
          <w:r w:rsidRPr="004A0E1B">
            <w:rPr>
              <w:rFonts w:ascii="Georgia" w:hAnsi="Georgia"/>
              <w:i/>
            </w:rPr>
            <w:t>Copyright Act</w:t>
          </w:r>
          <w:r w:rsidRPr="004A0E1B">
            <w:rPr>
              <w:rFonts w:ascii="Georgia" w:hAnsi="Georgia"/>
            </w:rPr>
            <w:t xml:space="preserve"> 1968.</w:t>
          </w:r>
        </w:p>
        <w:p w14:paraId="0265321A" w14:textId="77777777" w:rsidR="00FE15A2" w:rsidRPr="004A0E1B" w:rsidRDefault="00FE15A2" w:rsidP="00D2291E">
          <w:pPr>
            <w:pStyle w:val="SchedPara2"/>
            <w:rPr>
              <w:rFonts w:ascii="Georgia" w:hAnsi="Georgia"/>
            </w:rPr>
          </w:pPr>
          <w:r w:rsidRPr="004A0E1B">
            <w:rPr>
              <w:rFonts w:ascii="Georgia" w:hAnsi="Georgia"/>
            </w:rPr>
            <w:t>Definitions</w:t>
          </w:r>
        </w:p>
        <w:p w14:paraId="7F3FD174" w14:textId="77777777" w:rsidR="00FE15A2" w:rsidRPr="004A0E1B" w:rsidRDefault="00FE15A2" w:rsidP="00D2291E">
          <w:pPr>
            <w:pStyle w:val="BodyTextIndent"/>
            <w:rPr>
              <w:rFonts w:ascii="Georgia" w:hAnsi="Georgia"/>
            </w:rPr>
          </w:pPr>
          <w:r w:rsidRPr="004A0E1B">
            <w:rPr>
              <w:rFonts w:ascii="Georgia" w:hAnsi="Georgia"/>
            </w:rPr>
            <w:t>In this clause 2:</w:t>
          </w:r>
        </w:p>
        <w:p w14:paraId="4E535052" w14:textId="77777777" w:rsidR="00FE15A2" w:rsidRPr="004A0E1B" w:rsidRDefault="00FE15A2" w:rsidP="00D2291E">
          <w:pPr>
            <w:pStyle w:val="BodyTextIndent"/>
            <w:rPr>
              <w:rFonts w:ascii="Georgia" w:hAnsi="Georgia"/>
            </w:rPr>
          </w:pPr>
          <w:r w:rsidRPr="004A0E1B">
            <w:rPr>
              <w:rFonts w:ascii="Georgia" w:hAnsi="Georgia"/>
              <w:b/>
            </w:rPr>
            <w:t>Moral</w:t>
          </w:r>
          <w:r w:rsidRPr="004A0E1B">
            <w:rPr>
              <w:rFonts w:ascii="Georgia" w:hAnsi="Georgia"/>
            </w:rPr>
            <w:t xml:space="preserve"> </w:t>
          </w:r>
          <w:r w:rsidRPr="004A0E1B">
            <w:rPr>
              <w:rFonts w:ascii="Georgia" w:hAnsi="Georgia"/>
              <w:b/>
            </w:rPr>
            <w:t>Right</w:t>
          </w:r>
          <w:r w:rsidRPr="004A0E1B">
            <w:rPr>
              <w:rFonts w:ascii="Georgia" w:hAnsi="Georgia"/>
            </w:rPr>
            <w:t xml:space="preserve"> has the meaning given to it by section 189 of the </w:t>
          </w:r>
          <w:r w:rsidRPr="004A0E1B">
            <w:rPr>
              <w:rFonts w:ascii="Georgia" w:hAnsi="Georgia"/>
              <w:i/>
            </w:rPr>
            <w:t xml:space="preserve">Copyright Act </w:t>
          </w:r>
          <w:r w:rsidRPr="004A0E1B">
            <w:rPr>
              <w:rFonts w:ascii="Georgia" w:hAnsi="Georgia"/>
            </w:rPr>
            <w:t>1968.</w:t>
          </w:r>
        </w:p>
        <w:p w14:paraId="6D3D2A09" w14:textId="77777777" w:rsidR="00FE15A2" w:rsidRPr="004A0E1B" w:rsidRDefault="00FE15A2" w:rsidP="00D2291E">
          <w:pPr>
            <w:pStyle w:val="BodyTextIndent"/>
            <w:rPr>
              <w:rFonts w:ascii="Georgia" w:hAnsi="Georgia"/>
            </w:rPr>
          </w:pPr>
          <w:r w:rsidRPr="004A0E1B">
            <w:rPr>
              <w:rFonts w:ascii="Georgia" w:hAnsi="Georgia"/>
              <w:b/>
            </w:rPr>
            <w:t>Work</w:t>
          </w:r>
          <w:r w:rsidRPr="004A0E1B">
            <w:rPr>
              <w:rFonts w:ascii="Georgia" w:hAnsi="Georgia"/>
            </w:rPr>
            <w:t xml:space="preserve"> has the meaning given to it by section 189 of the </w:t>
          </w:r>
          <w:r w:rsidRPr="004A0E1B">
            <w:rPr>
              <w:rFonts w:ascii="Georgia" w:hAnsi="Georgia"/>
              <w:i/>
            </w:rPr>
            <w:t>Copyright Act</w:t>
          </w:r>
          <w:r w:rsidRPr="004A0E1B">
            <w:rPr>
              <w:rFonts w:ascii="Georgia" w:hAnsi="Georgia"/>
            </w:rPr>
            <w:t xml:space="preserve"> 1968.  </w:t>
          </w:r>
        </w:p>
        <w:p w14:paraId="5E8289B6" w14:textId="77777777" w:rsidR="00FE15A2" w:rsidRPr="004A0E1B" w:rsidRDefault="00FE15A2" w:rsidP="00D2291E">
          <w:pPr>
            <w:pStyle w:val="SchedPara2"/>
            <w:rPr>
              <w:rFonts w:ascii="Georgia" w:hAnsi="Georgia"/>
            </w:rPr>
          </w:pPr>
          <w:r w:rsidRPr="004A0E1B">
            <w:rPr>
              <w:rFonts w:ascii="Georgia" w:hAnsi="Georgia"/>
            </w:rPr>
            <w:t xml:space="preserve">Warranty as to rights </w:t>
          </w:r>
        </w:p>
        <w:p w14:paraId="50EA016E" w14:textId="77777777" w:rsidR="00FE15A2" w:rsidRPr="004A0E1B" w:rsidRDefault="00FE15A2" w:rsidP="00D2291E">
          <w:pPr>
            <w:pStyle w:val="BodyTextIndent"/>
            <w:rPr>
              <w:rFonts w:ascii="Georgia" w:hAnsi="Georgia"/>
            </w:rPr>
          </w:pPr>
          <w:r w:rsidRPr="004A0E1B">
            <w:rPr>
              <w:rFonts w:ascii="Georgia" w:hAnsi="Georgia"/>
            </w:rPr>
            <w:t xml:space="preserve">The </w:t>
          </w:r>
          <w:r w:rsidRPr="004A0E1B">
            <w:rPr>
              <w:rFonts w:ascii="Georgia" w:hAnsi="Georgia"/>
              <w:i/>
            </w:rPr>
            <w:t>Contractor</w:t>
          </w:r>
          <w:r w:rsidRPr="004A0E1B">
            <w:rPr>
              <w:rFonts w:ascii="Georgia" w:hAnsi="Georgia"/>
            </w:rPr>
            <w:t xml:space="preserve"> warrants that it is entitled to provide to the </w:t>
          </w:r>
          <w:r w:rsidRPr="004A0E1B">
            <w:rPr>
              <w:rFonts w:ascii="Georgia" w:hAnsi="Georgia"/>
              <w:i/>
            </w:rPr>
            <w:t>Principal</w:t>
          </w:r>
          <w:r w:rsidRPr="004A0E1B">
            <w:rPr>
              <w:rFonts w:ascii="Georgia" w:hAnsi="Georgia"/>
            </w:rPr>
            <w:t xml:space="preserve"> the rights granted to the </w:t>
          </w:r>
          <w:r w:rsidRPr="004A0E1B">
            <w:rPr>
              <w:rFonts w:ascii="Georgia" w:hAnsi="Georgia"/>
              <w:i/>
            </w:rPr>
            <w:t xml:space="preserve">Principal </w:t>
          </w:r>
          <w:r w:rsidRPr="004A0E1B">
            <w:rPr>
              <w:rFonts w:ascii="Georgia" w:hAnsi="Georgia"/>
            </w:rPr>
            <w:t>pursuant to this clause 2.</w:t>
          </w:r>
        </w:p>
        <w:p w14:paraId="3C45AB88" w14:textId="77777777" w:rsidR="00FE15A2" w:rsidRPr="004A0E1B" w:rsidRDefault="00FE15A2" w:rsidP="00D2291E">
          <w:pPr>
            <w:pStyle w:val="SchedPara1"/>
            <w:rPr>
              <w:rFonts w:ascii="Georgia" w:hAnsi="Georgia"/>
            </w:rPr>
          </w:pPr>
          <w:bookmarkStart w:id="84" w:name="_Toc447123621"/>
          <w:bookmarkStart w:id="85" w:name="_Toc447123727"/>
          <w:bookmarkStart w:id="86" w:name="_Toc447123623"/>
          <w:bookmarkStart w:id="87" w:name="_Toc447123729"/>
          <w:bookmarkEnd w:id="84"/>
          <w:bookmarkEnd w:id="85"/>
          <w:bookmarkEnd w:id="86"/>
          <w:bookmarkEnd w:id="87"/>
          <w:r w:rsidRPr="004A0E1B">
            <w:rPr>
              <w:rFonts w:ascii="Georgia" w:hAnsi="Georgia"/>
            </w:rPr>
            <w:t>Professional Indemnity Insurance</w:t>
          </w:r>
        </w:p>
        <w:p w14:paraId="57D260B0" w14:textId="77777777" w:rsidR="00FE15A2" w:rsidRPr="004A0E1B" w:rsidRDefault="00FE15A2" w:rsidP="00D2291E">
          <w:pPr>
            <w:pStyle w:val="SchedPara3"/>
            <w:rPr>
              <w:rFonts w:ascii="Georgia" w:hAnsi="Georgia"/>
            </w:rPr>
          </w:pPr>
          <w:r w:rsidRPr="004A0E1B">
            <w:rPr>
              <w:rFonts w:ascii="Georgia" w:hAnsi="Georgia"/>
            </w:rPr>
            <w:t xml:space="preserve">Before the </w:t>
          </w:r>
          <w:r w:rsidRPr="004A0E1B">
            <w:rPr>
              <w:rFonts w:ascii="Georgia" w:hAnsi="Georgia"/>
              <w:i/>
            </w:rPr>
            <w:t>Contractor</w:t>
          </w:r>
          <w:r w:rsidRPr="004A0E1B">
            <w:rPr>
              <w:rFonts w:ascii="Georgia" w:hAnsi="Georgia"/>
            </w:rPr>
            <w:t xml:space="preserve"> commences </w:t>
          </w:r>
          <w:r w:rsidRPr="004A0E1B">
            <w:rPr>
              <w:rFonts w:ascii="Georgia" w:hAnsi="Georgia"/>
              <w:i/>
            </w:rPr>
            <w:t>WUC</w:t>
          </w:r>
          <w:r w:rsidRPr="004A0E1B">
            <w:rPr>
              <w:rFonts w:ascii="Georgia" w:hAnsi="Georgia"/>
            </w:rPr>
            <w:t xml:space="preserve">, the </w:t>
          </w:r>
          <w:r w:rsidRPr="004A0E1B">
            <w:rPr>
              <w:rFonts w:ascii="Georgia" w:hAnsi="Georgia"/>
              <w:i/>
            </w:rPr>
            <w:t>Contractor</w:t>
          </w:r>
          <w:r w:rsidRPr="004A0E1B">
            <w:rPr>
              <w:rFonts w:ascii="Georgia" w:hAnsi="Georgia"/>
            </w:rPr>
            <w:t xml:space="preserve"> shall </w:t>
          </w:r>
          <w:proofErr w:type="gramStart"/>
          <w:r w:rsidRPr="004A0E1B">
            <w:rPr>
              <w:rFonts w:ascii="Georgia" w:hAnsi="Georgia"/>
            </w:rPr>
            <w:t>effect</w:t>
          </w:r>
          <w:proofErr w:type="gramEnd"/>
          <w:r w:rsidRPr="004A0E1B">
            <w:rPr>
              <w:rFonts w:ascii="Georgia" w:hAnsi="Georgia"/>
            </w:rPr>
            <w:t xml:space="preserve"> a professional indemnity insurance policy with a total aggregate cover of not less than $1,000,000.00 (one million dollars).</w:t>
          </w:r>
        </w:p>
        <w:p w14:paraId="3CD42970" w14:textId="77777777" w:rsidR="00FE15A2" w:rsidRPr="004A0E1B" w:rsidRDefault="00FE15A2" w:rsidP="00D2291E">
          <w:pPr>
            <w:pStyle w:val="SchedPara3"/>
            <w:rPr>
              <w:rFonts w:ascii="Georgia" w:hAnsi="Georgia"/>
            </w:rPr>
          </w:pPr>
          <w:r w:rsidRPr="004A0E1B">
            <w:rPr>
              <w:rFonts w:ascii="Georgia" w:hAnsi="Georgia"/>
            </w:rPr>
            <w:t xml:space="preserve">The policy and such level of cover shall be maintained for the period from the commencement of the </w:t>
          </w:r>
          <w:r w:rsidRPr="004A0E1B">
            <w:rPr>
              <w:rFonts w:ascii="Georgia" w:hAnsi="Georgia"/>
              <w:i/>
            </w:rPr>
            <w:t>WUC</w:t>
          </w:r>
          <w:r w:rsidRPr="004A0E1B">
            <w:rPr>
              <w:rFonts w:ascii="Georgia" w:hAnsi="Georgia"/>
            </w:rPr>
            <w:t xml:space="preserve"> until 6 years </w:t>
          </w:r>
          <w:r w:rsidR="00044373" w:rsidRPr="004A0E1B">
            <w:rPr>
              <w:rFonts w:ascii="Georgia" w:hAnsi="Georgia"/>
            </w:rPr>
            <w:t>after</w:t>
          </w:r>
          <w:r w:rsidRPr="004A0E1B">
            <w:rPr>
              <w:rFonts w:ascii="Georgia" w:hAnsi="Georgia"/>
            </w:rPr>
            <w:t xml:space="preserve"> the </w:t>
          </w:r>
          <w:r w:rsidRPr="004A0E1B">
            <w:rPr>
              <w:rFonts w:ascii="Georgia" w:hAnsi="Georgia"/>
              <w:i/>
            </w:rPr>
            <w:t>date</w:t>
          </w:r>
          <w:r w:rsidRPr="004A0E1B">
            <w:rPr>
              <w:rFonts w:ascii="Georgia" w:hAnsi="Georgia"/>
            </w:rPr>
            <w:t xml:space="preserve"> </w:t>
          </w:r>
          <w:r w:rsidRPr="004A0E1B">
            <w:rPr>
              <w:rFonts w:ascii="Georgia" w:hAnsi="Georgia"/>
              <w:i/>
            </w:rPr>
            <w:t>of</w:t>
          </w:r>
          <w:r w:rsidRPr="004A0E1B">
            <w:rPr>
              <w:rFonts w:ascii="Georgia" w:hAnsi="Georgia"/>
            </w:rPr>
            <w:t xml:space="preserve"> </w:t>
          </w:r>
          <w:r w:rsidRPr="004A0E1B">
            <w:rPr>
              <w:rFonts w:ascii="Georgia" w:hAnsi="Georgia"/>
              <w:i/>
            </w:rPr>
            <w:t>practical</w:t>
          </w:r>
          <w:r w:rsidRPr="004A0E1B">
            <w:rPr>
              <w:rFonts w:ascii="Georgia" w:hAnsi="Georgia"/>
            </w:rPr>
            <w:t xml:space="preserve"> </w:t>
          </w:r>
          <w:r w:rsidRPr="004A0E1B">
            <w:rPr>
              <w:rFonts w:ascii="Georgia" w:hAnsi="Georgia"/>
              <w:i/>
            </w:rPr>
            <w:t>completion</w:t>
          </w:r>
          <w:r w:rsidRPr="004A0E1B">
            <w:rPr>
              <w:rFonts w:ascii="Georgia" w:hAnsi="Georgia"/>
            </w:rPr>
            <w:t>.</w:t>
          </w:r>
        </w:p>
        <w:p w14:paraId="32467DF0" w14:textId="77777777" w:rsidR="00C54EAD" w:rsidRPr="004A0E1B" w:rsidRDefault="00C54EAD" w:rsidP="00D2291E">
          <w:pPr>
            <w:rPr>
              <w:rFonts w:ascii="Georgia" w:hAnsi="Georgia"/>
            </w:rPr>
          </w:pPr>
        </w:p>
        <w:p w14:paraId="555A2844" w14:textId="77777777" w:rsidR="00FE15A2" w:rsidRPr="000A408C" w:rsidRDefault="008B5912" w:rsidP="00FE15A2">
          <w:pPr>
            <w:pStyle w:val="Insertions"/>
            <w:ind w:left="-26"/>
            <w:rPr>
              <w:b/>
              <w:szCs w:val="20"/>
            </w:rPr>
            <w:sectPr w:rsidR="00FE15A2" w:rsidRPr="000A408C" w:rsidSect="009F6D08">
              <w:headerReference w:type="even" r:id="rId21"/>
              <w:headerReference w:type="default" r:id="rId22"/>
              <w:footerReference w:type="default" r:id="rId23"/>
              <w:headerReference w:type="first" r:id="rId24"/>
              <w:footerReference w:type="first" r:id="rId25"/>
              <w:pgSz w:w="11906" w:h="16838" w:code="9"/>
              <w:pgMar w:top="1701" w:right="1418" w:bottom="1134" w:left="1701" w:header="567" w:footer="227" w:gutter="0"/>
              <w:cols w:space="720"/>
              <w:titlePg/>
              <w:docGrid w:linePitch="299"/>
            </w:sectPr>
          </w:pPr>
        </w:p>
      </w:sdtContent>
    </w:sdt>
    <w:p w14:paraId="7EC7AEDD"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lastRenderedPageBreak/>
        <w:t>Annexure to the Australian Standard</w:t>
      </w:r>
    </w:p>
    <w:p w14:paraId="4D8C3F48"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Minor works contract conditions (Superintendent administered)</w:t>
      </w:r>
    </w:p>
    <w:p w14:paraId="186495AF" w14:textId="77777777" w:rsidR="00FE15A2" w:rsidRPr="004A0E1B" w:rsidRDefault="00FE15A2" w:rsidP="005014EA">
      <w:pPr>
        <w:spacing w:before="0"/>
        <w:ind w:right="96"/>
        <w:rPr>
          <w:rFonts w:ascii="Georgia" w:hAnsi="Georgia" w:cs="Arial"/>
          <w:b/>
          <w:sz w:val="24"/>
          <w:szCs w:val="23"/>
        </w:rPr>
      </w:pPr>
      <w:r w:rsidRPr="004A0E1B">
        <w:rPr>
          <w:rFonts w:ascii="Georgia" w:hAnsi="Georgia" w:cs="Arial"/>
          <w:b/>
          <w:sz w:val="24"/>
          <w:szCs w:val="23"/>
        </w:rPr>
        <w:t>AS 4905–2002</w:t>
      </w:r>
    </w:p>
    <w:p w14:paraId="65CF1CF5" w14:textId="77777777" w:rsidR="00FE15A2" w:rsidRPr="004A0E1B" w:rsidRDefault="00FE15A2" w:rsidP="00FE15A2">
      <w:pPr>
        <w:spacing w:before="0"/>
        <w:ind w:right="96"/>
        <w:jc w:val="right"/>
        <w:rPr>
          <w:rFonts w:ascii="Georgia" w:hAnsi="Georgia" w:cs="Arial"/>
          <w:b/>
          <w:sz w:val="23"/>
          <w:szCs w:val="23"/>
        </w:rPr>
      </w:pPr>
    </w:p>
    <w:p w14:paraId="5596E0A8" w14:textId="77777777" w:rsidR="00FE15A2" w:rsidRPr="004A0E1B" w:rsidRDefault="00FE15A2" w:rsidP="00FE15A2">
      <w:pPr>
        <w:pBdr>
          <w:top w:val="single" w:sz="18" w:space="1" w:color="auto"/>
        </w:pBdr>
        <w:spacing w:before="0"/>
        <w:ind w:right="96"/>
        <w:jc w:val="right"/>
        <w:rPr>
          <w:rFonts w:ascii="Georgia" w:hAnsi="Georgia" w:cs="Arial"/>
          <w:b/>
        </w:rPr>
      </w:pPr>
    </w:p>
    <w:p w14:paraId="18357E53" w14:textId="77777777" w:rsidR="00FE15A2" w:rsidRPr="004A0E1B" w:rsidRDefault="00C54EAD" w:rsidP="00D7796F">
      <w:pPr>
        <w:pStyle w:val="SchedAnnex"/>
        <w:rPr>
          <w:rFonts w:ascii="Georgia" w:hAnsi="Georgia"/>
        </w:rPr>
      </w:pPr>
      <w:bookmarkStart w:id="88" w:name="_Toc496698085"/>
      <w:r w:rsidRPr="004A0E1B">
        <w:rPr>
          <w:rFonts w:ascii="Georgia" w:hAnsi="Georgia"/>
        </w:rPr>
        <w:t xml:space="preserve">Schedule A: </w:t>
      </w:r>
      <w:r w:rsidR="005E1EE8" w:rsidRPr="004A0E1B">
        <w:rPr>
          <w:rFonts w:ascii="Georgia" w:hAnsi="Georgia"/>
        </w:rPr>
        <w:t xml:space="preserve">Table of </w:t>
      </w:r>
      <w:r w:rsidRPr="004A0E1B">
        <w:rPr>
          <w:rFonts w:ascii="Georgia" w:hAnsi="Georgia"/>
        </w:rPr>
        <w:t xml:space="preserve">Drawings </w:t>
      </w:r>
      <w:r w:rsidR="004A6EE0" w:rsidRPr="004A0E1B">
        <w:rPr>
          <w:rFonts w:ascii="Georgia" w:hAnsi="Georgia"/>
        </w:rPr>
        <w:t>and</w:t>
      </w:r>
      <w:r w:rsidRPr="004A0E1B">
        <w:rPr>
          <w:rFonts w:ascii="Georgia" w:hAnsi="Georgia"/>
        </w:rPr>
        <w:t xml:space="preserve"> Specifications</w:t>
      </w:r>
      <w:bookmarkEnd w:id="88"/>
    </w:p>
    <w:p w14:paraId="573C0234" w14:textId="77777777" w:rsidR="005E1EE8" w:rsidRPr="004A0E1B" w:rsidRDefault="005E1EE8">
      <w:pPr>
        <w:pStyle w:val="BodyText"/>
        <w:rPr>
          <w:rFonts w:ascii="Georgia" w:hAnsi="Georgia"/>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85"/>
        <w:gridCol w:w="1385"/>
        <w:gridCol w:w="1814"/>
        <w:gridCol w:w="1827"/>
      </w:tblGrid>
      <w:tr w:rsidR="005E1EE8" w:rsidRPr="004A0E1B" w14:paraId="3DBADBA1" w14:textId="77777777" w:rsidTr="00D7796F">
        <w:trPr>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42D6CBE" w14:textId="77777777" w:rsidR="005E1EE8" w:rsidRPr="004A0E1B" w:rsidRDefault="005E1EE8" w:rsidP="00DC7201">
            <w:pPr>
              <w:spacing w:before="120" w:after="120" w:line="276" w:lineRule="auto"/>
              <w:jc w:val="center"/>
              <w:rPr>
                <w:rFonts w:ascii="Georgia" w:hAnsi="Georgia" w:cs="Arial"/>
                <w:sz w:val="18"/>
                <w:szCs w:val="18"/>
                <w:lang w:val="en-US" w:eastAsia="en-US"/>
              </w:rPr>
            </w:pPr>
            <w:r w:rsidRPr="004A0E1B">
              <w:rPr>
                <w:rFonts w:ascii="Georgia" w:hAnsi="Georgia" w:cs="Arial"/>
                <w:b/>
                <w:bCs/>
                <w:sz w:val="18"/>
                <w:szCs w:val="18"/>
                <w:lang w:val="en-US" w:eastAsia="en-US"/>
              </w:rPr>
              <w:t xml:space="preserve">Document Name </w:t>
            </w:r>
          </w:p>
        </w:tc>
        <w:tc>
          <w:tcPr>
            <w:tcW w:w="1385" w:type="dxa"/>
            <w:tcBorders>
              <w:top w:val="single" w:sz="4" w:space="0" w:color="auto"/>
              <w:left w:val="single" w:sz="4" w:space="0" w:color="auto"/>
              <w:bottom w:val="single" w:sz="4" w:space="0" w:color="auto"/>
              <w:right w:val="single" w:sz="4" w:space="0" w:color="auto"/>
            </w:tcBorders>
            <w:hideMark/>
          </w:tcPr>
          <w:p w14:paraId="4DB1856C" w14:textId="77777777" w:rsidR="005E1EE8" w:rsidRPr="004A0E1B" w:rsidRDefault="005E1EE8" w:rsidP="00DC7201">
            <w:pPr>
              <w:spacing w:before="120" w:after="120" w:line="276" w:lineRule="auto"/>
              <w:jc w:val="center"/>
              <w:rPr>
                <w:rFonts w:ascii="Georgia" w:hAnsi="Georgia" w:cs="Arial"/>
                <w:b/>
                <w:bCs/>
                <w:sz w:val="18"/>
                <w:szCs w:val="18"/>
                <w:lang w:val="en-US" w:eastAsia="en-US"/>
              </w:rPr>
            </w:pPr>
            <w:r w:rsidRPr="004A0E1B">
              <w:rPr>
                <w:rFonts w:ascii="Georgia" w:hAnsi="Georgia" w:cs="Arial"/>
                <w:b/>
                <w:bCs/>
                <w:sz w:val="18"/>
                <w:szCs w:val="18"/>
                <w:lang w:val="en-US" w:eastAsia="en-US"/>
              </w:rPr>
              <w:t xml:space="preserve">Drawing No. </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E585641" w14:textId="77777777" w:rsidR="005E1EE8" w:rsidRPr="004A0E1B" w:rsidRDefault="005E1EE8" w:rsidP="00DC7201">
            <w:pPr>
              <w:spacing w:before="120" w:after="120" w:line="276" w:lineRule="auto"/>
              <w:jc w:val="center"/>
              <w:rPr>
                <w:rFonts w:ascii="Georgia" w:hAnsi="Georgia" w:cs="Arial"/>
                <w:sz w:val="18"/>
                <w:szCs w:val="18"/>
                <w:lang w:val="en-US" w:eastAsia="en-US"/>
              </w:rPr>
            </w:pPr>
            <w:r w:rsidRPr="004A0E1B">
              <w:rPr>
                <w:rFonts w:ascii="Georgia" w:hAnsi="Georgia" w:cs="Arial"/>
                <w:b/>
                <w:bCs/>
                <w:sz w:val="18"/>
                <w:szCs w:val="18"/>
                <w:lang w:val="en-US" w:eastAsia="en-US"/>
              </w:rPr>
              <w:t>Rev</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DF1C32C" w14:textId="77777777" w:rsidR="005E1EE8" w:rsidRPr="004A0E1B" w:rsidRDefault="005E1EE8" w:rsidP="00DC7201">
            <w:pPr>
              <w:spacing w:before="120" w:after="120" w:line="276" w:lineRule="auto"/>
              <w:jc w:val="center"/>
              <w:rPr>
                <w:rFonts w:ascii="Georgia" w:hAnsi="Georgia" w:cs="Arial"/>
                <w:sz w:val="18"/>
                <w:szCs w:val="18"/>
                <w:lang w:val="en-US" w:eastAsia="en-US"/>
              </w:rPr>
            </w:pPr>
            <w:r w:rsidRPr="004A0E1B">
              <w:rPr>
                <w:rFonts w:ascii="Georgia" w:hAnsi="Georgia" w:cs="Arial"/>
                <w:b/>
                <w:bCs/>
                <w:sz w:val="18"/>
                <w:szCs w:val="18"/>
                <w:lang w:val="en-US" w:eastAsia="en-US"/>
              </w:rPr>
              <w:t>Prepared By</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ED9345F" w14:textId="77777777" w:rsidR="005E1EE8" w:rsidRPr="004A0E1B" w:rsidRDefault="005E1EE8" w:rsidP="00DC7201">
            <w:pPr>
              <w:spacing w:before="120" w:after="120" w:line="276" w:lineRule="auto"/>
              <w:jc w:val="center"/>
              <w:rPr>
                <w:rFonts w:ascii="Georgia" w:hAnsi="Georgia" w:cs="Arial"/>
                <w:sz w:val="18"/>
                <w:szCs w:val="18"/>
                <w:lang w:val="en-US" w:eastAsia="en-US"/>
              </w:rPr>
            </w:pPr>
            <w:r w:rsidRPr="004A0E1B">
              <w:rPr>
                <w:rFonts w:ascii="Georgia" w:hAnsi="Georgia" w:cs="Arial"/>
                <w:b/>
                <w:bCs/>
                <w:sz w:val="18"/>
                <w:szCs w:val="18"/>
                <w:lang w:val="en-US" w:eastAsia="en-US"/>
              </w:rPr>
              <w:t>Date</w:t>
            </w:r>
          </w:p>
        </w:tc>
      </w:tr>
      <w:tr w:rsidR="005E1EE8" w:rsidRPr="004A0E1B" w14:paraId="4804DBB5"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4889564"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6D7F85E" w14:textId="77777777" w:rsidR="005E1EE8" w:rsidRPr="004A0E1B" w:rsidRDefault="005E1EE8" w:rsidP="00DC7201">
            <w:pPr>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65FFC39" w14:textId="77777777" w:rsidR="005E1EE8" w:rsidRPr="004A0E1B" w:rsidRDefault="005E1EE8" w:rsidP="00DC7201">
            <w:pPr>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0B5BFAE4" w14:textId="77777777" w:rsidR="005E1EE8" w:rsidRPr="004A0E1B" w:rsidRDefault="005E1EE8" w:rsidP="00DC7201">
            <w:pPr>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62B4AAAF"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4E28A689"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D6D8A50"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E601DEA"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86887C6"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5D2DBB2D"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3E729E1D"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51C9C6D0"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889B41C"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25CF3D96"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A7A6BCD"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658655D0"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6D96EB32"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5DEBE782"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4DCF7E6"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C1F0054"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C5C852E"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046E40DB"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14BAD0E0"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7CAF504A"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E1D40AA"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3469CD1"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6FAB659"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1B32458F"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72A34587"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60539D37"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CA817A6"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7A02362"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257A259E"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5A01EF05"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173B7DBE"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6CBEEE16"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2C333DB"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5A9091D"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0CF6BFE"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006E9A36"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2E1EC02B"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7840A43F"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3C0BDBC"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43BC191"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37DC3A6"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4AC78754"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639F7B0E"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57F884B2"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2E9EEC2"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3797BA4"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26892363"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761F5A83"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2BE053B8"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4418D5B9"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4078C1C"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096FA24"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B072D8B"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7D6AE7A3"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0945569F"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4D05FD2F"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7CBEA62"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34EB72B7"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79CAA66"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6041F5AD"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5D7AD9E5"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33D5131A"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9CEC97D"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D14C350"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0959420"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35607514"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50785802"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4266FCD9"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04AA623"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AD45074"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5E1F2D68"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6D1DE29E"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2E8BC08F"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3053546C"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3FEF4F1"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7076870"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223E74F2"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51191CBD"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4B705AAC"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7640668B"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7DA8835"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5A80BFA"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AE074E5"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0FF177CB"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3D8D714D"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4A0E1B" w14:paraId="185FEEB7"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FAADEF4" w14:textId="77777777" w:rsidR="005E1EE8" w:rsidRPr="004A0E1B" w:rsidRDefault="005E1EE8" w:rsidP="00DC7201">
            <w:pPr>
              <w:spacing w:before="0" w:line="276" w:lineRule="auto"/>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938053D"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52DE3C0"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7C8740D8" w14:textId="77777777" w:rsidR="005E1EE8" w:rsidRPr="004A0E1B" w:rsidRDefault="005E1EE8" w:rsidP="00DC7201">
            <w:pPr>
              <w:autoSpaceDE w:val="0"/>
              <w:autoSpaceDN w:val="0"/>
              <w:adjustRightInd w:val="0"/>
              <w:spacing w:before="0" w:line="276" w:lineRule="auto"/>
              <w:jc w:val="center"/>
              <w:rPr>
                <w:rFonts w:ascii="Georgia" w:hAnsi="Georgia"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6BCFA7A9" w14:textId="77777777" w:rsidR="005E1EE8" w:rsidRPr="004A0E1B" w:rsidRDefault="005E1EE8" w:rsidP="00DC7201">
            <w:pPr>
              <w:spacing w:before="0" w:line="276" w:lineRule="auto"/>
              <w:jc w:val="center"/>
              <w:rPr>
                <w:rFonts w:ascii="Georgia" w:hAnsi="Georgia" w:cs="Arial"/>
                <w:sz w:val="18"/>
                <w:szCs w:val="18"/>
                <w:lang w:val="en-US" w:eastAsia="en-US"/>
              </w:rPr>
            </w:pPr>
          </w:p>
        </w:tc>
      </w:tr>
      <w:tr w:rsidR="005E1EE8" w:rsidRPr="00B50313" w14:paraId="0709C13E"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355A0BF"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704970D"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623BB7F"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23DCAEA9"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642553B9" w14:textId="77777777" w:rsidR="005E1EE8" w:rsidRDefault="005E1EE8" w:rsidP="00DC7201">
            <w:pPr>
              <w:spacing w:before="0" w:line="276" w:lineRule="auto"/>
              <w:jc w:val="center"/>
              <w:rPr>
                <w:rFonts w:cs="Arial"/>
                <w:sz w:val="18"/>
                <w:szCs w:val="18"/>
                <w:lang w:val="en-US" w:eastAsia="en-US"/>
              </w:rPr>
            </w:pPr>
          </w:p>
        </w:tc>
      </w:tr>
      <w:tr w:rsidR="005E1EE8" w:rsidRPr="00B50313" w14:paraId="22F4023F"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C47239E"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02E31CC"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3739514D"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2CF0C9EB"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2C7F1922" w14:textId="77777777" w:rsidR="005E1EE8" w:rsidRDefault="005E1EE8" w:rsidP="00DC7201">
            <w:pPr>
              <w:spacing w:before="0" w:line="276" w:lineRule="auto"/>
              <w:jc w:val="center"/>
              <w:rPr>
                <w:rFonts w:cs="Arial"/>
                <w:sz w:val="18"/>
                <w:szCs w:val="18"/>
                <w:lang w:val="en-US" w:eastAsia="en-US"/>
              </w:rPr>
            </w:pPr>
          </w:p>
        </w:tc>
      </w:tr>
      <w:tr w:rsidR="005E1EE8" w:rsidRPr="00B50313" w14:paraId="689B01D6"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606FD03"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55251290"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A45FA2E"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399B5E59"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187F598C" w14:textId="77777777" w:rsidR="005E1EE8" w:rsidRDefault="005E1EE8" w:rsidP="00DC7201">
            <w:pPr>
              <w:spacing w:before="0" w:line="276" w:lineRule="auto"/>
              <w:jc w:val="center"/>
              <w:rPr>
                <w:rFonts w:cs="Arial"/>
                <w:sz w:val="18"/>
                <w:szCs w:val="18"/>
                <w:lang w:val="en-US" w:eastAsia="en-US"/>
              </w:rPr>
            </w:pPr>
          </w:p>
        </w:tc>
      </w:tr>
      <w:tr w:rsidR="005E1EE8" w:rsidRPr="00B50313" w14:paraId="7BBB4F8C"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DA24E81"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76AA6395"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1BB383B"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0668CE88"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7DC7F97E" w14:textId="77777777" w:rsidR="005E1EE8" w:rsidRDefault="005E1EE8" w:rsidP="00DC7201">
            <w:pPr>
              <w:spacing w:before="0" w:line="276" w:lineRule="auto"/>
              <w:jc w:val="center"/>
              <w:rPr>
                <w:rFonts w:cs="Arial"/>
                <w:sz w:val="18"/>
                <w:szCs w:val="18"/>
                <w:lang w:val="en-US" w:eastAsia="en-US"/>
              </w:rPr>
            </w:pPr>
          </w:p>
        </w:tc>
      </w:tr>
      <w:tr w:rsidR="005E1EE8" w:rsidRPr="00B50313" w14:paraId="1389C372"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BE7976F"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5EA9549D"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211FFC54"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631FEE91"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5B101886" w14:textId="77777777" w:rsidR="005E1EE8" w:rsidRDefault="005E1EE8" w:rsidP="00DC7201">
            <w:pPr>
              <w:spacing w:before="0" w:line="276" w:lineRule="auto"/>
              <w:jc w:val="center"/>
              <w:rPr>
                <w:rFonts w:cs="Arial"/>
                <w:sz w:val="18"/>
                <w:szCs w:val="18"/>
                <w:lang w:val="en-US" w:eastAsia="en-US"/>
              </w:rPr>
            </w:pPr>
          </w:p>
        </w:tc>
      </w:tr>
      <w:tr w:rsidR="005E1EE8" w:rsidRPr="00B50313" w14:paraId="7FF316DA"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71B9C12"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93F2618"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36A55277"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7F5980B5"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27ABAC05" w14:textId="77777777" w:rsidR="005E1EE8" w:rsidRDefault="005E1EE8" w:rsidP="00DC7201">
            <w:pPr>
              <w:spacing w:before="0" w:line="276" w:lineRule="auto"/>
              <w:jc w:val="center"/>
              <w:rPr>
                <w:rFonts w:cs="Arial"/>
                <w:sz w:val="18"/>
                <w:szCs w:val="18"/>
                <w:lang w:val="en-US" w:eastAsia="en-US"/>
              </w:rPr>
            </w:pPr>
          </w:p>
        </w:tc>
      </w:tr>
      <w:tr w:rsidR="005E1EE8" w:rsidRPr="00B50313" w14:paraId="0AFE56DD"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BC09DA3"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76C342F"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2D1AAADE"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7319DE89"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427B3072" w14:textId="77777777" w:rsidR="005E1EE8" w:rsidRDefault="005E1EE8" w:rsidP="00DC7201">
            <w:pPr>
              <w:spacing w:before="0" w:line="276" w:lineRule="auto"/>
              <w:jc w:val="center"/>
              <w:rPr>
                <w:rFonts w:cs="Arial"/>
                <w:sz w:val="18"/>
                <w:szCs w:val="18"/>
                <w:lang w:val="en-US" w:eastAsia="en-US"/>
              </w:rPr>
            </w:pPr>
          </w:p>
        </w:tc>
      </w:tr>
      <w:tr w:rsidR="005E1EE8" w:rsidRPr="00B50313" w14:paraId="5BC0144B"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A5720C5"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5B910027"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64BFC928"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2C950070"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6B3E9AA8" w14:textId="77777777" w:rsidR="005E1EE8" w:rsidRDefault="005E1EE8" w:rsidP="00DC7201">
            <w:pPr>
              <w:spacing w:before="0" w:line="276" w:lineRule="auto"/>
              <w:jc w:val="center"/>
              <w:rPr>
                <w:rFonts w:cs="Arial"/>
                <w:sz w:val="18"/>
                <w:szCs w:val="18"/>
                <w:lang w:val="en-US" w:eastAsia="en-US"/>
              </w:rPr>
            </w:pPr>
          </w:p>
        </w:tc>
      </w:tr>
      <w:tr w:rsidR="005E1EE8" w:rsidRPr="00B50313" w14:paraId="5BB38176"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2D7656C"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C5ADAD1"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5489640F"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35D06F03"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183F9E95" w14:textId="77777777" w:rsidR="005E1EE8" w:rsidRDefault="005E1EE8" w:rsidP="00DC7201">
            <w:pPr>
              <w:spacing w:before="0" w:line="276" w:lineRule="auto"/>
              <w:jc w:val="center"/>
              <w:rPr>
                <w:rFonts w:cs="Arial"/>
                <w:sz w:val="18"/>
                <w:szCs w:val="18"/>
                <w:lang w:val="en-US" w:eastAsia="en-US"/>
              </w:rPr>
            </w:pPr>
          </w:p>
        </w:tc>
      </w:tr>
      <w:tr w:rsidR="005E1EE8" w:rsidRPr="00B50313" w14:paraId="47689550"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07A62B6"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4229A799"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530F7D5C"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14491807"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532B83B5" w14:textId="77777777" w:rsidR="005E1EE8" w:rsidRDefault="005E1EE8" w:rsidP="00DC7201">
            <w:pPr>
              <w:spacing w:before="0" w:line="276" w:lineRule="auto"/>
              <w:jc w:val="center"/>
              <w:rPr>
                <w:rFonts w:cs="Arial"/>
                <w:sz w:val="18"/>
                <w:szCs w:val="18"/>
                <w:lang w:val="en-US" w:eastAsia="en-US"/>
              </w:rPr>
            </w:pPr>
          </w:p>
        </w:tc>
      </w:tr>
      <w:tr w:rsidR="005E1EE8" w:rsidRPr="00B50313" w14:paraId="2397F0D2" w14:textId="77777777" w:rsidTr="00D7796F">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23500BF" w14:textId="77777777" w:rsidR="005E1EE8" w:rsidRDefault="005E1EE8" w:rsidP="00DC7201">
            <w:pPr>
              <w:spacing w:before="0" w:line="276" w:lineRule="auto"/>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166A5B55"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385" w:type="dxa"/>
            <w:tcBorders>
              <w:top w:val="single" w:sz="4" w:space="0" w:color="auto"/>
              <w:left w:val="single" w:sz="4" w:space="0" w:color="auto"/>
              <w:bottom w:val="single" w:sz="4" w:space="0" w:color="auto"/>
              <w:right w:val="single" w:sz="4" w:space="0" w:color="auto"/>
            </w:tcBorders>
            <w:vAlign w:val="center"/>
          </w:tcPr>
          <w:p w14:paraId="093E8B59"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3F74830A" w14:textId="77777777" w:rsidR="005E1EE8" w:rsidRDefault="005E1EE8" w:rsidP="00DC7201">
            <w:pPr>
              <w:autoSpaceDE w:val="0"/>
              <w:autoSpaceDN w:val="0"/>
              <w:adjustRightInd w:val="0"/>
              <w:spacing w:before="0" w:line="276" w:lineRule="auto"/>
              <w:jc w:val="center"/>
              <w:rPr>
                <w:rFonts w:cs="Arial"/>
                <w:sz w:val="18"/>
                <w:szCs w:val="18"/>
                <w:lang w:val="en-US" w:eastAsia="en-US"/>
              </w:rPr>
            </w:pPr>
          </w:p>
        </w:tc>
        <w:tc>
          <w:tcPr>
            <w:tcW w:w="1827" w:type="dxa"/>
            <w:tcBorders>
              <w:top w:val="single" w:sz="4" w:space="0" w:color="auto"/>
              <w:left w:val="single" w:sz="4" w:space="0" w:color="auto"/>
              <w:bottom w:val="single" w:sz="4" w:space="0" w:color="auto"/>
              <w:right w:val="single" w:sz="4" w:space="0" w:color="auto"/>
            </w:tcBorders>
            <w:vAlign w:val="center"/>
          </w:tcPr>
          <w:p w14:paraId="73D3E8D4" w14:textId="77777777" w:rsidR="005E1EE8" w:rsidRDefault="005E1EE8" w:rsidP="00DC7201">
            <w:pPr>
              <w:spacing w:before="0" w:line="276" w:lineRule="auto"/>
              <w:jc w:val="center"/>
              <w:rPr>
                <w:rFonts w:cs="Arial"/>
                <w:sz w:val="18"/>
                <w:szCs w:val="18"/>
                <w:lang w:val="en-US" w:eastAsia="en-US"/>
              </w:rPr>
            </w:pPr>
          </w:p>
        </w:tc>
      </w:tr>
    </w:tbl>
    <w:p w14:paraId="16FE8008" w14:textId="77777777" w:rsidR="007756E9" w:rsidRDefault="007756E9" w:rsidP="004A6EE0"/>
    <w:p w14:paraId="3C828148" w14:textId="77777777" w:rsidR="00044373" w:rsidRDefault="00044373" w:rsidP="000A3169">
      <w:pPr>
        <w:pStyle w:val="Insertions"/>
        <w:ind w:left="-26"/>
        <w:jc w:val="center"/>
        <w:rPr>
          <w:b/>
          <w:szCs w:val="20"/>
        </w:rPr>
      </w:pPr>
    </w:p>
    <w:p w14:paraId="75A680D8" w14:textId="77777777" w:rsidR="001D429A" w:rsidRDefault="001D429A" w:rsidP="001D429A">
      <w:pPr>
        <w:pStyle w:val="Insertions"/>
        <w:ind w:left="0"/>
        <w:rPr>
          <w:b/>
          <w:szCs w:val="20"/>
        </w:rPr>
        <w:sectPr w:rsidR="001D429A" w:rsidSect="009F6D08">
          <w:headerReference w:type="even" r:id="rId26"/>
          <w:headerReference w:type="default" r:id="rId27"/>
          <w:footerReference w:type="default" r:id="rId28"/>
          <w:headerReference w:type="first" r:id="rId29"/>
          <w:footerReference w:type="first" r:id="rId30"/>
          <w:pgSz w:w="11906" w:h="16838" w:code="9"/>
          <w:pgMar w:top="1701" w:right="1418" w:bottom="1134" w:left="1701" w:header="567" w:footer="227" w:gutter="0"/>
          <w:cols w:space="720"/>
          <w:docGrid w:linePitch="299"/>
        </w:sectPr>
      </w:pPr>
    </w:p>
    <w:sdt>
      <w:sdtPr>
        <w:rPr>
          <w:rFonts w:ascii="Georgia" w:hAnsi="Georgia" w:cs="Arial"/>
          <w:b/>
          <w:sz w:val="24"/>
          <w:szCs w:val="23"/>
        </w:rPr>
        <w:id w:val="512502566"/>
      </w:sdtPr>
      <w:sdtEndPr>
        <w:rPr>
          <w:b w:val="0"/>
          <w:sz w:val="20"/>
          <w:szCs w:val="20"/>
        </w:rPr>
      </w:sdtEndPr>
      <w:sdtContent>
        <w:p w14:paraId="0FA9C892" w14:textId="77777777" w:rsidR="00C050B3" w:rsidRPr="004A0E1B" w:rsidRDefault="00C050B3" w:rsidP="00C050B3">
          <w:pPr>
            <w:spacing w:before="0"/>
            <w:ind w:right="96"/>
            <w:rPr>
              <w:rFonts w:ascii="Georgia" w:hAnsi="Georgia" w:cs="Arial"/>
              <w:b/>
              <w:sz w:val="24"/>
              <w:szCs w:val="23"/>
            </w:rPr>
          </w:pPr>
          <w:r w:rsidRPr="004A0E1B">
            <w:rPr>
              <w:rFonts w:ascii="Georgia" w:hAnsi="Georgia" w:cs="Arial"/>
              <w:b/>
              <w:sz w:val="24"/>
              <w:szCs w:val="23"/>
            </w:rPr>
            <w:t>Annexure to the Australian Standard</w:t>
          </w:r>
        </w:p>
        <w:p w14:paraId="7F80444E" w14:textId="77777777" w:rsidR="00C050B3" w:rsidRPr="004A0E1B" w:rsidRDefault="00C050B3" w:rsidP="00C050B3">
          <w:pPr>
            <w:spacing w:before="0"/>
            <w:ind w:right="96"/>
            <w:rPr>
              <w:rFonts w:ascii="Georgia" w:hAnsi="Georgia" w:cs="Arial"/>
              <w:b/>
              <w:sz w:val="24"/>
              <w:szCs w:val="23"/>
            </w:rPr>
          </w:pPr>
          <w:r w:rsidRPr="004A0E1B">
            <w:rPr>
              <w:rFonts w:ascii="Georgia" w:hAnsi="Georgia" w:cs="Arial"/>
              <w:b/>
              <w:sz w:val="24"/>
              <w:szCs w:val="23"/>
            </w:rPr>
            <w:t>Minor works contract conditions (Superintendent administered)</w:t>
          </w:r>
        </w:p>
        <w:p w14:paraId="76C9582C" w14:textId="77777777" w:rsidR="00C050B3" w:rsidRPr="004A0E1B" w:rsidRDefault="00C050B3" w:rsidP="00C050B3">
          <w:pPr>
            <w:spacing w:before="0"/>
            <w:ind w:right="96"/>
            <w:rPr>
              <w:rFonts w:ascii="Georgia" w:hAnsi="Georgia" w:cs="Arial"/>
              <w:b/>
              <w:sz w:val="24"/>
              <w:szCs w:val="23"/>
            </w:rPr>
          </w:pPr>
          <w:r w:rsidRPr="004A0E1B">
            <w:rPr>
              <w:rFonts w:ascii="Georgia" w:hAnsi="Georgia" w:cs="Arial"/>
              <w:b/>
              <w:sz w:val="24"/>
              <w:szCs w:val="23"/>
            </w:rPr>
            <w:t>AS 4905–2002</w:t>
          </w:r>
        </w:p>
        <w:p w14:paraId="2548894C" w14:textId="77777777" w:rsidR="00C050B3" w:rsidRPr="004A0E1B" w:rsidRDefault="00C050B3" w:rsidP="00C050B3">
          <w:pPr>
            <w:spacing w:before="0"/>
            <w:ind w:right="96"/>
            <w:jc w:val="right"/>
            <w:rPr>
              <w:rFonts w:ascii="Georgia" w:hAnsi="Georgia" w:cs="Arial"/>
              <w:b/>
              <w:sz w:val="23"/>
              <w:szCs w:val="23"/>
            </w:rPr>
          </w:pPr>
        </w:p>
        <w:p w14:paraId="6AC7DF14" w14:textId="77777777" w:rsidR="00C050B3" w:rsidRPr="004A0E1B" w:rsidRDefault="00C050B3" w:rsidP="00C050B3">
          <w:pPr>
            <w:pBdr>
              <w:top w:val="single" w:sz="18" w:space="1" w:color="auto"/>
            </w:pBdr>
            <w:spacing w:before="0"/>
            <w:ind w:right="96"/>
            <w:jc w:val="right"/>
            <w:rPr>
              <w:rFonts w:ascii="Georgia" w:hAnsi="Georgia" w:cs="Arial"/>
              <w:b/>
            </w:rPr>
          </w:pPr>
        </w:p>
        <w:p w14:paraId="10C6047F" w14:textId="77777777" w:rsidR="00302A4B" w:rsidRPr="004A0E1B" w:rsidRDefault="004A6EE0" w:rsidP="00D7796F">
          <w:pPr>
            <w:pStyle w:val="SchedAnnex"/>
            <w:rPr>
              <w:rFonts w:ascii="Georgia" w:hAnsi="Georgia"/>
            </w:rPr>
          </w:pPr>
          <w:bookmarkStart w:id="89" w:name="_Toc496698086"/>
          <w:r w:rsidRPr="004A0E1B">
            <w:rPr>
              <w:rFonts w:ascii="Georgia" w:hAnsi="Georgia"/>
            </w:rPr>
            <w:t>Schedule B:</w:t>
          </w:r>
          <w:r w:rsidR="00C54EAD" w:rsidRPr="004A0E1B">
            <w:rPr>
              <w:rFonts w:ascii="Georgia" w:hAnsi="Georgia"/>
            </w:rPr>
            <w:t xml:space="preserve"> Form </w:t>
          </w:r>
          <w:proofErr w:type="gramStart"/>
          <w:r w:rsidR="00C54EAD" w:rsidRPr="004A0E1B">
            <w:rPr>
              <w:rFonts w:ascii="Georgia" w:hAnsi="Georgia"/>
            </w:rPr>
            <w:t>Of</w:t>
          </w:r>
          <w:proofErr w:type="gramEnd"/>
          <w:r w:rsidR="00C54EAD" w:rsidRPr="004A0E1B">
            <w:rPr>
              <w:rFonts w:ascii="Georgia" w:hAnsi="Georgia"/>
            </w:rPr>
            <w:t xml:space="preserve"> Contractor’s Statutory Declaration</w:t>
          </w:r>
          <w:r w:rsidR="00BA3B0D" w:rsidRPr="004A0E1B">
            <w:rPr>
              <w:rFonts w:ascii="Georgia" w:hAnsi="Georgia"/>
            </w:rPr>
            <w:t xml:space="preserve"> for </w:t>
          </w:r>
          <w:r w:rsidR="00BA3B0D" w:rsidRPr="004A0E1B">
            <w:rPr>
              <w:rFonts w:ascii="Georgia" w:hAnsi="Georgia"/>
            </w:rPr>
            <w:br/>
            <w:t>Australian Capital Territory, Queensland and Victoria</w:t>
          </w:r>
          <w:bookmarkEnd w:id="89"/>
          <w:r w:rsidR="00BA3B0D" w:rsidRPr="004A0E1B">
            <w:rPr>
              <w:rFonts w:ascii="Georgia" w:hAnsi="Georgia"/>
            </w:rPr>
            <w:t xml:space="preserve">  </w:t>
          </w:r>
        </w:p>
        <w:p w14:paraId="17A723ED" w14:textId="77777777" w:rsidR="00302A4B" w:rsidRPr="004A0E1B" w:rsidRDefault="00302A4B" w:rsidP="00D7796F">
          <w:pPr>
            <w:spacing w:before="120"/>
            <w:rPr>
              <w:rFonts w:ascii="Georgia" w:hAnsi="Georgia"/>
            </w:rPr>
          </w:pPr>
          <w:r w:rsidRPr="004A0E1B">
            <w:rPr>
              <w:rFonts w:ascii="Georgia" w:hAnsi="Georgia"/>
            </w:rPr>
            <w:t xml:space="preserve">I, </w:t>
          </w:r>
          <w:r w:rsidRPr="004A0E1B">
            <w:rPr>
              <w:rFonts w:ascii="Georgia" w:hAnsi="Georgia"/>
            </w:rPr>
            <w:fldChar w:fldCharType="begin">
              <w:ffData>
                <w:name w:val=""/>
                <w:enabled/>
                <w:calcOnExit w:val="0"/>
                <w:textInput>
                  <w:default w:val="[name of person]"/>
                </w:textInput>
              </w:ffData>
            </w:fldChar>
          </w:r>
          <w:r w:rsidRPr="004A0E1B">
            <w:rPr>
              <w:rFonts w:ascii="Georgia" w:hAnsi="Georgia"/>
            </w:rPr>
            <w:instrText xml:space="preserve"> FORMTEXT </w:instrText>
          </w:r>
          <w:r w:rsidRPr="004A0E1B">
            <w:rPr>
              <w:rFonts w:ascii="Georgia" w:hAnsi="Georgia"/>
            </w:rPr>
          </w:r>
          <w:r w:rsidRPr="004A0E1B">
            <w:rPr>
              <w:rFonts w:ascii="Georgia" w:hAnsi="Georgia"/>
            </w:rPr>
            <w:fldChar w:fldCharType="separate"/>
          </w:r>
          <w:r w:rsidR="00A247F1">
            <w:rPr>
              <w:rFonts w:ascii="Georgia" w:hAnsi="Georgia"/>
              <w:noProof/>
            </w:rPr>
            <w:t>[name of person]</w:t>
          </w:r>
          <w:r w:rsidRPr="004A0E1B">
            <w:rPr>
              <w:rFonts w:ascii="Georgia" w:hAnsi="Georgia"/>
            </w:rPr>
            <w:fldChar w:fldCharType="end"/>
          </w:r>
          <w:r w:rsidRPr="004A0E1B">
            <w:rPr>
              <w:rFonts w:ascii="Georgia" w:hAnsi="Georgia"/>
            </w:rPr>
            <w:t xml:space="preserve"> of </w:t>
          </w:r>
          <w:r w:rsidRPr="004A0E1B">
            <w:rPr>
              <w:rFonts w:ascii="Georgia" w:hAnsi="Georgia"/>
            </w:rPr>
            <w:fldChar w:fldCharType="begin">
              <w:ffData>
                <w:name w:val="Text4"/>
                <w:enabled/>
                <w:calcOnExit w:val="0"/>
                <w:textInput>
                  <w:default w:val="[address]"/>
                </w:textInput>
              </w:ffData>
            </w:fldChar>
          </w:r>
          <w:r w:rsidRPr="004A0E1B">
            <w:rPr>
              <w:rFonts w:ascii="Georgia" w:hAnsi="Georgia"/>
            </w:rPr>
            <w:instrText xml:space="preserve"> FORMTEXT </w:instrText>
          </w:r>
          <w:r w:rsidRPr="004A0E1B">
            <w:rPr>
              <w:rFonts w:ascii="Georgia" w:hAnsi="Georgia"/>
            </w:rPr>
          </w:r>
          <w:r w:rsidRPr="004A0E1B">
            <w:rPr>
              <w:rFonts w:ascii="Georgia" w:hAnsi="Georgia"/>
            </w:rPr>
            <w:fldChar w:fldCharType="separate"/>
          </w:r>
          <w:r w:rsidR="00A247F1">
            <w:rPr>
              <w:rFonts w:ascii="Georgia" w:hAnsi="Georgia"/>
              <w:noProof/>
            </w:rPr>
            <w:t>[address]</w:t>
          </w:r>
          <w:r w:rsidRPr="004A0E1B">
            <w:rPr>
              <w:rFonts w:ascii="Georgia" w:hAnsi="Georgia"/>
            </w:rPr>
            <w:fldChar w:fldCharType="end"/>
          </w:r>
          <w:r w:rsidRPr="004A0E1B">
            <w:rPr>
              <w:rFonts w:ascii="Georgia" w:hAnsi="Georgia"/>
            </w:rPr>
            <w:t xml:space="preserve">, </w:t>
          </w:r>
          <w:r w:rsidRPr="004A0E1B">
            <w:rPr>
              <w:rFonts w:ascii="Georgia" w:hAnsi="Georgia"/>
            </w:rPr>
            <w:fldChar w:fldCharType="begin">
              <w:ffData>
                <w:name w:val="Text5"/>
                <w:enabled/>
                <w:calcOnExit w:val="0"/>
                <w:textInput>
                  <w:default w:val="[occupation]"/>
                </w:textInput>
              </w:ffData>
            </w:fldChar>
          </w:r>
          <w:r w:rsidRPr="004A0E1B">
            <w:rPr>
              <w:rFonts w:ascii="Georgia" w:hAnsi="Georgia"/>
            </w:rPr>
            <w:instrText xml:space="preserve"> FORMTEXT </w:instrText>
          </w:r>
          <w:r w:rsidRPr="004A0E1B">
            <w:rPr>
              <w:rFonts w:ascii="Georgia" w:hAnsi="Georgia"/>
            </w:rPr>
          </w:r>
          <w:r w:rsidRPr="004A0E1B">
            <w:rPr>
              <w:rFonts w:ascii="Georgia" w:hAnsi="Georgia"/>
            </w:rPr>
            <w:fldChar w:fldCharType="separate"/>
          </w:r>
          <w:r w:rsidR="00A247F1">
            <w:rPr>
              <w:rFonts w:ascii="Georgia" w:hAnsi="Georgia"/>
              <w:noProof/>
            </w:rPr>
            <w:t>[occupation]</w:t>
          </w:r>
          <w:r w:rsidRPr="004A0E1B">
            <w:rPr>
              <w:rFonts w:ascii="Georgia" w:hAnsi="Georgia"/>
            </w:rPr>
            <w:fldChar w:fldCharType="end"/>
          </w:r>
          <w:r w:rsidRPr="004A0E1B">
            <w:rPr>
              <w:rFonts w:ascii="Georgia" w:hAnsi="Georgia"/>
            </w:rPr>
            <w:t xml:space="preserve"> do solemnly and sincerely declare as follows: </w:t>
          </w:r>
        </w:p>
        <w:p w14:paraId="0219FFE3" w14:textId="77777777" w:rsidR="00302A4B" w:rsidRPr="004A0E1B" w:rsidRDefault="00302A4B" w:rsidP="00D7796F">
          <w:pPr>
            <w:pStyle w:val="NumberedPara1"/>
            <w:numPr>
              <w:ilvl w:val="0"/>
              <w:numId w:val="104"/>
            </w:numPr>
            <w:spacing w:before="120"/>
            <w:rPr>
              <w:rFonts w:ascii="Georgia" w:hAnsi="Georgia"/>
            </w:rPr>
          </w:pPr>
          <w:r w:rsidRPr="004A0E1B">
            <w:rPr>
              <w:rFonts w:ascii="Georgia" w:hAnsi="Georgia"/>
            </w:rPr>
            <w:t xml:space="preserve">I am </w:t>
          </w:r>
          <w:r w:rsidRPr="004A0E1B">
            <w:rPr>
              <w:rFonts w:ascii="Georgia" w:hAnsi="Georgia"/>
            </w:rPr>
            <w:fldChar w:fldCharType="begin">
              <w:ffData>
                <w:name w:val=""/>
                <w:enabled/>
                <w:calcOnExit w:val="0"/>
                <w:textInput>
                  <w:default w:val="[state person's position in the contractor's company eg, Director, Company Secretary, Contract Administrator etc]"/>
                </w:textInput>
              </w:ffData>
            </w:fldChar>
          </w:r>
          <w:r w:rsidRPr="004A0E1B">
            <w:rPr>
              <w:rFonts w:ascii="Georgia" w:hAnsi="Georgia"/>
            </w:rPr>
            <w:instrText xml:space="preserve"> FORMTEXT </w:instrText>
          </w:r>
          <w:r w:rsidRPr="004A0E1B">
            <w:rPr>
              <w:rFonts w:ascii="Georgia" w:hAnsi="Georgia"/>
            </w:rPr>
          </w:r>
          <w:r w:rsidRPr="004A0E1B">
            <w:rPr>
              <w:rFonts w:ascii="Georgia" w:hAnsi="Georgia"/>
            </w:rPr>
            <w:fldChar w:fldCharType="separate"/>
          </w:r>
          <w:r w:rsidR="00A247F1">
            <w:rPr>
              <w:rFonts w:ascii="Georgia" w:hAnsi="Georgia"/>
              <w:noProof/>
            </w:rPr>
            <w:t>[state person's position in the contractor's company eg, Director, Company Secretary, Contract Administrator etc]</w:t>
          </w:r>
          <w:r w:rsidRPr="004A0E1B">
            <w:rPr>
              <w:rFonts w:ascii="Georgia" w:hAnsi="Georgia"/>
            </w:rPr>
            <w:fldChar w:fldCharType="end"/>
          </w:r>
          <w:r w:rsidRPr="004A0E1B">
            <w:rPr>
              <w:rFonts w:ascii="Georgia" w:hAnsi="Georgia"/>
            </w:rPr>
            <w:t xml:space="preserve"> for the time being of </w:t>
          </w:r>
          <w:r w:rsidRPr="004A0E1B">
            <w:rPr>
              <w:rFonts w:ascii="Georgia" w:hAnsi="Georgia"/>
              <w:highlight w:val="lightGray"/>
            </w:rPr>
            <w:t>[name of contractor]</w:t>
          </w:r>
          <w:r w:rsidRPr="004A0E1B">
            <w:rPr>
              <w:rFonts w:ascii="Georgia" w:hAnsi="Georgia"/>
            </w:rPr>
            <w:t xml:space="preserve"> (</w:t>
          </w:r>
          <w:r w:rsidRPr="004A0E1B">
            <w:rPr>
              <w:rFonts w:ascii="Georgia" w:hAnsi="Georgia"/>
              <w:b/>
              <w:bCs/>
            </w:rPr>
            <w:t>Contractor</w:t>
          </w:r>
          <w:r w:rsidRPr="004A0E1B">
            <w:rPr>
              <w:rFonts w:ascii="Georgia" w:hAnsi="Georgia"/>
            </w:rPr>
            <w:t>) and am authorised to make this declaration on behalf of the Contractor.</w:t>
          </w:r>
        </w:p>
        <w:p w14:paraId="3A7A5133" w14:textId="77777777" w:rsidR="00302A4B" w:rsidRPr="004A0E1B" w:rsidRDefault="00302A4B" w:rsidP="00D7796F">
          <w:pPr>
            <w:pStyle w:val="NumberedPara1"/>
            <w:spacing w:before="120"/>
            <w:rPr>
              <w:rFonts w:ascii="Georgia" w:hAnsi="Georgia"/>
            </w:rPr>
          </w:pPr>
          <w:r w:rsidRPr="004A0E1B">
            <w:rPr>
              <w:rFonts w:ascii="Georgia" w:hAnsi="Georgia"/>
            </w:rPr>
            <w:t>The Contractor has entered into a building contract with Australian Catholic University Limited (</w:t>
          </w:r>
          <w:r w:rsidRPr="004A0E1B">
            <w:rPr>
              <w:rFonts w:ascii="Georgia" w:hAnsi="Georgia"/>
              <w:b/>
              <w:bCs/>
            </w:rPr>
            <w:t>Principal</w:t>
          </w:r>
          <w:r w:rsidRPr="004A0E1B">
            <w:rPr>
              <w:rFonts w:ascii="Georgia" w:hAnsi="Georgia"/>
            </w:rPr>
            <w:t xml:space="preserve">) dated </w:t>
          </w:r>
          <w:r w:rsidRPr="004A0E1B">
            <w:rPr>
              <w:rFonts w:ascii="Georgia" w:hAnsi="Georgia"/>
              <w:highlight w:val="lightGray"/>
            </w:rPr>
            <w:t>[insert date of contract]</w:t>
          </w:r>
          <w:r w:rsidRPr="004A0E1B">
            <w:rPr>
              <w:rFonts w:ascii="Georgia" w:hAnsi="Georgia"/>
            </w:rPr>
            <w:t xml:space="preserve"> in relation to the project at </w:t>
          </w:r>
          <w:r w:rsidR="004A6EE0" w:rsidRPr="004A0E1B">
            <w:rPr>
              <w:rFonts w:ascii="Georgia" w:hAnsi="Georgia"/>
            </w:rPr>
            <w:t>[</w:t>
          </w:r>
          <w:r w:rsidR="004A6EE0" w:rsidRPr="004A0E1B">
            <w:rPr>
              <w:rFonts w:ascii="Georgia" w:hAnsi="Georgia"/>
              <w:highlight w:val="lightGray"/>
            </w:rPr>
            <w:t>insert</w:t>
          </w:r>
          <w:r w:rsidR="004A6EE0" w:rsidRPr="004A0E1B">
            <w:rPr>
              <w:rFonts w:ascii="Georgia" w:hAnsi="Georgia"/>
            </w:rPr>
            <w:t>]</w:t>
          </w:r>
          <w:r w:rsidRPr="004A0E1B">
            <w:rPr>
              <w:rFonts w:ascii="Georgia" w:hAnsi="Georgia"/>
            </w:rPr>
            <w:t xml:space="preserve"> (</w:t>
          </w:r>
          <w:r w:rsidRPr="004A0E1B">
            <w:rPr>
              <w:rFonts w:ascii="Georgia" w:hAnsi="Georgia"/>
              <w:b/>
              <w:bCs/>
            </w:rPr>
            <w:t>Contract</w:t>
          </w:r>
          <w:r w:rsidRPr="004A0E1B">
            <w:rPr>
              <w:rFonts w:ascii="Georgia" w:hAnsi="Georgia"/>
            </w:rPr>
            <w:t xml:space="preserve">).  </w:t>
          </w:r>
        </w:p>
        <w:p w14:paraId="0189F20B" w14:textId="77777777" w:rsidR="00302A4B" w:rsidRPr="004A0E1B" w:rsidRDefault="00302A4B" w:rsidP="00D7796F">
          <w:pPr>
            <w:pStyle w:val="NumberedPara1"/>
            <w:spacing w:before="120"/>
            <w:rPr>
              <w:rFonts w:ascii="Georgia" w:hAnsi="Georgia"/>
            </w:rPr>
          </w:pPr>
          <w:r w:rsidRPr="004A0E1B">
            <w:rPr>
              <w:rFonts w:ascii="Georgia" w:hAnsi="Georgia"/>
            </w:rPr>
            <w:t xml:space="preserve">I am making this statutory declaration in connection with the payment of Progress Claim No. </w:t>
          </w:r>
          <w:r w:rsidRPr="004A0E1B">
            <w:rPr>
              <w:rFonts w:ascii="Georgia" w:hAnsi="Georgia"/>
              <w:highlight w:val="lightGray"/>
            </w:rPr>
            <w:t>[insert Claim number</w:t>
          </w:r>
          <w:r w:rsidRPr="004A0E1B">
            <w:rPr>
              <w:rFonts w:ascii="Georgia" w:hAnsi="Georgia"/>
            </w:rPr>
            <w:t xml:space="preserve">] dated </w:t>
          </w:r>
          <w:r w:rsidRPr="004A0E1B">
            <w:rPr>
              <w:rFonts w:ascii="Georgia" w:hAnsi="Georgia"/>
              <w:highlight w:val="lightGray"/>
            </w:rPr>
            <w:t>[insert date]</w:t>
          </w:r>
          <w:r w:rsidRPr="004A0E1B">
            <w:rPr>
              <w:rFonts w:ascii="Georgia" w:hAnsi="Georgia"/>
            </w:rPr>
            <w:t xml:space="preserve"> pursuant to the Contract.</w:t>
          </w:r>
        </w:p>
        <w:p w14:paraId="24173251" w14:textId="77777777" w:rsidR="00302A4B" w:rsidRPr="004A0E1B" w:rsidRDefault="00302A4B" w:rsidP="00D7796F">
          <w:pPr>
            <w:pStyle w:val="NumberedPara1"/>
            <w:spacing w:before="120"/>
            <w:rPr>
              <w:rFonts w:ascii="Georgia" w:hAnsi="Georgia"/>
            </w:rPr>
          </w:pPr>
          <w:r w:rsidRPr="004A0E1B">
            <w:rPr>
              <w:rFonts w:ascii="Georgia" w:hAnsi="Georgia"/>
            </w:rPr>
            <w:t xml:space="preserve">As at </w:t>
          </w:r>
          <w:r w:rsidRPr="004A0E1B">
            <w:rPr>
              <w:rFonts w:ascii="Georgia" w:hAnsi="Georgia"/>
              <w:highlight w:val="lightGray"/>
            </w:rPr>
            <w:t>[date</w:t>
          </w:r>
          <w:r w:rsidRPr="004A0E1B">
            <w:rPr>
              <w:rFonts w:ascii="Georgia" w:hAnsi="Georgia"/>
            </w:rPr>
            <w:t>], all monies due and payable by the Principal in relation to the Contract have been paid in full.</w:t>
          </w:r>
        </w:p>
        <w:p w14:paraId="28F2083F" w14:textId="77777777" w:rsidR="00302A4B" w:rsidRPr="004A0E1B" w:rsidRDefault="00302A4B" w:rsidP="00D7796F">
          <w:pPr>
            <w:pStyle w:val="NumberedPara1"/>
            <w:spacing w:before="120"/>
            <w:rPr>
              <w:rFonts w:ascii="Georgia" w:hAnsi="Georgia"/>
            </w:rPr>
          </w:pPr>
          <w:r w:rsidRPr="004A0E1B">
            <w:rPr>
              <w:rFonts w:ascii="Georgia" w:hAnsi="Georgia"/>
            </w:rPr>
            <w:t xml:space="preserve">All insurance policies required to be </w:t>
          </w:r>
          <w:proofErr w:type="gramStart"/>
          <w:r w:rsidRPr="004A0E1B">
            <w:rPr>
              <w:rFonts w:ascii="Georgia" w:hAnsi="Georgia"/>
            </w:rPr>
            <w:t>effected</w:t>
          </w:r>
          <w:proofErr w:type="gramEnd"/>
          <w:r w:rsidRPr="004A0E1B">
            <w:rPr>
              <w:rFonts w:ascii="Georgia" w:hAnsi="Georgia"/>
            </w:rPr>
            <w:t xml:space="preserve"> by the Contractor pursuant to the Contract are current.</w:t>
          </w:r>
        </w:p>
        <w:p w14:paraId="68332E6A" w14:textId="77777777" w:rsidR="00302A4B" w:rsidRPr="004A0E1B" w:rsidRDefault="00302A4B" w:rsidP="00D7796F">
          <w:pPr>
            <w:pStyle w:val="NumberedPara1"/>
            <w:spacing w:before="120"/>
            <w:rPr>
              <w:rFonts w:ascii="Georgia" w:hAnsi="Georgia"/>
            </w:rPr>
          </w:pPr>
          <w:r w:rsidRPr="004A0E1B">
            <w:rPr>
              <w:rFonts w:ascii="Georgia" w:hAnsi="Georgia"/>
            </w:rPr>
            <w:t>The Contractor holds all licences required for the Contractor to carry out the works under the Contract and those licences are in full force and effect as at the date of this declaration.</w:t>
          </w:r>
        </w:p>
        <w:p w14:paraId="0E8892AF" w14:textId="77777777" w:rsidR="00302A4B" w:rsidRPr="004A0E1B" w:rsidRDefault="00302A4B" w:rsidP="00D7796F">
          <w:pPr>
            <w:pStyle w:val="NumberedPara1"/>
            <w:spacing w:before="120"/>
            <w:rPr>
              <w:rFonts w:ascii="Georgia" w:hAnsi="Georgia"/>
            </w:rPr>
          </w:pPr>
          <w:r w:rsidRPr="004A0E1B">
            <w:rPr>
              <w:rFonts w:ascii="Georgia" w:hAnsi="Georgia"/>
            </w:rPr>
            <w:t xml:space="preserve">Except as stated below, all of the Contractor's workers and sub-contractors (including consultants and any other suppliers of services, plant, equipment, materials and other goods), who at any time have been engaged on work under the Contract have at the date of this declaration been paid in full all monies due and owing to them in respect of invoices rendered up until, and forming part of, the previous progress claim under the Contract, excluding any cash retentions. </w:t>
          </w:r>
          <w:proofErr w:type="gramStart"/>
          <w:r w:rsidRPr="004A0E1B">
            <w:rPr>
              <w:rFonts w:ascii="Georgia" w:hAnsi="Georgia"/>
            </w:rPr>
            <w:t>The  following</w:t>
          </w:r>
          <w:proofErr w:type="gramEnd"/>
          <w:r w:rsidRPr="004A0E1B">
            <w:rPr>
              <w:rFonts w:ascii="Georgia" w:hAnsi="Georgia"/>
            </w:rPr>
            <w:t xml:space="preserve"> amounts have been claimed, but have not yet been paid, for the following reasons:</w:t>
          </w:r>
        </w:p>
        <w:p w14:paraId="286FEA3D" w14:textId="77777777" w:rsidR="00302A4B" w:rsidRPr="004A0E1B" w:rsidRDefault="00302A4B" w:rsidP="00D7796F">
          <w:pPr>
            <w:pStyle w:val="BodyTextIndent"/>
            <w:spacing w:before="120"/>
            <w:rPr>
              <w:rFonts w:ascii="Georgia" w:hAnsi="Georgia"/>
            </w:rPr>
          </w:pPr>
          <w:r w:rsidRPr="004A0E1B">
            <w:rPr>
              <w:rFonts w:ascii="Georgia" w:hAnsi="Georgia"/>
              <w:highlight w:val="lightGray"/>
            </w:rPr>
            <w:t xml:space="preserve">[Insert name and amounts claimed but unpaid and the reasons for the </w:t>
          </w:r>
          <w:proofErr w:type="spellStart"/>
          <w:proofErr w:type="gramStart"/>
          <w:r w:rsidRPr="004A0E1B">
            <w:rPr>
              <w:rFonts w:ascii="Georgia" w:hAnsi="Georgia"/>
              <w:highlight w:val="lightGray"/>
            </w:rPr>
            <w:t>non payment</w:t>
          </w:r>
          <w:proofErr w:type="spellEnd"/>
          <w:proofErr w:type="gramEnd"/>
          <w:r w:rsidRPr="004A0E1B">
            <w:rPr>
              <w:rFonts w:ascii="Georgia" w:hAnsi="Georgia"/>
              <w:highlight w:val="lightGray"/>
            </w:rPr>
            <w:t>]</w:t>
          </w:r>
        </w:p>
        <w:p w14:paraId="6879F582" w14:textId="77777777" w:rsidR="00302A4B" w:rsidRPr="004A0E1B" w:rsidRDefault="00302A4B" w:rsidP="001F1376">
          <w:pPr>
            <w:pStyle w:val="NumberedPara1"/>
            <w:rPr>
              <w:rFonts w:ascii="Georgia" w:hAnsi="Georgia"/>
            </w:rPr>
          </w:pPr>
          <w:r w:rsidRPr="004A0E1B">
            <w:rPr>
              <w:rFonts w:ascii="Georgia" w:hAnsi="Georgia"/>
            </w:rPr>
            <w:t xml:space="preserve">Except as stated below, there are currently no actual or threatened disputes of a material nature in relation to any payment to any employee, subcontractor, consultant or supplier of materials in respect </w:t>
          </w:r>
          <w:r w:rsidR="004A6EE0" w:rsidRPr="004A0E1B">
            <w:rPr>
              <w:rFonts w:ascii="Georgia" w:hAnsi="Georgia"/>
            </w:rPr>
            <w:t>of the</w:t>
          </w:r>
          <w:r w:rsidRPr="004A0E1B">
            <w:rPr>
              <w:rFonts w:ascii="Georgia" w:hAnsi="Georgia"/>
            </w:rPr>
            <w:t xml:space="preserve"> works being carried out pursuant to the Contract or which are or may become subject to any action or claim by any person under the</w:t>
          </w:r>
          <w:r w:rsidR="00BA3B0D" w:rsidRPr="004A0E1B">
            <w:rPr>
              <w:rFonts w:ascii="Georgia" w:hAnsi="Georgia"/>
            </w:rPr>
            <w:t xml:space="preserve"> building and security of payments legislation</w:t>
          </w:r>
          <w:r w:rsidRPr="004A0E1B">
            <w:rPr>
              <w:rFonts w:ascii="Georgia" w:hAnsi="Georgia"/>
            </w:rPr>
            <w:t xml:space="preserve"> </w:t>
          </w:r>
          <w:r w:rsidR="00BA3B0D" w:rsidRPr="004A0E1B">
            <w:rPr>
              <w:rFonts w:ascii="Georgia" w:hAnsi="Georgia"/>
            </w:rPr>
            <w:t>applicable to the site of the works</w:t>
          </w:r>
          <w:r w:rsidRPr="004A0E1B">
            <w:rPr>
              <w:rFonts w:ascii="Georgia" w:hAnsi="Georgia"/>
              <w:i/>
            </w:rPr>
            <w:t xml:space="preserve">, </w:t>
          </w:r>
          <w:r w:rsidRPr="004A0E1B">
            <w:rPr>
              <w:rFonts w:ascii="Georgia" w:hAnsi="Georgia"/>
            </w:rPr>
            <w:t>or any similar legislation.</w:t>
          </w:r>
        </w:p>
        <w:p w14:paraId="29CC63C7" w14:textId="77777777" w:rsidR="00302A4B" w:rsidRPr="004A0E1B" w:rsidRDefault="00302A4B" w:rsidP="00D7796F">
          <w:pPr>
            <w:pStyle w:val="BodyTextIndent"/>
            <w:spacing w:before="120"/>
            <w:rPr>
              <w:rFonts w:ascii="Georgia" w:hAnsi="Georgia"/>
            </w:rPr>
          </w:pPr>
          <w:r w:rsidRPr="004A0E1B">
            <w:rPr>
              <w:rFonts w:ascii="Georgia" w:hAnsi="Georgia"/>
            </w:rPr>
            <w:t>The following amounts have been claimed, but have not yet been paid, for the following reasons:</w:t>
          </w:r>
        </w:p>
        <w:p w14:paraId="211CA42F" w14:textId="77777777" w:rsidR="00302A4B" w:rsidRPr="004A0E1B" w:rsidRDefault="00302A4B" w:rsidP="00BA3B0D">
          <w:pPr>
            <w:pStyle w:val="BodyTextIndent"/>
            <w:spacing w:before="120"/>
            <w:rPr>
              <w:rFonts w:ascii="Georgia" w:hAnsi="Georgia"/>
            </w:rPr>
          </w:pPr>
          <w:r w:rsidRPr="004A0E1B">
            <w:rPr>
              <w:rFonts w:ascii="Georgia" w:hAnsi="Georgia"/>
              <w:highlight w:val="lightGray"/>
            </w:rPr>
            <w:t xml:space="preserve">[Insert name and amounts claimed but unpaid and the reasons for the </w:t>
          </w:r>
          <w:proofErr w:type="spellStart"/>
          <w:proofErr w:type="gramStart"/>
          <w:r w:rsidRPr="004A0E1B">
            <w:rPr>
              <w:rFonts w:ascii="Georgia" w:hAnsi="Georgia"/>
              <w:highlight w:val="lightGray"/>
            </w:rPr>
            <w:t>non payment</w:t>
          </w:r>
          <w:proofErr w:type="spellEnd"/>
          <w:proofErr w:type="gramEnd"/>
          <w:r w:rsidRPr="004A0E1B">
            <w:rPr>
              <w:rFonts w:ascii="Georgia" w:hAnsi="Georgia"/>
              <w:highlight w:val="lightGray"/>
            </w:rPr>
            <w:t>]</w:t>
          </w:r>
        </w:p>
        <w:p w14:paraId="62D35F36" w14:textId="77777777" w:rsidR="00BA3B0D" w:rsidRPr="004A0E1B" w:rsidRDefault="00BA3B0D" w:rsidP="00BA3B0D">
          <w:pPr>
            <w:pStyle w:val="BodyTextIndent"/>
            <w:spacing w:before="120"/>
            <w:rPr>
              <w:rFonts w:ascii="Georgia" w:hAnsi="Georgia"/>
            </w:rPr>
          </w:pPr>
        </w:p>
        <w:p w14:paraId="61F88709" w14:textId="77777777" w:rsidR="00302A4B" w:rsidRPr="004A0E1B" w:rsidRDefault="00302A4B" w:rsidP="00D7796F">
          <w:pPr>
            <w:spacing w:before="0"/>
            <w:rPr>
              <w:rFonts w:ascii="Georgia" w:hAnsi="Georgia"/>
            </w:rPr>
          </w:pPr>
          <w:r w:rsidRPr="004A0E1B">
            <w:rPr>
              <w:rFonts w:ascii="Georgia" w:hAnsi="Georgia"/>
              <w:b/>
              <w:bCs/>
            </w:rPr>
            <w:t xml:space="preserve">AND I ACKNOWLEDGE </w:t>
          </w:r>
          <w:r w:rsidRPr="004A0E1B">
            <w:rPr>
              <w:rFonts w:ascii="Georgia" w:hAnsi="Georgia"/>
            </w:rPr>
            <w:t>that this declaration is true and correct, and I make it in the belief that a person making a false declaration is liable to the penalties of perjury.</w:t>
          </w:r>
        </w:p>
        <w:tbl>
          <w:tblPr>
            <w:tblW w:w="8789" w:type="dxa"/>
            <w:tblLayout w:type="fixed"/>
            <w:tblLook w:val="0000" w:firstRow="0" w:lastRow="0" w:firstColumn="0" w:lastColumn="0" w:noHBand="0" w:noVBand="0"/>
          </w:tblPr>
          <w:tblGrid>
            <w:gridCol w:w="5070"/>
            <w:gridCol w:w="3719"/>
          </w:tblGrid>
          <w:tr w:rsidR="00302A4B" w:rsidRPr="004A0E1B" w14:paraId="6F3A57DE" w14:textId="77777777" w:rsidTr="001D429A">
            <w:trPr>
              <w:cantSplit/>
            </w:trPr>
            <w:tc>
              <w:tcPr>
                <w:tcW w:w="5070" w:type="dxa"/>
              </w:tcPr>
              <w:p w14:paraId="16615E1B" w14:textId="77777777" w:rsidR="00302A4B" w:rsidRPr="004A0E1B" w:rsidRDefault="00C54EAD" w:rsidP="0019450C">
                <w:pPr>
                  <w:pStyle w:val="ExecutionClause"/>
                  <w:spacing w:after="0"/>
                  <w:rPr>
                    <w:rFonts w:ascii="Georgia" w:hAnsi="Georgia"/>
                  </w:rPr>
                </w:pPr>
                <w:r w:rsidRPr="004A0E1B">
                  <w:rPr>
                    <w:rFonts w:ascii="Georgia" w:hAnsi="Georgia"/>
                  </w:rPr>
                  <w:t xml:space="preserve">Declared </w:t>
                </w:r>
                <w:r w:rsidR="00302A4B" w:rsidRPr="004A0E1B">
                  <w:rPr>
                    <w:rFonts w:ascii="Georgia" w:hAnsi="Georgia"/>
                    <w:b w:val="0"/>
                    <w:bCs w:val="0"/>
                  </w:rPr>
                  <w:t xml:space="preserve">at </w:t>
                </w:r>
                <w:r w:rsidR="00302A4B" w:rsidRPr="004A0E1B">
                  <w:rPr>
                    <w:rFonts w:ascii="Georgia" w:hAnsi="Georgia"/>
                    <w:b w:val="0"/>
                    <w:bCs w:val="0"/>
                  </w:rPr>
                  <w:fldChar w:fldCharType="begin">
                    <w:ffData>
                      <w:name w:val=""/>
                      <w:enabled/>
                      <w:calcOnExit w:val="0"/>
                      <w:textInput>
                        <w:default w:val="[Town or Suburb]"/>
                      </w:textInput>
                    </w:ffData>
                  </w:fldChar>
                </w:r>
                <w:r w:rsidR="00302A4B" w:rsidRPr="004A0E1B">
                  <w:rPr>
                    <w:rFonts w:ascii="Georgia" w:hAnsi="Georgia"/>
                    <w:b w:val="0"/>
                    <w:bCs w:val="0"/>
                  </w:rPr>
                  <w:instrText xml:space="preserve"> FORMTEXT </w:instrText>
                </w:r>
                <w:r w:rsidR="00302A4B" w:rsidRPr="004A0E1B">
                  <w:rPr>
                    <w:rFonts w:ascii="Georgia" w:hAnsi="Georgia"/>
                    <w:b w:val="0"/>
                    <w:bCs w:val="0"/>
                  </w:rPr>
                </w:r>
                <w:r w:rsidR="00302A4B" w:rsidRPr="004A0E1B">
                  <w:rPr>
                    <w:rFonts w:ascii="Georgia" w:hAnsi="Georgia"/>
                    <w:b w:val="0"/>
                    <w:bCs w:val="0"/>
                  </w:rPr>
                  <w:fldChar w:fldCharType="separate"/>
                </w:r>
                <w:r w:rsidR="00A247F1">
                  <w:rPr>
                    <w:rFonts w:ascii="Georgia" w:hAnsi="Georgia"/>
                    <w:b w:val="0"/>
                    <w:bCs w:val="0"/>
                    <w:noProof/>
                  </w:rPr>
                  <w:t>[Town or Suburb]</w:t>
                </w:r>
                <w:r w:rsidR="00302A4B" w:rsidRPr="004A0E1B">
                  <w:rPr>
                    <w:rFonts w:ascii="Georgia" w:hAnsi="Georgia"/>
                    <w:b w:val="0"/>
                    <w:bCs w:val="0"/>
                  </w:rPr>
                  <w:fldChar w:fldCharType="end"/>
                </w:r>
                <w:r w:rsidR="00302A4B" w:rsidRPr="004A0E1B">
                  <w:rPr>
                    <w:rFonts w:ascii="Georgia" w:hAnsi="Georgia"/>
                  </w:rPr>
                  <w:t xml:space="preserve"> </w:t>
                </w:r>
                <w:r w:rsidR="00302A4B" w:rsidRPr="004A0E1B">
                  <w:rPr>
                    <w:rFonts w:ascii="Georgia" w:hAnsi="Georgia"/>
                    <w:b w:val="0"/>
                    <w:bCs w:val="0"/>
                  </w:rPr>
                  <w:t xml:space="preserve">in the State of </w:t>
                </w:r>
                <w:r w:rsidR="001D429A" w:rsidRPr="004A0E1B">
                  <w:rPr>
                    <w:rFonts w:ascii="Georgia" w:hAnsi="Georgia"/>
                    <w:b w:val="0"/>
                    <w:bCs w:val="0"/>
                  </w:rPr>
                  <w:t>Australian Capital Territory/Queensland/</w:t>
                </w:r>
                <w:r w:rsidR="00302A4B" w:rsidRPr="004A0E1B">
                  <w:rPr>
                    <w:rFonts w:ascii="Georgia" w:hAnsi="Georgia"/>
                    <w:b w:val="0"/>
                    <w:bCs w:val="0"/>
                  </w:rPr>
                  <w:t xml:space="preserve">Victoria this </w:t>
                </w:r>
                <w:r w:rsidR="00302A4B" w:rsidRPr="004A0E1B">
                  <w:rPr>
                    <w:rFonts w:ascii="Georgia" w:hAnsi="Georgia"/>
                    <w:b w:val="0"/>
                    <w:bCs w:val="0"/>
                  </w:rPr>
                  <w:fldChar w:fldCharType="begin">
                    <w:ffData>
                      <w:name w:val=""/>
                      <w:enabled/>
                      <w:calcOnExit w:val="0"/>
                      <w:textInput>
                        <w:default w:val="[Day]"/>
                      </w:textInput>
                    </w:ffData>
                  </w:fldChar>
                </w:r>
                <w:r w:rsidR="00302A4B" w:rsidRPr="004A0E1B">
                  <w:rPr>
                    <w:rFonts w:ascii="Georgia" w:hAnsi="Georgia"/>
                    <w:b w:val="0"/>
                    <w:bCs w:val="0"/>
                  </w:rPr>
                  <w:instrText xml:space="preserve"> FORMTEXT </w:instrText>
                </w:r>
                <w:r w:rsidR="00302A4B" w:rsidRPr="004A0E1B">
                  <w:rPr>
                    <w:rFonts w:ascii="Georgia" w:hAnsi="Georgia"/>
                    <w:b w:val="0"/>
                    <w:bCs w:val="0"/>
                  </w:rPr>
                </w:r>
                <w:r w:rsidR="00302A4B" w:rsidRPr="004A0E1B">
                  <w:rPr>
                    <w:rFonts w:ascii="Georgia" w:hAnsi="Georgia"/>
                    <w:b w:val="0"/>
                    <w:bCs w:val="0"/>
                  </w:rPr>
                  <w:fldChar w:fldCharType="separate"/>
                </w:r>
                <w:r w:rsidR="00A247F1">
                  <w:rPr>
                    <w:rFonts w:ascii="Georgia" w:hAnsi="Georgia"/>
                    <w:b w:val="0"/>
                    <w:bCs w:val="0"/>
                    <w:noProof/>
                  </w:rPr>
                  <w:t>[Day]</w:t>
                </w:r>
                <w:r w:rsidR="00302A4B" w:rsidRPr="004A0E1B">
                  <w:rPr>
                    <w:rFonts w:ascii="Georgia" w:hAnsi="Georgia"/>
                    <w:b w:val="0"/>
                    <w:bCs w:val="0"/>
                  </w:rPr>
                  <w:fldChar w:fldCharType="end"/>
                </w:r>
                <w:r w:rsidR="00302A4B" w:rsidRPr="004A0E1B">
                  <w:rPr>
                    <w:rFonts w:ascii="Georgia" w:hAnsi="Georgia"/>
                  </w:rPr>
                  <w:t xml:space="preserve"> </w:t>
                </w:r>
                <w:r w:rsidR="00302A4B" w:rsidRPr="004A0E1B">
                  <w:rPr>
                    <w:rFonts w:ascii="Georgia" w:hAnsi="Georgia"/>
                    <w:b w:val="0"/>
                    <w:bCs w:val="0"/>
                  </w:rPr>
                  <w:t xml:space="preserve">day of </w:t>
                </w:r>
                <w:r w:rsidR="00302A4B" w:rsidRPr="004A0E1B">
                  <w:rPr>
                    <w:rFonts w:ascii="Georgia" w:hAnsi="Georgia"/>
                    <w:b w:val="0"/>
                    <w:bCs w:val="0"/>
                  </w:rPr>
                  <w:fldChar w:fldCharType="begin">
                    <w:ffData>
                      <w:name w:val=""/>
                      <w:enabled/>
                      <w:calcOnExit w:val="0"/>
                      <w:textInput>
                        <w:default w:val="[Month]"/>
                      </w:textInput>
                    </w:ffData>
                  </w:fldChar>
                </w:r>
                <w:r w:rsidR="00302A4B" w:rsidRPr="004A0E1B">
                  <w:rPr>
                    <w:rFonts w:ascii="Georgia" w:hAnsi="Georgia"/>
                    <w:b w:val="0"/>
                    <w:bCs w:val="0"/>
                  </w:rPr>
                  <w:instrText xml:space="preserve"> FORMTEXT </w:instrText>
                </w:r>
                <w:r w:rsidR="00302A4B" w:rsidRPr="004A0E1B">
                  <w:rPr>
                    <w:rFonts w:ascii="Georgia" w:hAnsi="Georgia"/>
                    <w:b w:val="0"/>
                    <w:bCs w:val="0"/>
                  </w:rPr>
                </w:r>
                <w:r w:rsidR="00302A4B" w:rsidRPr="004A0E1B">
                  <w:rPr>
                    <w:rFonts w:ascii="Georgia" w:hAnsi="Georgia"/>
                    <w:b w:val="0"/>
                    <w:bCs w:val="0"/>
                  </w:rPr>
                  <w:fldChar w:fldCharType="separate"/>
                </w:r>
                <w:r w:rsidR="00A247F1">
                  <w:rPr>
                    <w:rFonts w:ascii="Georgia" w:hAnsi="Georgia"/>
                    <w:b w:val="0"/>
                    <w:bCs w:val="0"/>
                    <w:noProof/>
                  </w:rPr>
                  <w:t>[Month]</w:t>
                </w:r>
                <w:r w:rsidR="00302A4B" w:rsidRPr="004A0E1B">
                  <w:rPr>
                    <w:rFonts w:ascii="Georgia" w:hAnsi="Georgia"/>
                    <w:b w:val="0"/>
                    <w:bCs w:val="0"/>
                  </w:rPr>
                  <w:fldChar w:fldCharType="end"/>
                </w:r>
                <w:r w:rsidR="00302A4B" w:rsidRPr="004A0E1B">
                  <w:rPr>
                    <w:rFonts w:ascii="Georgia" w:hAnsi="Georgia"/>
                    <w:b w:val="0"/>
                    <w:bCs w:val="0"/>
                  </w:rPr>
                  <w:t xml:space="preserve"> </w:t>
                </w:r>
                <w:r w:rsidR="00302A4B" w:rsidRPr="004A0E1B">
                  <w:rPr>
                    <w:rFonts w:ascii="Georgia" w:hAnsi="Georgia"/>
                    <w:b w:val="0"/>
                    <w:bCs w:val="0"/>
                  </w:rPr>
                  <w:fldChar w:fldCharType="begin">
                    <w:ffData>
                      <w:name w:val=""/>
                      <w:enabled/>
                      <w:calcOnExit w:val="0"/>
                      <w:textInput>
                        <w:default w:val="[Year]"/>
                      </w:textInput>
                    </w:ffData>
                  </w:fldChar>
                </w:r>
                <w:r w:rsidR="00302A4B" w:rsidRPr="004A0E1B">
                  <w:rPr>
                    <w:rFonts w:ascii="Georgia" w:hAnsi="Georgia"/>
                    <w:b w:val="0"/>
                    <w:bCs w:val="0"/>
                  </w:rPr>
                  <w:instrText xml:space="preserve"> FORMTEXT </w:instrText>
                </w:r>
                <w:r w:rsidR="00302A4B" w:rsidRPr="004A0E1B">
                  <w:rPr>
                    <w:rFonts w:ascii="Georgia" w:hAnsi="Georgia"/>
                    <w:b w:val="0"/>
                    <w:bCs w:val="0"/>
                  </w:rPr>
                </w:r>
                <w:r w:rsidR="00302A4B" w:rsidRPr="004A0E1B">
                  <w:rPr>
                    <w:rFonts w:ascii="Georgia" w:hAnsi="Georgia"/>
                    <w:b w:val="0"/>
                    <w:bCs w:val="0"/>
                  </w:rPr>
                  <w:fldChar w:fldCharType="separate"/>
                </w:r>
                <w:r w:rsidR="00A247F1">
                  <w:rPr>
                    <w:rFonts w:ascii="Georgia" w:hAnsi="Georgia"/>
                    <w:b w:val="0"/>
                    <w:bCs w:val="0"/>
                    <w:noProof/>
                  </w:rPr>
                  <w:t>[Year]</w:t>
                </w:r>
                <w:r w:rsidR="00302A4B" w:rsidRPr="004A0E1B">
                  <w:rPr>
                    <w:rFonts w:ascii="Georgia" w:hAnsi="Georgia"/>
                    <w:b w:val="0"/>
                    <w:bCs w:val="0"/>
                  </w:rPr>
                  <w:fldChar w:fldCharType="end"/>
                </w:r>
              </w:p>
              <w:p w14:paraId="3063F29F" w14:textId="77777777" w:rsidR="001D429A" w:rsidRPr="004A0E1B" w:rsidRDefault="00302A4B" w:rsidP="0019450C">
                <w:pPr>
                  <w:pStyle w:val="ExecutionClause"/>
                  <w:spacing w:after="0"/>
                  <w:rPr>
                    <w:rFonts w:ascii="Georgia" w:hAnsi="Georgia"/>
                    <w:b w:val="0"/>
                    <w:bCs w:val="0"/>
                  </w:rPr>
                </w:pPr>
                <w:r w:rsidRPr="004A0E1B">
                  <w:rPr>
                    <w:rFonts w:ascii="Georgia" w:hAnsi="Georgia"/>
                    <w:b w:val="0"/>
                    <w:bCs w:val="0"/>
                  </w:rPr>
                  <w:t xml:space="preserve">Before me: </w:t>
                </w:r>
                <w:r w:rsidR="001D429A" w:rsidRPr="004A0E1B">
                  <w:rPr>
                    <w:rFonts w:ascii="Georgia" w:hAnsi="Georgia"/>
                    <w:b w:val="0"/>
                    <w:bCs w:val="0"/>
                  </w:rPr>
                  <w:br/>
                </w:r>
              </w:p>
              <w:p w14:paraId="055F9C2D" w14:textId="77777777" w:rsidR="00302A4B" w:rsidRPr="004A0E1B" w:rsidRDefault="00302A4B" w:rsidP="0019450C">
                <w:pPr>
                  <w:pStyle w:val="leftsignature"/>
                  <w:spacing w:after="0"/>
                  <w:ind w:right="431"/>
                  <w:rPr>
                    <w:rFonts w:ascii="Georgia" w:hAnsi="Georgia"/>
                    <w:b/>
                    <w:bCs/>
                    <w:sz w:val="20"/>
                    <w:szCs w:val="20"/>
                  </w:rPr>
                </w:pPr>
                <w:r w:rsidRPr="004A0E1B">
                  <w:rPr>
                    <w:rFonts w:ascii="Georgia" w:hAnsi="Georgia"/>
                    <w:sz w:val="20"/>
                    <w:szCs w:val="20"/>
                  </w:rPr>
                  <w:t>Name of Witness:</w:t>
                </w:r>
                <w:r w:rsidR="00E92315" w:rsidRPr="004A0E1B">
                  <w:rPr>
                    <w:rFonts w:ascii="Georgia" w:hAnsi="Georgia"/>
                    <w:sz w:val="20"/>
                    <w:szCs w:val="20"/>
                  </w:rPr>
                  <w:t xml:space="preserve"> </w:t>
                </w:r>
                <w:r w:rsidRPr="004A0E1B">
                  <w:rPr>
                    <w:rFonts w:ascii="Georgia" w:hAnsi="Georgia"/>
                    <w:sz w:val="20"/>
                    <w:szCs w:val="20"/>
                  </w:rPr>
                  <w:t xml:space="preserve"> </w:t>
                </w:r>
                <w:r w:rsidRPr="004A0E1B">
                  <w:rPr>
                    <w:rFonts w:ascii="Georgia" w:hAnsi="Georgia"/>
                    <w:sz w:val="20"/>
                    <w:szCs w:val="20"/>
                  </w:rPr>
                  <w:fldChar w:fldCharType="begin">
                    <w:ffData>
                      <w:name w:val=""/>
                      <w:enabled/>
                      <w:calcOnExit w:val="0"/>
                      <w:textInput>
                        <w:default w:val="[Name]"/>
                      </w:textInput>
                    </w:ffData>
                  </w:fldChar>
                </w:r>
                <w:r w:rsidRPr="004A0E1B">
                  <w:rPr>
                    <w:rFonts w:ascii="Georgia" w:hAnsi="Georgia"/>
                    <w:sz w:val="20"/>
                    <w:szCs w:val="20"/>
                  </w:rPr>
                  <w:instrText xml:space="preserve"> FORMTEXT </w:instrText>
                </w:r>
                <w:r w:rsidRPr="004A0E1B">
                  <w:rPr>
                    <w:rFonts w:ascii="Georgia" w:hAnsi="Georgia"/>
                    <w:sz w:val="20"/>
                    <w:szCs w:val="20"/>
                  </w:rPr>
                </w:r>
                <w:r w:rsidRPr="004A0E1B">
                  <w:rPr>
                    <w:rFonts w:ascii="Georgia" w:hAnsi="Georgia"/>
                    <w:sz w:val="20"/>
                    <w:szCs w:val="20"/>
                  </w:rPr>
                  <w:fldChar w:fldCharType="separate"/>
                </w:r>
                <w:r w:rsidR="00A247F1">
                  <w:rPr>
                    <w:rFonts w:ascii="Georgia" w:hAnsi="Georgia"/>
                    <w:noProof/>
                    <w:sz w:val="20"/>
                    <w:szCs w:val="20"/>
                  </w:rPr>
                  <w:t>[Name]</w:t>
                </w:r>
                <w:r w:rsidRPr="004A0E1B">
                  <w:rPr>
                    <w:rFonts w:ascii="Georgia" w:hAnsi="Georgia"/>
                    <w:sz w:val="20"/>
                    <w:szCs w:val="20"/>
                  </w:rPr>
                  <w:fldChar w:fldCharType="end"/>
                </w:r>
              </w:p>
              <w:p w14:paraId="3FF718BB" w14:textId="77777777" w:rsidR="00302A4B" w:rsidRPr="004A0E1B" w:rsidRDefault="00302A4B" w:rsidP="0019450C">
                <w:pPr>
                  <w:pStyle w:val="ExecutionClause"/>
                  <w:spacing w:before="0" w:after="0"/>
                  <w:rPr>
                    <w:rFonts w:ascii="Georgia" w:hAnsi="Georgia"/>
                    <w:b w:val="0"/>
                    <w:bCs w:val="0"/>
                  </w:rPr>
                </w:pPr>
                <w:r w:rsidRPr="004A0E1B">
                  <w:rPr>
                    <w:rFonts w:ascii="Georgia" w:hAnsi="Georgia"/>
                    <w:b w:val="0"/>
                    <w:bCs w:val="0"/>
                  </w:rPr>
                  <w:t xml:space="preserve">Title: </w:t>
                </w:r>
                <w:r w:rsidR="00E92315" w:rsidRPr="004A0E1B">
                  <w:rPr>
                    <w:rFonts w:ascii="Georgia" w:hAnsi="Georgia"/>
                    <w:b w:val="0"/>
                    <w:bCs w:val="0"/>
                  </w:rPr>
                  <w:t xml:space="preserve"> </w:t>
                </w:r>
                <w:r w:rsidRPr="004A0E1B">
                  <w:rPr>
                    <w:rFonts w:ascii="Georgia" w:hAnsi="Georgia"/>
                    <w:b w:val="0"/>
                    <w:bCs w:val="0"/>
                  </w:rPr>
                  <w:fldChar w:fldCharType="begin">
                    <w:ffData>
                      <w:name w:val=""/>
                      <w:enabled/>
                      <w:calcOnExit w:val="0"/>
                      <w:textInput>
                        <w:default w:val="[eg Justice of the Peace]"/>
                      </w:textInput>
                    </w:ffData>
                  </w:fldChar>
                </w:r>
                <w:r w:rsidRPr="004A0E1B">
                  <w:rPr>
                    <w:rFonts w:ascii="Georgia" w:hAnsi="Georgia"/>
                    <w:b w:val="0"/>
                    <w:bCs w:val="0"/>
                  </w:rPr>
                  <w:instrText xml:space="preserve"> FORMTEXT </w:instrText>
                </w:r>
                <w:r w:rsidRPr="004A0E1B">
                  <w:rPr>
                    <w:rFonts w:ascii="Georgia" w:hAnsi="Georgia"/>
                    <w:b w:val="0"/>
                    <w:bCs w:val="0"/>
                  </w:rPr>
                </w:r>
                <w:r w:rsidRPr="004A0E1B">
                  <w:rPr>
                    <w:rFonts w:ascii="Georgia" w:hAnsi="Georgia"/>
                    <w:b w:val="0"/>
                    <w:bCs w:val="0"/>
                  </w:rPr>
                  <w:fldChar w:fldCharType="separate"/>
                </w:r>
                <w:r w:rsidR="00A247F1">
                  <w:rPr>
                    <w:rFonts w:ascii="Georgia" w:hAnsi="Georgia"/>
                    <w:b w:val="0"/>
                    <w:bCs w:val="0"/>
                    <w:noProof/>
                  </w:rPr>
                  <w:t>[eg Justice of the Peace]</w:t>
                </w:r>
                <w:r w:rsidRPr="004A0E1B">
                  <w:rPr>
                    <w:rFonts w:ascii="Georgia" w:hAnsi="Georgia"/>
                    <w:b w:val="0"/>
                    <w:bCs w:val="0"/>
                  </w:rPr>
                  <w:fldChar w:fldCharType="end"/>
                </w:r>
              </w:p>
            </w:tc>
            <w:tc>
              <w:tcPr>
                <w:tcW w:w="3719" w:type="dxa"/>
              </w:tcPr>
              <w:p w14:paraId="057C821F" w14:textId="77777777" w:rsidR="00302A4B" w:rsidRPr="004A0E1B" w:rsidRDefault="00302A4B" w:rsidP="0019450C">
                <w:pPr>
                  <w:pStyle w:val="topsignature"/>
                  <w:pBdr>
                    <w:top w:val="none" w:sz="0" w:space="0" w:color="auto"/>
                  </w:pBdr>
                  <w:tabs>
                    <w:tab w:val="right" w:leader="dot" w:pos="4487"/>
                  </w:tabs>
                  <w:spacing w:after="0"/>
                  <w:rPr>
                    <w:rFonts w:ascii="Georgia" w:hAnsi="Georgia"/>
                  </w:rPr>
                </w:pPr>
                <w:r w:rsidRPr="004A0E1B">
                  <w:rPr>
                    <w:rFonts w:ascii="Georgia" w:hAnsi="Georgia"/>
                  </w:rPr>
                  <w:tab/>
                </w:r>
              </w:p>
              <w:p w14:paraId="14989DFB" w14:textId="77777777" w:rsidR="00302A4B" w:rsidRPr="004A0E1B" w:rsidRDefault="00302A4B" w:rsidP="0019450C">
                <w:pPr>
                  <w:pStyle w:val="topsignature"/>
                  <w:pBdr>
                    <w:top w:val="none" w:sz="0" w:space="0" w:color="auto"/>
                  </w:pBdr>
                  <w:spacing w:before="0"/>
                  <w:rPr>
                    <w:rFonts w:ascii="Georgia" w:hAnsi="Georgia"/>
                  </w:rPr>
                </w:pPr>
                <w:r w:rsidRPr="004A0E1B">
                  <w:rPr>
                    <w:rFonts w:ascii="Georgia" w:hAnsi="Georgia"/>
                  </w:rPr>
                  <w:t>Declarant</w:t>
                </w:r>
              </w:p>
              <w:p w14:paraId="3DF15AEF" w14:textId="77777777" w:rsidR="00302A4B" w:rsidRPr="004A0E1B" w:rsidRDefault="00302A4B" w:rsidP="0019450C">
                <w:pPr>
                  <w:pStyle w:val="leftsignature"/>
                  <w:pBdr>
                    <w:top w:val="none" w:sz="0" w:space="0" w:color="auto"/>
                  </w:pBdr>
                  <w:spacing w:after="0"/>
                  <w:ind w:right="431"/>
                  <w:rPr>
                    <w:rFonts w:ascii="Georgia" w:hAnsi="Georgia"/>
                    <w:b/>
                    <w:bCs/>
                    <w:sz w:val="20"/>
                    <w:szCs w:val="20"/>
                  </w:rPr>
                </w:pPr>
              </w:p>
            </w:tc>
          </w:tr>
        </w:tbl>
        <w:p w14:paraId="2C49BFB5" w14:textId="77777777" w:rsidR="001D429A" w:rsidRPr="004A0E1B" w:rsidRDefault="001D429A" w:rsidP="001D429A">
          <w:pPr>
            <w:spacing w:before="0"/>
            <w:ind w:right="96"/>
            <w:rPr>
              <w:rFonts w:ascii="Georgia" w:hAnsi="Georgia" w:cs="Arial"/>
              <w:b/>
              <w:sz w:val="24"/>
              <w:szCs w:val="23"/>
            </w:rPr>
          </w:pPr>
          <w:r w:rsidRPr="004A0E1B">
            <w:rPr>
              <w:rFonts w:ascii="Georgia" w:hAnsi="Georgia" w:cs="Arial"/>
              <w:b/>
              <w:sz w:val="24"/>
              <w:szCs w:val="23"/>
            </w:rPr>
            <w:lastRenderedPageBreak/>
            <w:t>Annexure to the Australian Standard</w:t>
          </w:r>
        </w:p>
        <w:p w14:paraId="244C5780" w14:textId="77777777" w:rsidR="001D429A" w:rsidRPr="004A0E1B" w:rsidRDefault="001D429A" w:rsidP="001D429A">
          <w:pPr>
            <w:spacing w:before="0"/>
            <w:ind w:right="96"/>
            <w:rPr>
              <w:rFonts w:ascii="Georgia" w:hAnsi="Georgia" w:cs="Arial"/>
              <w:b/>
              <w:sz w:val="24"/>
              <w:szCs w:val="23"/>
            </w:rPr>
          </w:pPr>
          <w:r w:rsidRPr="004A0E1B">
            <w:rPr>
              <w:rFonts w:ascii="Georgia" w:hAnsi="Georgia" w:cs="Arial"/>
              <w:b/>
              <w:sz w:val="24"/>
              <w:szCs w:val="23"/>
            </w:rPr>
            <w:t>Minor works contract conditions (Superintendent administered)</w:t>
          </w:r>
        </w:p>
        <w:p w14:paraId="1FC58DB0" w14:textId="77777777" w:rsidR="001D429A" w:rsidRPr="004A0E1B" w:rsidRDefault="001D429A" w:rsidP="001D429A">
          <w:pPr>
            <w:spacing w:before="0"/>
            <w:ind w:right="96"/>
            <w:rPr>
              <w:rFonts w:ascii="Georgia" w:hAnsi="Georgia" w:cs="Arial"/>
              <w:b/>
              <w:sz w:val="24"/>
              <w:szCs w:val="23"/>
            </w:rPr>
          </w:pPr>
          <w:r w:rsidRPr="004A0E1B">
            <w:rPr>
              <w:rFonts w:ascii="Georgia" w:hAnsi="Georgia" w:cs="Arial"/>
              <w:b/>
              <w:sz w:val="24"/>
              <w:szCs w:val="23"/>
            </w:rPr>
            <w:t>AS 4905–2002</w:t>
          </w:r>
        </w:p>
        <w:p w14:paraId="78D957A6" w14:textId="77777777" w:rsidR="001D429A" w:rsidRPr="004A0E1B" w:rsidRDefault="001D429A" w:rsidP="001D429A">
          <w:pPr>
            <w:spacing w:before="0"/>
            <w:ind w:right="96"/>
            <w:jc w:val="right"/>
            <w:rPr>
              <w:rFonts w:ascii="Georgia" w:hAnsi="Georgia" w:cs="Arial"/>
              <w:b/>
              <w:sz w:val="23"/>
              <w:szCs w:val="23"/>
            </w:rPr>
          </w:pPr>
        </w:p>
        <w:p w14:paraId="45047CC8" w14:textId="77777777" w:rsidR="001D429A" w:rsidRPr="004A0E1B" w:rsidRDefault="001D429A" w:rsidP="001D429A">
          <w:pPr>
            <w:pBdr>
              <w:top w:val="single" w:sz="18" w:space="1" w:color="auto"/>
            </w:pBdr>
            <w:spacing w:before="0"/>
            <w:ind w:right="96"/>
            <w:jc w:val="right"/>
            <w:rPr>
              <w:rFonts w:ascii="Georgia" w:hAnsi="Georgia" w:cs="Arial"/>
              <w:b/>
            </w:rPr>
          </w:pPr>
        </w:p>
        <w:p w14:paraId="5833D9B3" w14:textId="77777777" w:rsidR="00BA3B0D" w:rsidRPr="004A0E1B" w:rsidRDefault="00BA3B0D" w:rsidP="00BA3B0D">
          <w:pPr>
            <w:pStyle w:val="SchedAnnex"/>
            <w:rPr>
              <w:rFonts w:ascii="Georgia" w:hAnsi="Georgia"/>
            </w:rPr>
          </w:pPr>
          <w:bookmarkStart w:id="90" w:name="_Toc496698087"/>
          <w:r w:rsidRPr="004A0E1B">
            <w:rPr>
              <w:rFonts w:ascii="Georgia" w:hAnsi="Georgia"/>
            </w:rPr>
            <w:t>Schedule B: Form of Contractor’s Statement for New South Wales</w:t>
          </w:r>
          <w:bookmarkEnd w:id="90"/>
          <w:r w:rsidRPr="004A0E1B">
            <w:rPr>
              <w:rFonts w:ascii="Georgia" w:hAnsi="Georgia"/>
            </w:rPr>
            <w:t xml:space="preserve">  </w:t>
          </w:r>
        </w:p>
        <w:p w14:paraId="58338816" w14:textId="77777777" w:rsidR="00BA3B0D" w:rsidRPr="004A0E1B" w:rsidRDefault="00BA3B0D" w:rsidP="00BA3B0D">
          <w:pPr>
            <w:pStyle w:val="BodyText"/>
            <w:rPr>
              <w:rFonts w:ascii="Georgia" w:hAnsi="Georgia"/>
            </w:rPr>
          </w:pPr>
        </w:p>
        <w:p w14:paraId="4BF88896" w14:textId="77777777" w:rsidR="00BA3B0D" w:rsidRPr="004A0E1B" w:rsidRDefault="00BA3B0D" w:rsidP="00BA3B0D">
          <w:pPr>
            <w:pStyle w:val="Insertions"/>
            <w:ind w:left="-26"/>
            <w:jc w:val="center"/>
            <w:rPr>
              <w:rFonts w:ascii="Georgia" w:hAnsi="Georgia"/>
              <w:b/>
              <w:szCs w:val="20"/>
            </w:rPr>
          </w:pPr>
          <w:r w:rsidRPr="004A0E1B">
            <w:rPr>
              <w:rFonts w:ascii="Georgia" w:hAnsi="Georgia"/>
              <w:b/>
              <w:szCs w:val="20"/>
            </w:rPr>
            <w:t>STATEMENT REGARDING WORKERS COMPENSATION, PAYROLL TAX AND REMUNERATION</w:t>
          </w:r>
        </w:p>
        <w:p w14:paraId="189CBF1B" w14:textId="77777777" w:rsidR="00BA3B0D" w:rsidRPr="004A0E1B" w:rsidRDefault="00BA3B0D" w:rsidP="00BA3B0D">
          <w:pPr>
            <w:autoSpaceDE w:val="0"/>
            <w:autoSpaceDN w:val="0"/>
            <w:adjustRightInd w:val="0"/>
            <w:spacing w:before="0"/>
            <w:rPr>
              <w:rFonts w:ascii="Georgia" w:hAnsi="Georgia" w:cs="Arial"/>
              <w:b/>
              <w:bCs/>
            </w:rPr>
          </w:pPr>
          <w:r w:rsidRPr="004A0E1B">
            <w:rPr>
              <w:rFonts w:ascii="Georgia" w:hAnsi="Georgia" w:cs="Arial"/>
              <w:b/>
              <w:bCs/>
            </w:rPr>
            <w:t xml:space="preserve">NOTE - </w:t>
          </w:r>
          <w:proofErr w:type="gramStart"/>
          <w:r w:rsidRPr="004A0E1B">
            <w:rPr>
              <w:rFonts w:ascii="Georgia" w:hAnsi="Georgia" w:cs="Arial"/>
              <w:b/>
              <w:bCs/>
            </w:rPr>
            <w:t>For the purpose of</w:t>
          </w:r>
          <w:proofErr w:type="gramEnd"/>
          <w:r w:rsidRPr="004A0E1B">
            <w:rPr>
              <w:rFonts w:ascii="Georgia" w:hAnsi="Georgia" w:cs="Arial"/>
              <w:b/>
              <w:bCs/>
            </w:rPr>
            <w:t xml:space="preserve"> this Written Statement: the “subcontractor” is the </w:t>
          </w:r>
          <w:r w:rsidRPr="004A0E1B">
            <w:rPr>
              <w:rFonts w:ascii="Georgia" w:hAnsi="Georgia" w:cs="Arial"/>
              <w:b/>
              <w:bCs/>
              <w:i/>
            </w:rPr>
            <w:t xml:space="preserve">Contractor </w:t>
          </w:r>
          <w:r w:rsidRPr="004A0E1B">
            <w:rPr>
              <w:rFonts w:ascii="Georgia" w:hAnsi="Georgia" w:cs="Arial"/>
              <w:b/>
              <w:bCs/>
            </w:rPr>
            <w:t xml:space="preserve">and the “principal contractor” is the </w:t>
          </w:r>
          <w:r w:rsidRPr="004A0E1B">
            <w:rPr>
              <w:rFonts w:ascii="Georgia" w:hAnsi="Georgia" w:cs="Arial"/>
              <w:b/>
              <w:bCs/>
              <w:i/>
            </w:rPr>
            <w:t>Principal</w:t>
          </w:r>
          <w:r w:rsidRPr="004A0E1B">
            <w:rPr>
              <w:rFonts w:ascii="Georgia" w:hAnsi="Georgia" w:cs="Arial"/>
              <w:b/>
              <w:bCs/>
            </w:rPr>
            <w:t xml:space="preserve"> under the </w:t>
          </w:r>
          <w:r w:rsidRPr="004A0E1B">
            <w:rPr>
              <w:rFonts w:ascii="Georgia" w:hAnsi="Georgia" w:cs="Arial"/>
              <w:b/>
              <w:bCs/>
              <w:i/>
            </w:rPr>
            <w:t>Contract</w:t>
          </w:r>
        </w:p>
        <w:p w14:paraId="505C35C4" w14:textId="77777777" w:rsidR="00BA3B0D" w:rsidRPr="004A0E1B" w:rsidRDefault="00BA3B0D" w:rsidP="00BA3B0D">
          <w:pPr>
            <w:autoSpaceDE w:val="0"/>
            <w:autoSpaceDN w:val="0"/>
            <w:adjustRightInd w:val="0"/>
            <w:spacing w:before="0"/>
            <w:rPr>
              <w:rFonts w:ascii="Georgia" w:hAnsi="Georgia" w:cs="Arial"/>
            </w:rPr>
          </w:pPr>
        </w:p>
        <w:p w14:paraId="7C877A90"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For the purposes of this Statement a “subcontractor” is a person (or other legal entity) that has entered into a contract with a “principal contractor” to carry out work.</w:t>
          </w:r>
        </w:p>
        <w:p w14:paraId="7475E8C3" w14:textId="77777777" w:rsidR="00BA3B0D" w:rsidRPr="004A0E1B" w:rsidRDefault="00BA3B0D" w:rsidP="00BA3B0D">
          <w:pPr>
            <w:autoSpaceDE w:val="0"/>
            <w:autoSpaceDN w:val="0"/>
            <w:adjustRightInd w:val="0"/>
            <w:spacing w:before="0"/>
            <w:rPr>
              <w:rFonts w:ascii="Georgia" w:hAnsi="Georgia" w:cs="Arial"/>
            </w:rPr>
          </w:pPr>
        </w:p>
        <w:p w14:paraId="6A6F63D1"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This Statement must be signed by a “subcontractor” (or by a person who is authorised, or held out as being authorised, to sign the statement by the subcontractor) referred to in any of s175B </w:t>
          </w:r>
          <w:r w:rsidRPr="004A0E1B">
            <w:rPr>
              <w:rFonts w:ascii="Georgia" w:hAnsi="Georgia" w:cs="Arial"/>
              <w:i/>
              <w:iCs/>
            </w:rPr>
            <w:t>Workers Compensation Act 1987</w:t>
          </w:r>
          <w:r w:rsidRPr="004A0E1B">
            <w:rPr>
              <w:rFonts w:ascii="Georgia" w:hAnsi="Georgia" w:cs="Arial"/>
            </w:rPr>
            <w:t xml:space="preserve">, Schedule 2 Part 5 </w:t>
          </w:r>
          <w:r w:rsidRPr="004A0E1B">
            <w:rPr>
              <w:rFonts w:ascii="Georgia" w:hAnsi="Georgia" w:cs="Arial"/>
              <w:i/>
              <w:iCs/>
            </w:rPr>
            <w:t>Payroll Tax Act 2007</w:t>
          </w:r>
          <w:r w:rsidRPr="004A0E1B">
            <w:rPr>
              <w:rFonts w:ascii="Georgia" w:hAnsi="Georgia" w:cs="Arial"/>
            </w:rPr>
            <w:t xml:space="preserve">, and s127 </w:t>
          </w:r>
          <w:r w:rsidRPr="004A0E1B">
            <w:rPr>
              <w:rFonts w:ascii="Georgia" w:hAnsi="Georgia" w:cs="Arial"/>
              <w:i/>
              <w:iCs/>
            </w:rPr>
            <w:t xml:space="preserve">Industrial Relations Act 1996 </w:t>
          </w:r>
          <w:r w:rsidRPr="004A0E1B">
            <w:rPr>
              <w:rFonts w:ascii="Georgia" w:hAnsi="Georgia" w:cs="Arial"/>
            </w:rPr>
            <w:t>where the “subcontractor” has employed or engaged workers or subcontractors during the period of the contract to which the form applies under the relevant Act(s). This signed Statement is to be submitted to the relevant</w:t>
          </w:r>
        </w:p>
        <w:p w14:paraId="4E55472E"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principal contractor.</w:t>
          </w:r>
        </w:p>
        <w:p w14:paraId="38988C06" w14:textId="77777777" w:rsidR="00BA3B0D" w:rsidRPr="004A0E1B" w:rsidRDefault="00BA3B0D" w:rsidP="00BA3B0D">
          <w:pPr>
            <w:autoSpaceDE w:val="0"/>
            <w:autoSpaceDN w:val="0"/>
            <w:adjustRightInd w:val="0"/>
            <w:spacing w:before="0"/>
            <w:rPr>
              <w:rFonts w:ascii="Georgia" w:hAnsi="Georgia" w:cs="Arial"/>
            </w:rPr>
          </w:pPr>
        </w:p>
        <w:p w14:paraId="4F4093A0" w14:textId="77777777" w:rsidR="00BA3B0D" w:rsidRPr="004A0E1B" w:rsidRDefault="00BA3B0D" w:rsidP="00BA3B0D">
          <w:pPr>
            <w:autoSpaceDE w:val="0"/>
            <w:autoSpaceDN w:val="0"/>
            <w:adjustRightInd w:val="0"/>
            <w:spacing w:before="0"/>
            <w:rPr>
              <w:rFonts w:ascii="Georgia" w:hAnsi="Georgia" w:cs="Arial"/>
            </w:rPr>
          </w:pPr>
          <w:proofErr w:type="spellStart"/>
          <w:r w:rsidRPr="004A0E1B">
            <w:rPr>
              <w:rFonts w:ascii="Georgia" w:hAnsi="Georgia" w:cs="Arial"/>
            </w:rPr>
            <w:t>Sub Contractor</w:t>
          </w:r>
          <w:proofErr w:type="spellEnd"/>
          <w:r w:rsidRPr="004A0E1B">
            <w:rPr>
              <w:rFonts w:ascii="Georgia" w:hAnsi="Georgia" w:cs="Arial"/>
            </w:rPr>
            <w:t xml:space="preserve">: __________________________ </w:t>
          </w:r>
          <w:r w:rsidRPr="004A0E1B">
            <w:rPr>
              <w:rFonts w:ascii="Georgia" w:hAnsi="Georgia" w:cs="Arial"/>
            </w:rPr>
            <w:tab/>
          </w:r>
          <w:r w:rsidRPr="004A0E1B">
            <w:rPr>
              <w:rFonts w:ascii="Georgia" w:hAnsi="Georgia" w:cs="Arial"/>
            </w:rPr>
            <w:tab/>
          </w:r>
          <w:proofErr w:type="gramStart"/>
          <w:r w:rsidRPr="004A0E1B">
            <w:rPr>
              <w:rFonts w:ascii="Georgia" w:hAnsi="Georgia" w:cs="Arial"/>
            </w:rPr>
            <w:t>ABN:_</w:t>
          </w:r>
          <w:proofErr w:type="gramEnd"/>
          <w:r w:rsidRPr="004A0E1B">
            <w:rPr>
              <w:rFonts w:ascii="Georgia" w:hAnsi="Georgia" w:cs="Arial"/>
            </w:rPr>
            <w:t>____________________</w:t>
          </w:r>
        </w:p>
        <w:p w14:paraId="7B6C4BF8" w14:textId="77777777" w:rsidR="00BA3B0D" w:rsidRPr="004A0E1B" w:rsidRDefault="00BA3B0D" w:rsidP="00BA3B0D">
          <w:pPr>
            <w:autoSpaceDE w:val="0"/>
            <w:autoSpaceDN w:val="0"/>
            <w:adjustRightInd w:val="0"/>
            <w:spacing w:before="0"/>
            <w:ind w:left="720" w:firstLine="720"/>
            <w:rPr>
              <w:rFonts w:ascii="Georgia" w:hAnsi="Georgia" w:cs="Arial"/>
              <w:i/>
              <w:iCs/>
            </w:rPr>
          </w:pPr>
          <w:r w:rsidRPr="004A0E1B">
            <w:rPr>
              <w:rFonts w:ascii="Georgia" w:hAnsi="Georgia" w:cs="Arial"/>
              <w:i/>
              <w:iCs/>
            </w:rPr>
            <w:t>(Business name)</w:t>
          </w:r>
        </w:p>
        <w:p w14:paraId="04AB6A0D" w14:textId="77777777" w:rsidR="00BA3B0D" w:rsidRPr="004A0E1B" w:rsidRDefault="00BA3B0D" w:rsidP="00BA3B0D">
          <w:pPr>
            <w:autoSpaceDE w:val="0"/>
            <w:autoSpaceDN w:val="0"/>
            <w:adjustRightInd w:val="0"/>
            <w:spacing w:before="0"/>
            <w:rPr>
              <w:rFonts w:ascii="Georgia" w:hAnsi="Georgia" w:cs="Arial"/>
            </w:rPr>
          </w:pPr>
        </w:p>
        <w:p w14:paraId="3F101910"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of_______________________________________________________________________________</w:t>
          </w:r>
        </w:p>
        <w:p w14:paraId="679E5852" w14:textId="77777777" w:rsidR="00BA3B0D" w:rsidRPr="004A0E1B" w:rsidRDefault="00BA3B0D" w:rsidP="00BA3B0D">
          <w:pPr>
            <w:autoSpaceDE w:val="0"/>
            <w:autoSpaceDN w:val="0"/>
            <w:adjustRightInd w:val="0"/>
            <w:spacing w:before="0"/>
            <w:ind w:left="720" w:firstLine="720"/>
            <w:rPr>
              <w:rFonts w:ascii="Georgia" w:hAnsi="Georgia" w:cs="Arial"/>
              <w:i/>
              <w:iCs/>
            </w:rPr>
          </w:pPr>
          <w:r w:rsidRPr="004A0E1B">
            <w:rPr>
              <w:rFonts w:ascii="Georgia" w:hAnsi="Georgia" w:cs="Arial"/>
              <w:i/>
              <w:iCs/>
            </w:rPr>
            <w:t>(Address of subcontractor)</w:t>
          </w:r>
        </w:p>
        <w:p w14:paraId="40AF3601" w14:textId="77777777" w:rsidR="00BA3B0D" w:rsidRPr="004A0E1B" w:rsidRDefault="00BA3B0D" w:rsidP="00BA3B0D">
          <w:pPr>
            <w:autoSpaceDE w:val="0"/>
            <w:autoSpaceDN w:val="0"/>
            <w:adjustRightInd w:val="0"/>
            <w:spacing w:before="0"/>
            <w:rPr>
              <w:rFonts w:ascii="Georgia" w:hAnsi="Georgia" w:cs="Arial"/>
            </w:rPr>
          </w:pPr>
        </w:p>
        <w:p w14:paraId="1CB793A4"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has entered into a contract with __________________________ ABN: </w:t>
          </w:r>
          <w:r w:rsidRPr="004A0E1B">
            <w:rPr>
              <w:rFonts w:ascii="Georgia" w:hAnsi="Georgia" w:cs="Arial"/>
            </w:rPr>
            <w:tab/>
          </w:r>
          <w:r w:rsidRPr="004A0E1B">
            <w:rPr>
              <w:rFonts w:ascii="Georgia" w:hAnsi="Georgia" w:cs="Arial"/>
            </w:rPr>
            <w:tab/>
          </w:r>
          <w:r w:rsidRPr="004A0E1B">
            <w:rPr>
              <w:rFonts w:ascii="Georgia" w:hAnsi="Georgia" w:cs="Arial"/>
            </w:rPr>
            <w:tab/>
            <w:t xml:space="preserve">       </w:t>
          </w:r>
          <w:proofErr w:type="gramStart"/>
          <w:r w:rsidRPr="004A0E1B">
            <w:rPr>
              <w:rFonts w:ascii="Georgia" w:hAnsi="Georgia" w:cs="Arial"/>
            </w:rPr>
            <w:t xml:space="preserve">   </w:t>
          </w:r>
          <w:r w:rsidRPr="004A0E1B">
            <w:rPr>
              <w:rFonts w:ascii="Georgia" w:hAnsi="Georgia" w:cs="Arial"/>
              <w:u w:val="single"/>
            </w:rPr>
            <w:t>(</w:t>
          </w:r>
          <w:proofErr w:type="gramEnd"/>
          <w:r w:rsidRPr="004A0E1B">
            <w:rPr>
              <w:rFonts w:ascii="Georgia" w:hAnsi="Georgia" w:cs="Arial"/>
              <w:u w:val="single"/>
            </w:rPr>
            <w:t>Note 2)</w:t>
          </w:r>
        </w:p>
        <w:p w14:paraId="49A7B4CC" w14:textId="77777777" w:rsidR="00BA3B0D" w:rsidRPr="004A0E1B" w:rsidRDefault="00BA3B0D" w:rsidP="00BA3B0D">
          <w:pPr>
            <w:autoSpaceDE w:val="0"/>
            <w:autoSpaceDN w:val="0"/>
            <w:adjustRightInd w:val="0"/>
            <w:spacing w:before="0"/>
            <w:ind w:left="720" w:firstLine="720"/>
            <w:rPr>
              <w:rFonts w:ascii="Georgia" w:hAnsi="Georgia" w:cs="Arial"/>
              <w:i/>
              <w:iCs/>
            </w:rPr>
          </w:pPr>
          <w:r w:rsidRPr="004A0E1B">
            <w:rPr>
              <w:rFonts w:ascii="Georgia" w:hAnsi="Georgia" w:cs="Arial"/>
              <w:i/>
              <w:iCs/>
            </w:rPr>
            <w:t>(Business name of principal contractor)</w:t>
          </w:r>
        </w:p>
        <w:p w14:paraId="41CFD51E" w14:textId="77777777" w:rsidR="00BA3B0D" w:rsidRPr="004A0E1B" w:rsidRDefault="00BA3B0D" w:rsidP="00BA3B0D">
          <w:pPr>
            <w:autoSpaceDE w:val="0"/>
            <w:autoSpaceDN w:val="0"/>
            <w:adjustRightInd w:val="0"/>
            <w:spacing w:before="0"/>
            <w:rPr>
              <w:rFonts w:ascii="Georgia" w:hAnsi="Georgia" w:cs="Arial"/>
            </w:rPr>
          </w:pPr>
        </w:p>
        <w:p w14:paraId="5D2FC606"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Contract number/identifier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w:t>
          </w:r>
          <w:proofErr w:type="gramStart"/>
          <w:r w:rsidRPr="004A0E1B">
            <w:rPr>
              <w:rFonts w:ascii="Georgia" w:hAnsi="Georgia" w:cs="Arial"/>
            </w:rPr>
            <w:t xml:space="preserve">   (</w:t>
          </w:r>
          <w:proofErr w:type="gramEnd"/>
          <w:r w:rsidRPr="004A0E1B">
            <w:rPr>
              <w:rFonts w:ascii="Georgia" w:hAnsi="Georgia" w:cs="Arial"/>
            </w:rPr>
            <w:t>Note 3)</w:t>
          </w:r>
        </w:p>
        <w:p w14:paraId="0CCCC420" w14:textId="77777777" w:rsidR="00BA3B0D" w:rsidRPr="004A0E1B" w:rsidRDefault="00BA3B0D" w:rsidP="00BA3B0D">
          <w:pPr>
            <w:autoSpaceDE w:val="0"/>
            <w:autoSpaceDN w:val="0"/>
            <w:adjustRightInd w:val="0"/>
            <w:spacing w:before="0"/>
            <w:rPr>
              <w:rFonts w:ascii="Georgia" w:hAnsi="Georgia" w:cs="Arial"/>
            </w:rPr>
          </w:pPr>
        </w:p>
        <w:p w14:paraId="268CC157"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This Statement applies for work </w:t>
          </w:r>
          <w:proofErr w:type="gramStart"/>
          <w:r w:rsidRPr="004A0E1B">
            <w:rPr>
              <w:rFonts w:ascii="Georgia" w:hAnsi="Georgia" w:cs="Arial"/>
            </w:rPr>
            <w:t>between:…</w:t>
          </w:r>
          <w:proofErr w:type="gramEnd"/>
          <w:r w:rsidRPr="004A0E1B">
            <w:rPr>
              <w:rFonts w:ascii="Georgia" w:hAnsi="Georgia" w:cs="Arial"/>
            </w:rPr>
            <w:t>…./……./……. and …</w:t>
          </w:r>
          <w:proofErr w:type="gramStart"/>
          <w:r w:rsidRPr="004A0E1B">
            <w:rPr>
              <w:rFonts w:ascii="Georgia" w:hAnsi="Georgia" w:cs="Arial"/>
            </w:rPr>
            <w:t>…./</w:t>
          </w:r>
          <w:proofErr w:type="gramEnd"/>
          <w:r w:rsidRPr="004A0E1B">
            <w:rPr>
              <w:rFonts w:ascii="Georgia" w:hAnsi="Georgia" w:cs="Arial"/>
            </w:rPr>
            <w:t xml:space="preserve">……./……. inclusive, </w:t>
          </w:r>
          <w:r w:rsidRPr="004A0E1B">
            <w:rPr>
              <w:rFonts w:ascii="Georgia" w:hAnsi="Georgia" w:cs="Arial"/>
            </w:rPr>
            <w:tab/>
            <w:t xml:space="preserve">       </w:t>
          </w:r>
          <w:proofErr w:type="gramStart"/>
          <w:r w:rsidRPr="004A0E1B">
            <w:rPr>
              <w:rFonts w:ascii="Georgia" w:hAnsi="Georgia" w:cs="Arial"/>
            </w:rPr>
            <w:t xml:space="preserve">   (</w:t>
          </w:r>
          <w:proofErr w:type="gramEnd"/>
          <w:r w:rsidRPr="004A0E1B">
            <w:rPr>
              <w:rFonts w:ascii="Georgia" w:hAnsi="Georgia" w:cs="Arial"/>
            </w:rPr>
            <w:t>Note 4)</w:t>
          </w:r>
        </w:p>
        <w:p w14:paraId="00E1E58D" w14:textId="77777777" w:rsidR="00BA3B0D" w:rsidRPr="004A0E1B" w:rsidRDefault="00BA3B0D" w:rsidP="00BA3B0D">
          <w:pPr>
            <w:autoSpaceDE w:val="0"/>
            <w:autoSpaceDN w:val="0"/>
            <w:adjustRightInd w:val="0"/>
            <w:spacing w:before="0"/>
            <w:rPr>
              <w:rFonts w:ascii="Georgia" w:hAnsi="Georgia" w:cs="Arial"/>
            </w:rPr>
          </w:pPr>
        </w:p>
        <w:p w14:paraId="752FF583"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subject of the payment claim dated: …</w:t>
          </w:r>
          <w:proofErr w:type="gramStart"/>
          <w:r w:rsidRPr="004A0E1B">
            <w:rPr>
              <w:rFonts w:ascii="Georgia" w:hAnsi="Georgia" w:cs="Arial"/>
            </w:rPr>
            <w:t>…./</w:t>
          </w:r>
          <w:proofErr w:type="gramEnd"/>
          <w:r w:rsidRPr="004A0E1B">
            <w:rPr>
              <w:rFonts w:ascii="Georgia" w:hAnsi="Georgia" w:cs="Arial"/>
            </w:rPr>
            <w:t xml:space="preserve">……./…….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(Note 5)</w:t>
          </w:r>
        </w:p>
        <w:p w14:paraId="4BEA91A2" w14:textId="77777777" w:rsidR="00BA3B0D" w:rsidRPr="004A0E1B" w:rsidRDefault="00BA3B0D" w:rsidP="00BA3B0D">
          <w:pPr>
            <w:autoSpaceDE w:val="0"/>
            <w:autoSpaceDN w:val="0"/>
            <w:adjustRightInd w:val="0"/>
            <w:spacing w:before="0"/>
            <w:rPr>
              <w:rFonts w:ascii="Georgia" w:hAnsi="Georgia" w:cs="Arial"/>
            </w:rPr>
          </w:pPr>
        </w:p>
        <w:p w14:paraId="00E1E094"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I, __________________________ a Director of/a person authorised by the Subcontractor on whose behalf this declaration is made, hereby declare that I am in a position to know the truth of the matters which are contained in this Subcontractor’s Statement and declare the following to the best of my knowledge and belief:</w:t>
          </w:r>
        </w:p>
        <w:p w14:paraId="74713061" w14:textId="77777777" w:rsidR="00BA3B0D" w:rsidRPr="004A0E1B" w:rsidRDefault="00BA3B0D" w:rsidP="00BA3B0D">
          <w:pPr>
            <w:autoSpaceDE w:val="0"/>
            <w:autoSpaceDN w:val="0"/>
            <w:adjustRightInd w:val="0"/>
            <w:spacing w:before="0"/>
            <w:rPr>
              <w:rFonts w:ascii="Georgia" w:hAnsi="Georgia" w:cs="Arial"/>
            </w:rPr>
          </w:pPr>
        </w:p>
        <w:p w14:paraId="3559F64C"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a.</w:t>
          </w:r>
          <w:r w:rsidRPr="004A0E1B">
            <w:rPr>
              <w:rFonts w:ascii="Georgia" w:hAnsi="Georgia" w:cs="Arial"/>
            </w:rPr>
            <w:tab/>
            <w:t xml:space="preserve">The abovementioned Subcontractor has either employed or engaged workers or </w:t>
          </w:r>
        </w:p>
        <w:p w14:paraId="574A86C4"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subcontractors during the above period of this contract. Tick </w:t>
          </w:r>
          <w:proofErr w:type="gramStart"/>
          <w:r w:rsidRPr="004A0E1B">
            <w:rPr>
              <w:rFonts w:ascii="Georgia" w:hAnsi="Georgia" w:cs="Arial"/>
            </w:rPr>
            <w:t>[ ]</w:t>
          </w:r>
          <w:proofErr w:type="gramEnd"/>
          <w:r w:rsidRPr="004A0E1B">
            <w:rPr>
              <w:rFonts w:ascii="Georgia" w:hAnsi="Georgia" w:cs="Arial"/>
            </w:rPr>
            <w:t xml:space="preserve"> if true and comply with </w:t>
          </w:r>
        </w:p>
        <w:p w14:paraId="61210024"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(b) to (g) below, as applicable. If it is not the case that workers or subcontractors are </w:t>
          </w:r>
        </w:p>
        <w:p w14:paraId="4A0F5758"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involved or you are an exempt employer for workers compensation purposes tick </w:t>
          </w:r>
          <w:proofErr w:type="gramStart"/>
          <w:r w:rsidRPr="004A0E1B">
            <w:rPr>
              <w:rFonts w:ascii="Georgia" w:hAnsi="Georgia" w:cs="Arial"/>
            </w:rPr>
            <w:t>[ ]</w:t>
          </w:r>
          <w:proofErr w:type="gramEnd"/>
          <w:r w:rsidRPr="004A0E1B">
            <w:rPr>
              <w:rFonts w:ascii="Georgia" w:hAnsi="Georgia" w:cs="Arial"/>
            </w:rPr>
            <w:t xml:space="preserve"> </w:t>
          </w:r>
        </w:p>
        <w:p w14:paraId="4996A4E2"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and only complete (f) and (g) below. You must tick one box.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(Note 6)</w:t>
          </w:r>
        </w:p>
        <w:p w14:paraId="33404ABE" w14:textId="77777777" w:rsidR="00BA3B0D" w:rsidRPr="004A0E1B" w:rsidRDefault="00BA3B0D" w:rsidP="00BA3B0D">
          <w:pPr>
            <w:autoSpaceDE w:val="0"/>
            <w:autoSpaceDN w:val="0"/>
            <w:adjustRightInd w:val="0"/>
            <w:spacing w:before="0"/>
            <w:rPr>
              <w:rFonts w:ascii="Georgia" w:hAnsi="Georgia" w:cs="Arial"/>
            </w:rPr>
          </w:pPr>
        </w:p>
        <w:p w14:paraId="4480304B"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lastRenderedPageBreak/>
            <w:t xml:space="preserve">b. </w:t>
          </w:r>
          <w:r w:rsidRPr="004A0E1B">
            <w:rPr>
              <w:rFonts w:ascii="Georgia" w:hAnsi="Georgia" w:cs="Arial"/>
            </w:rPr>
            <w:tab/>
            <w:t xml:space="preserve">All workers compensation insurance premiums payable by the Subcontractor in respect of </w:t>
          </w:r>
        </w:p>
        <w:p w14:paraId="04C97BDA" w14:textId="77777777" w:rsidR="00BA3B0D" w:rsidRPr="004A0E1B" w:rsidRDefault="00BA3B0D" w:rsidP="00BA3B0D">
          <w:pPr>
            <w:autoSpaceDE w:val="0"/>
            <w:autoSpaceDN w:val="0"/>
            <w:adjustRightInd w:val="0"/>
            <w:spacing w:before="0"/>
            <w:ind w:firstLine="720"/>
            <w:rPr>
              <w:rFonts w:ascii="Georgia" w:hAnsi="Georgia" w:cs="Arial"/>
            </w:rPr>
          </w:pPr>
          <w:r w:rsidRPr="004A0E1B">
            <w:rPr>
              <w:rFonts w:ascii="Georgia" w:hAnsi="Georgia" w:cs="Arial"/>
            </w:rPr>
            <w:t xml:space="preserve">the work done under the contract have been paid. The Certificate of Currency for that </w:t>
          </w:r>
        </w:p>
        <w:p w14:paraId="40A0FC10" w14:textId="77777777" w:rsidR="00BA3B0D" w:rsidRPr="004A0E1B" w:rsidRDefault="00BA3B0D" w:rsidP="00BA3B0D">
          <w:pPr>
            <w:autoSpaceDE w:val="0"/>
            <w:autoSpaceDN w:val="0"/>
            <w:adjustRightInd w:val="0"/>
            <w:spacing w:before="0"/>
            <w:ind w:firstLine="720"/>
            <w:rPr>
              <w:rFonts w:ascii="Georgia" w:hAnsi="Georgia" w:cs="Arial"/>
            </w:rPr>
          </w:pPr>
          <w:r w:rsidRPr="004A0E1B">
            <w:rPr>
              <w:rFonts w:ascii="Georgia" w:hAnsi="Georgia" w:cs="Arial"/>
            </w:rPr>
            <w:t>insurance is attached and is dated …</w:t>
          </w:r>
          <w:proofErr w:type="gramStart"/>
          <w:r w:rsidRPr="004A0E1B">
            <w:rPr>
              <w:rFonts w:ascii="Georgia" w:hAnsi="Georgia" w:cs="Arial"/>
            </w:rPr>
            <w:t>…./</w:t>
          </w:r>
          <w:proofErr w:type="gramEnd"/>
          <w:r w:rsidRPr="004A0E1B">
            <w:rPr>
              <w:rFonts w:ascii="Georgia" w:hAnsi="Georgia" w:cs="Arial"/>
            </w:rPr>
            <w:t xml:space="preserve">……./…….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(Note 7)</w:t>
          </w:r>
        </w:p>
        <w:p w14:paraId="7AF2CF8B" w14:textId="77777777" w:rsidR="00BA3B0D" w:rsidRPr="004A0E1B" w:rsidRDefault="00BA3B0D" w:rsidP="00BA3B0D">
          <w:pPr>
            <w:autoSpaceDE w:val="0"/>
            <w:autoSpaceDN w:val="0"/>
            <w:adjustRightInd w:val="0"/>
            <w:spacing w:before="0"/>
            <w:ind w:firstLine="720"/>
            <w:rPr>
              <w:rFonts w:ascii="Georgia" w:hAnsi="Georgia" w:cs="Arial"/>
            </w:rPr>
          </w:pPr>
        </w:p>
        <w:p w14:paraId="5011109D"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c. </w:t>
          </w:r>
          <w:r w:rsidRPr="004A0E1B">
            <w:rPr>
              <w:rFonts w:ascii="Georgia" w:hAnsi="Georgia" w:cs="Arial"/>
            </w:rPr>
            <w:tab/>
            <w:t xml:space="preserve">All remuneration payable to relevant employees for work under the contract for the above </w:t>
          </w:r>
        </w:p>
        <w:p w14:paraId="39B74076" w14:textId="77777777" w:rsidR="00BA3B0D" w:rsidRPr="004A0E1B" w:rsidRDefault="00BA3B0D" w:rsidP="00BA3B0D">
          <w:pPr>
            <w:autoSpaceDE w:val="0"/>
            <w:autoSpaceDN w:val="0"/>
            <w:adjustRightInd w:val="0"/>
            <w:spacing w:before="0"/>
            <w:ind w:firstLine="720"/>
            <w:rPr>
              <w:rFonts w:ascii="Georgia" w:hAnsi="Georgia" w:cs="Arial"/>
            </w:rPr>
          </w:pPr>
          <w:r w:rsidRPr="004A0E1B">
            <w:rPr>
              <w:rFonts w:ascii="Georgia" w:hAnsi="Georgia" w:cs="Arial"/>
            </w:rPr>
            <w:t xml:space="preserve">period has been paid.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(Note 8)</w:t>
          </w:r>
        </w:p>
        <w:p w14:paraId="4630B826" w14:textId="77777777" w:rsidR="00BA3B0D" w:rsidRPr="004A0E1B" w:rsidRDefault="00BA3B0D" w:rsidP="00BA3B0D">
          <w:pPr>
            <w:autoSpaceDE w:val="0"/>
            <w:autoSpaceDN w:val="0"/>
            <w:adjustRightInd w:val="0"/>
            <w:spacing w:before="0"/>
            <w:ind w:firstLine="720"/>
            <w:rPr>
              <w:rFonts w:ascii="Georgia" w:hAnsi="Georgia" w:cs="Arial"/>
            </w:rPr>
          </w:pPr>
        </w:p>
        <w:p w14:paraId="56155601"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 xml:space="preserve">d. </w:t>
          </w:r>
          <w:r w:rsidRPr="004A0E1B">
            <w:rPr>
              <w:rFonts w:ascii="Georgia" w:hAnsi="Georgia" w:cs="Arial"/>
            </w:rPr>
            <w:tab/>
            <w:t xml:space="preserve">Where the Subcontractor is required to be registered as an employer under the </w:t>
          </w:r>
        </w:p>
        <w:p w14:paraId="0B915A27"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i/>
              <w:iCs/>
            </w:rPr>
            <w:t>Payroll Tax Act 2007</w:t>
          </w:r>
          <w:r w:rsidRPr="004A0E1B">
            <w:rPr>
              <w:rFonts w:ascii="Georgia" w:hAnsi="Georgia" w:cs="Arial"/>
            </w:rPr>
            <w:t xml:space="preserve">, the Subcontractor has paid all payroll tax due in respect of employees </w:t>
          </w:r>
        </w:p>
        <w:p w14:paraId="623C5252"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who performed work under the contract, as required at the date of this Subcontractor’s </w:t>
          </w:r>
        </w:p>
        <w:p w14:paraId="3F2F10EB"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Statement.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(Note 9)</w:t>
          </w:r>
        </w:p>
        <w:p w14:paraId="0BA8EE40" w14:textId="77777777" w:rsidR="00BA3B0D" w:rsidRPr="004A0E1B" w:rsidRDefault="00BA3B0D" w:rsidP="00BA3B0D">
          <w:pPr>
            <w:autoSpaceDE w:val="0"/>
            <w:autoSpaceDN w:val="0"/>
            <w:adjustRightInd w:val="0"/>
            <w:spacing w:before="0"/>
            <w:ind w:left="720"/>
            <w:rPr>
              <w:rFonts w:ascii="Georgia" w:hAnsi="Georgia" w:cs="Arial"/>
            </w:rPr>
          </w:pPr>
        </w:p>
        <w:p w14:paraId="6AC8CFC9"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 xml:space="preserve">e. </w:t>
          </w:r>
          <w:r w:rsidRPr="004A0E1B">
            <w:rPr>
              <w:rFonts w:ascii="Georgia" w:hAnsi="Georgia" w:cs="Arial"/>
            </w:rPr>
            <w:tab/>
            <w:t xml:space="preserve">Where the Subcontractor is also a principal contractor in connection with the work, the Subcontractor has in its capacity of principal contractor been given a written </w:t>
          </w:r>
        </w:p>
        <w:p w14:paraId="34D83740"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Subcontractor’s Statement by its subcontractor(s) in connection with that work for the </w:t>
          </w:r>
        </w:p>
        <w:p w14:paraId="65CC5502"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period stated above. </w:t>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r>
          <w:r w:rsidRPr="004A0E1B">
            <w:rPr>
              <w:rFonts w:ascii="Georgia" w:hAnsi="Georgia" w:cs="Arial"/>
            </w:rPr>
            <w:tab/>
            <w:t xml:space="preserve">       (Note 10)</w:t>
          </w:r>
        </w:p>
        <w:p w14:paraId="6AE627DB" w14:textId="77777777" w:rsidR="00BA3B0D" w:rsidRPr="004A0E1B" w:rsidRDefault="00BA3B0D" w:rsidP="00BA3B0D">
          <w:pPr>
            <w:autoSpaceDE w:val="0"/>
            <w:autoSpaceDN w:val="0"/>
            <w:adjustRightInd w:val="0"/>
            <w:spacing w:before="0"/>
            <w:rPr>
              <w:rFonts w:ascii="Georgia" w:hAnsi="Georgia" w:cs="Arial"/>
            </w:rPr>
          </w:pPr>
        </w:p>
        <w:p w14:paraId="1A93FF9C"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Additional Principal requirement as per Principal’s Conditions of Contract</w:t>
          </w:r>
        </w:p>
        <w:p w14:paraId="3AC1D1AC" w14:textId="77777777" w:rsidR="00BA3B0D" w:rsidRPr="004A0E1B" w:rsidRDefault="00BA3B0D" w:rsidP="00BA3B0D">
          <w:pPr>
            <w:autoSpaceDE w:val="0"/>
            <w:autoSpaceDN w:val="0"/>
            <w:adjustRightInd w:val="0"/>
            <w:spacing w:before="0"/>
            <w:rPr>
              <w:rFonts w:ascii="Georgia" w:hAnsi="Georgia" w:cs="Arial"/>
            </w:rPr>
          </w:pPr>
        </w:p>
        <w:p w14:paraId="389590B2"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All subcontractors, suppliers and consultants to the Subcontractor have been paid all money due and payable to them for the performance of work under the contract and the supply of materials for use in work under the contract</w:t>
          </w:r>
        </w:p>
        <w:p w14:paraId="5CDCD501" w14:textId="77777777" w:rsidR="00BA3B0D" w:rsidRPr="004A0E1B" w:rsidRDefault="00BA3B0D" w:rsidP="00BA3B0D">
          <w:pPr>
            <w:autoSpaceDE w:val="0"/>
            <w:autoSpaceDN w:val="0"/>
            <w:adjustRightInd w:val="0"/>
            <w:spacing w:before="0"/>
            <w:rPr>
              <w:rFonts w:ascii="Georgia" w:hAnsi="Georgia" w:cs="Arial"/>
            </w:rPr>
          </w:pPr>
        </w:p>
        <w:p w14:paraId="1EE46720"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a. </w:t>
          </w:r>
          <w:r w:rsidRPr="004A0E1B">
            <w:rPr>
              <w:rFonts w:ascii="Georgia" w:hAnsi="Georgia" w:cs="Arial"/>
            </w:rPr>
            <w:tab/>
            <w:t>Signature……………………………………………Full name……………………………………….</w:t>
          </w:r>
        </w:p>
        <w:p w14:paraId="3B54EF59" w14:textId="77777777" w:rsidR="00BA3B0D" w:rsidRPr="004A0E1B" w:rsidRDefault="00BA3B0D" w:rsidP="00BA3B0D">
          <w:pPr>
            <w:autoSpaceDE w:val="0"/>
            <w:autoSpaceDN w:val="0"/>
            <w:adjustRightInd w:val="0"/>
            <w:spacing w:before="0"/>
            <w:rPr>
              <w:rFonts w:ascii="Georgia" w:hAnsi="Georgia" w:cs="Arial"/>
            </w:rPr>
          </w:pPr>
        </w:p>
        <w:p w14:paraId="446EF010"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 xml:space="preserve">b. </w:t>
          </w:r>
          <w:r w:rsidRPr="004A0E1B">
            <w:rPr>
              <w:rFonts w:ascii="Georgia" w:hAnsi="Georgia" w:cs="Arial"/>
            </w:rPr>
            <w:tab/>
            <w:t>Position/Title…………………………………………………………………</w:t>
          </w:r>
          <w:proofErr w:type="gramStart"/>
          <w:r w:rsidRPr="004A0E1B">
            <w:rPr>
              <w:rFonts w:ascii="Georgia" w:hAnsi="Georgia" w:cs="Arial"/>
            </w:rPr>
            <w:t>…..</w:t>
          </w:r>
          <w:proofErr w:type="gramEnd"/>
          <w:r w:rsidRPr="004A0E1B">
            <w:rPr>
              <w:rFonts w:ascii="Georgia" w:hAnsi="Georgia" w:cs="Arial"/>
            </w:rPr>
            <w:t>Date……./……./……</w:t>
          </w:r>
        </w:p>
        <w:p w14:paraId="6EFC81A2" w14:textId="77777777" w:rsidR="00BA3B0D" w:rsidRPr="004A0E1B" w:rsidRDefault="00BA3B0D" w:rsidP="00BA3B0D">
          <w:pPr>
            <w:autoSpaceDE w:val="0"/>
            <w:autoSpaceDN w:val="0"/>
            <w:adjustRightInd w:val="0"/>
            <w:spacing w:before="0"/>
            <w:rPr>
              <w:rFonts w:ascii="Georgia" w:hAnsi="Georgia" w:cs="Arial"/>
              <w:i/>
              <w:iCs/>
            </w:rPr>
          </w:pPr>
        </w:p>
        <w:p w14:paraId="68060C4D" w14:textId="77777777" w:rsidR="00BA3B0D" w:rsidRPr="004A0E1B" w:rsidRDefault="00BA3B0D" w:rsidP="00BA3B0D">
          <w:pPr>
            <w:autoSpaceDE w:val="0"/>
            <w:autoSpaceDN w:val="0"/>
            <w:adjustRightInd w:val="0"/>
            <w:spacing w:before="0"/>
            <w:rPr>
              <w:rFonts w:ascii="Georgia" w:hAnsi="Georgia" w:cs="Arial"/>
              <w:i/>
              <w:iCs/>
            </w:rPr>
          </w:pPr>
          <w:r w:rsidRPr="004A0E1B">
            <w:rPr>
              <w:rFonts w:ascii="Georgia" w:hAnsi="Georgia" w:cs="Arial"/>
              <w:i/>
              <w:iCs/>
            </w:rPr>
            <w:t>NOTE: Where required above, this Statement must be accompanied by the relevant Certificate of Currency to comply with section 175B of the Workers Compensation Act 1987.</w:t>
          </w:r>
        </w:p>
        <w:p w14:paraId="4B12C7E7" w14:textId="77777777" w:rsidR="00BA3B0D" w:rsidRPr="004A0E1B" w:rsidRDefault="00BA3B0D" w:rsidP="00BA3B0D">
          <w:pPr>
            <w:autoSpaceDE w:val="0"/>
            <w:autoSpaceDN w:val="0"/>
            <w:adjustRightInd w:val="0"/>
            <w:spacing w:before="0"/>
            <w:rPr>
              <w:rFonts w:ascii="Georgia" w:hAnsi="Georgia" w:cs="Arial"/>
              <w:i/>
              <w:iCs/>
            </w:rPr>
          </w:pPr>
        </w:p>
        <w:p w14:paraId="2A8BD245" w14:textId="77777777" w:rsidR="00BA3B0D" w:rsidRPr="004A0E1B" w:rsidRDefault="00BA3B0D" w:rsidP="00BA3B0D">
          <w:pPr>
            <w:autoSpaceDE w:val="0"/>
            <w:autoSpaceDN w:val="0"/>
            <w:adjustRightInd w:val="0"/>
            <w:spacing w:before="0"/>
            <w:jc w:val="center"/>
            <w:rPr>
              <w:rFonts w:ascii="Georgia" w:hAnsi="Georgia" w:cs="Arial"/>
              <w:szCs w:val="22"/>
            </w:rPr>
          </w:pPr>
          <w:r w:rsidRPr="004A0E1B">
            <w:rPr>
              <w:rFonts w:ascii="Georgia" w:hAnsi="Georgia" w:cs="Arial"/>
              <w:szCs w:val="22"/>
            </w:rPr>
            <w:t>Notes</w:t>
          </w:r>
        </w:p>
        <w:p w14:paraId="510E6361"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 xml:space="preserve">1. </w:t>
          </w:r>
          <w:r w:rsidRPr="004A0E1B">
            <w:rPr>
              <w:rFonts w:ascii="Georgia" w:hAnsi="Georgia" w:cs="Arial"/>
            </w:rPr>
            <w:tab/>
            <w:t xml:space="preserve">This form is prepared </w:t>
          </w:r>
          <w:proofErr w:type="gramStart"/>
          <w:r w:rsidRPr="004A0E1B">
            <w:rPr>
              <w:rFonts w:ascii="Georgia" w:hAnsi="Georgia" w:cs="Arial"/>
            </w:rPr>
            <w:t>for the purpose of</w:t>
          </w:r>
          <w:proofErr w:type="gramEnd"/>
          <w:r w:rsidRPr="004A0E1B">
            <w:rPr>
              <w:rFonts w:ascii="Georgia" w:hAnsi="Georgia" w:cs="Arial"/>
            </w:rPr>
            <w:t xml:space="preserve"> section 175B of the </w:t>
          </w:r>
          <w:r w:rsidRPr="004A0E1B">
            <w:rPr>
              <w:rFonts w:ascii="Georgia" w:hAnsi="Georgia" w:cs="Arial"/>
              <w:i/>
              <w:iCs/>
            </w:rPr>
            <w:t>Workers Compensation Act 1987</w:t>
          </w:r>
          <w:r w:rsidRPr="004A0E1B">
            <w:rPr>
              <w:rFonts w:ascii="Georgia" w:hAnsi="Georgia" w:cs="Arial"/>
            </w:rPr>
            <w:t xml:space="preserve">, Schedule 2 Part 5 of the </w:t>
          </w:r>
          <w:r w:rsidRPr="004A0E1B">
            <w:rPr>
              <w:rFonts w:ascii="Georgia" w:hAnsi="Georgia" w:cs="Arial"/>
              <w:i/>
              <w:iCs/>
            </w:rPr>
            <w:t xml:space="preserve">Payroll Tax Act 2007 </w:t>
          </w:r>
          <w:r w:rsidRPr="004A0E1B">
            <w:rPr>
              <w:rFonts w:ascii="Georgia" w:hAnsi="Georgia" w:cs="Arial"/>
            </w:rPr>
            <w:t xml:space="preserve">and section 127 of the </w:t>
          </w:r>
          <w:r w:rsidRPr="004A0E1B">
            <w:rPr>
              <w:rFonts w:ascii="Georgia" w:hAnsi="Georgia" w:cs="Arial"/>
              <w:i/>
              <w:iCs/>
            </w:rPr>
            <w:t>Industrial Relations Act 1996</w:t>
          </w:r>
          <w:r w:rsidRPr="004A0E1B">
            <w:rPr>
              <w:rFonts w:ascii="Georgia" w:hAnsi="Georgia" w:cs="Arial"/>
            </w:rPr>
            <w:t>. If this form is completed in accordance with these provisions, a principal contractor is relieved of liability for workers compensation premiums, payroll tax and remuneration payable by the subcontractor.</w:t>
          </w:r>
        </w:p>
        <w:p w14:paraId="30075090" w14:textId="77777777" w:rsidR="00BA3B0D" w:rsidRPr="004A0E1B" w:rsidRDefault="00BA3B0D" w:rsidP="00BA3B0D">
          <w:pPr>
            <w:autoSpaceDE w:val="0"/>
            <w:autoSpaceDN w:val="0"/>
            <w:adjustRightInd w:val="0"/>
            <w:spacing w:before="0"/>
            <w:rPr>
              <w:rFonts w:ascii="Georgia" w:hAnsi="Georgia" w:cs="Arial"/>
            </w:rPr>
          </w:pPr>
        </w:p>
        <w:p w14:paraId="23AA735D"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A principal contractor can be generally defined to include any person who has entered into a contract for the carrying out of work by another person (or other legal entity called </w:t>
          </w:r>
          <w:r w:rsidRPr="004A0E1B">
            <w:rPr>
              <w:rFonts w:ascii="Georgia" w:hAnsi="Georgia" w:cs="Arial"/>
              <w:i/>
              <w:iCs/>
            </w:rPr>
            <w:t>the subcontractor</w:t>
          </w:r>
          <w:r w:rsidRPr="004A0E1B">
            <w:rPr>
              <w:rFonts w:ascii="Georgia" w:hAnsi="Georgia" w:cs="Arial"/>
            </w:rPr>
            <w:t>) and where employees of the subcontractor are engaged in carrying out the work which is in connection with the principal contractor’s business.</w:t>
          </w:r>
        </w:p>
        <w:p w14:paraId="5D188276" w14:textId="77777777" w:rsidR="00BA3B0D" w:rsidRPr="004A0E1B" w:rsidRDefault="00BA3B0D" w:rsidP="00BA3B0D">
          <w:pPr>
            <w:autoSpaceDE w:val="0"/>
            <w:autoSpaceDN w:val="0"/>
            <w:adjustRightInd w:val="0"/>
            <w:spacing w:before="0"/>
            <w:ind w:left="720"/>
            <w:rPr>
              <w:rFonts w:ascii="Georgia" w:hAnsi="Georgia" w:cs="Arial"/>
            </w:rPr>
          </w:pPr>
        </w:p>
        <w:p w14:paraId="1051D43E"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 xml:space="preserve">2. </w:t>
          </w:r>
          <w:r w:rsidRPr="004A0E1B">
            <w:rPr>
              <w:rFonts w:ascii="Georgia" w:hAnsi="Georgia" w:cs="Arial"/>
            </w:rPr>
            <w:tab/>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2E480D2A" w14:textId="77777777" w:rsidR="00BA3B0D" w:rsidRPr="004A0E1B" w:rsidRDefault="00BA3B0D" w:rsidP="00BA3B0D">
          <w:pPr>
            <w:autoSpaceDE w:val="0"/>
            <w:autoSpaceDN w:val="0"/>
            <w:adjustRightInd w:val="0"/>
            <w:spacing w:before="0"/>
            <w:ind w:left="720" w:hanging="720"/>
            <w:rPr>
              <w:rFonts w:ascii="Georgia" w:hAnsi="Georgia" w:cs="Arial"/>
            </w:rPr>
          </w:pPr>
        </w:p>
        <w:p w14:paraId="1D2DD868"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3.</w:t>
          </w:r>
          <w:r w:rsidRPr="004A0E1B">
            <w:rPr>
              <w:rFonts w:ascii="Georgia" w:hAnsi="Georgia" w:cs="Arial"/>
            </w:rPr>
            <w:tab/>
            <w:t xml:space="preserve"> Provide the unique contract number, title, or other information that identifies the contract.</w:t>
          </w:r>
        </w:p>
        <w:p w14:paraId="02D3C096" w14:textId="77777777" w:rsidR="00BA3B0D" w:rsidRPr="004A0E1B" w:rsidRDefault="00BA3B0D" w:rsidP="00BA3B0D">
          <w:pPr>
            <w:autoSpaceDE w:val="0"/>
            <w:autoSpaceDN w:val="0"/>
            <w:adjustRightInd w:val="0"/>
            <w:spacing w:before="0"/>
            <w:rPr>
              <w:rFonts w:ascii="Georgia" w:hAnsi="Georgia" w:cs="Arial"/>
            </w:rPr>
          </w:pPr>
        </w:p>
        <w:p w14:paraId="108FF3D1"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4.</w:t>
          </w:r>
          <w:r w:rsidRPr="004A0E1B">
            <w:rPr>
              <w:rFonts w:ascii="Georgia" w:hAnsi="Georgia" w:cs="Arial"/>
            </w:rPr>
            <w:tab/>
          </w:r>
          <w:proofErr w:type="gramStart"/>
          <w:r w:rsidRPr="004A0E1B">
            <w:rPr>
              <w:rFonts w:ascii="Georgia" w:hAnsi="Georgia" w:cs="Arial"/>
            </w:rPr>
            <w:t>In order to</w:t>
          </w:r>
          <w:proofErr w:type="gramEnd"/>
          <w:r w:rsidRPr="004A0E1B">
            <w:rPr>
              <w:rFonts w:ascii="Georgia" w:hAnsi="Georgia" w:cs="Arial"/>
            </w:rPr>
            <w:t xml:space="preserve"> meet the requirements of s127 Industrial Relations Act 1996, a statement in relation to remuneration must state the period to which the statement relates. For sequential Statements ensure that the dates provide continuous coverage.</w:t>
          </w:r>
        </w:p>
        <w:p w14:paraId="7D894AAD" w14:textId="77777777" w:rsidR="00BA3B0D" w:rsidRPr="004A0E1B" w:rsidRDefault="00BA3B0D" w:rsidP="00BA3B0D">
          <w:pPr>
            <w:autoSpaceDE w:val="0"/>
            <w:autoSpaceDN w:val="0"/>
            <w:adjustRightInd w:val="0"/>
            <w:spacing w:before="0"/>
            <w:ind w:left="720" w:hanging="720"/>
            <w:rPr>
              <w:rFonts w:ascii="Georgia" w:hAnsi="Georgia" w:cs="Arial"/>
            </w:rPr>
          </w:pPr>
        </w:p>
        <w:p w14:paraId="1702D712"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lastRenderedPageBreak/>
            <w:t xml:space="preserve">Section 127(6) of the </w:t>
          </w:r>
          <w:r w:rsidRPr="004A0E1B">
            <w:rPr>
              <w:rFonts w:ascii="Georgia" w:hAnsi="Georgia" w:cs="Arial"/>
              <w:i/>
              <w:iCs/>
            </w:rPr>
            <w:t xml:space="preserve">Industrial Relations Act 1996 </w:t>
          </w:r>
          <w:r w:rsidRPr="004A0E1B">
            <w:rPr>
              <w:rFonts w:ascii="Georgia" w:hAnsi="Georgia" w:cs="Arial"/>
            </w:rPr>
            <w:t>defines remuneration as ‘</w:t>
          </w:r>
          <w:r w:rsidRPr="004A0E1B">
            <w:rPr>
              <w:rFonts w:ascii="Georgia" w:hAnsi="Georgia" w:cs="Arial"/>
              <w:i/>
              <w:iCs/>
            </w:rPr>
            <w:t>remuneration or other amounts payable to relevant employees by legislation, or under an industrial instrument, in connection with work done by the employees.</w:t>
          </w:r>
          <w:r w:rsidRPr="004A0E1B">
            <w:rPr>
              <w:rFonts w:ascii="Georgia" w:hAnsi="Georgia" w:cs="Arial"/>
            </w:rPr>
            <w:t>’</w:t>
          </w:r>
        </w:p>
        <w:p w14:paraId="630189B4" w14:textId="77777777" w:rsidR="00BA3B0D" w:rsidRPr="004A0E1B" w:rsidRDefault="00BA3B0D" w:rsidP="00BA3B0D">
          <w:pPr>
            <w:autoSpaceDE w:val="0"/>
            <w:autoSpaceDN w:val="0"/>
            <w:adjustRightInd w:val="0"/>
            <w:spacing w:before="0"/>
            <w:ind w:left="720"/>
            <w:rPr>
              <w:rFonts w:ascii="Georgia" w:hAnsi="Georgia" w:cs="Arial"/>
            </w:rPr>
          </w:pPr>
        </w:p>
        <w:p w14:paraId="4D0CB91F" w14:textId="77777777" w:rsidR="00BA3B0D" w:rsidRPr="004A0E1B" w:rsidRDefault="00BA3B0D" w:rsidP="00BA3B0D">
          <w:pPr>
            <w:autoSpaceDE w:val="0"/>
            <w:autoSpaceDN w:val="0"/>
            <w:adjustRightInd w:val="0"/>
            <w:spacing w:before="0"/>
            <w:ind w:left="720"/>
            <w:rPr>
              <w:rFonts w:ascii="Georgia" w:hAnsi="Georgia" w:cs="Arial"/>
            </w:rPr>
          </w:pPr>
          <w:r w:rsidRPr="004A0E1B">
            <w:rPr>
              <w:rFonts w:ascii="Georgia" w:hAnsi="Georgia" w:cs="Arial"/>
            </w:rPr>
            <w:t xml:space="preserve">Section 127(11) of the </w:t>
          </w:r>
          <w:r w:rsidRPr="004A0E1B">
            <w:rPr>
              <w:rFonts w:ascii="Georgia" w:hAnsi="Georgia" w:cs="Arial"/>
              <w:i/>
              <w:iCs/>
            </w:rPr>
            <w:t xml:space="preserve">Industrial Relations Act 1996 </w:t>
          </w:r>
          <w:r w:rsidRPr="004A0E1B">
            <w:rPr>
              <w:rFonts w:ascii="Georgia" w:hAnsi="Georgia" w:cs="Arial"/>
            </w:rPr>
            <w:t>states ‘</w:t>
          </w:r>
          <w:r w:rsidRPr="004A0E1B">
            <w:rPr>
              <w:rFonts w:ascii="Georgia" w:hAnsi="Georgia" w:cs="Arial"/>
              <w:i/>
              <w:iCs/>
            </w:rPr>
            <w:t>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r w:rsidRPr="004A0E1B">
            <w:rPr>
              <w:rFonts w:ascii="Georgia" w:hAnsi="Georgia" w:cs="Arial"/>
            </w:rPr>
            <w:t>’</w:t>
          </w:r>
        </w:p>
        <w:p w14:paraId="7C26C854" w14:textId="77777777" w:rsidR="00BA3B0D" w:rsidRPr="004A0E1B" w:rsidRDefault="00BA3B0D" w:rsidP="00BA3B0D">
          <w:pPr>
            <w:autoSpaceDE w:val="0"/>
            <w:autoSpaceDN w:val="0"/>
            <w:adjustRightInd w:val="0"/>
            <w:spacing w:before="0"/>
            <w:rPr>
              <w:rFonts w:ascii="Georgia" w:hAnsi="Georgia" w:cs="Arial"/>
            </w:rPr>
          </w:pPr>
        </w:p>
        <w:p w14:paraId="76E03832"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5.</w:t>
          </w:r>
          <w:r w:rsidRPr="004A0E1B">
            <w:rPr>
              <w:rFonts w:ascii="Georgia" w:hAnsi="Georgia" w:cs="Arial"/>
            </w:rPr>
            <w:tab/>
            <w:t xml:space="preserve"> Provide the date of the most recent payment claim.</w:t>
          </w:r>
        </w:p>
        <w:p w14:paraId="12D8D5C5" w14:textId="77777777" w:rsidR="00BA3B0D" w:rsidRPr="004A0E1B" w:rsidRDefault="00BA3B0D" w:rsidP="00BA3B0D">
          <w:pPr>
            <w:autoSpaceDE w:val="0"/>
            <w:autoSpaceDN w:val="0"/>
            <w:adjustRightInd w:val="0"/>
            <w:spacing w:before="0"/>
            <w:rPr>
              <w:rFonts w:ascii="Georgia" w:hAnsi="Georgia" w:cs="Arial"/>
            </w:rPr>
          </w:pPr>
        </w:p>
        <w:p w14:paraId="238DA6EF"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 xml:space="preserve">6. </w:t>
          </w:r>
          <w:r w:rsidRPr="004A0E1B">
            <w:rPr>
              <w:rFonts w:ascii="Georgia" w:hAnsi="Georgia" w:cs="Arial"/>
            </w:rPr>
            <w:tab/>
            <w:t>For Workers Compensation purposes an exempt employer is an employer who pays less than $7500 annually, who does not employ an apprentice or trainee and is not a member of a group.</w:t>
          </w:r>
        </w:p>
        <w:p w14:paraId="0C49D36D" w14:textId="77777777" w:rsidR="00BA3B0D" w:rsidRPr="004A0E1B" w:rsidRDefault="00BA3B0D" w:rsidP="00BA3B0D">
          <w:pPr>
            <w:autoSpaceDE w:val="0"/>
            <w:autoSpaceDN w:val="0"/>
            <w:adjustRightInd w:val="0"/>
            <w:spacing w:before="0"/>
            <w:rPr>
              <w:rFonts w:ascii="Georgia" w:hAnsi="Georgia" w:cs="Arial"/>
            </w:rPr>
          </w:pPr>
        </w:p>
        <w:p w14:paraId="0740C3B5"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 xml:space="preserve">7. </w:t>
          </w:r>
          <w:r w:rsidRPr="004A0E1B">
            <w:rPr>
              <w:rFonts w:ascii="Georgia" w:hAnsi="Georgia" w:cs="Arial"/>
            </w:rPr>
            <w:tab/>
            <w:t>In completing the Subcontract’s Statement, a subcontractor declares that workers compensation insurance premiums payable up to and including the date(s) on the Statement have been paid, and all premiums owing during the term of the contract will be paid.</w:t>
          </w:r>
        </w:p>
        <w:p w14:paraId="5AA0B8B1" w14:textId="77777777" w:rsidR="00BA3B0D" w:rsidRPr="004A0E1B" w:rsidRDefault="00BA3B0D" w:rsidP="00BA3B0D">
          <w:pPr>
            <w:autoSpaceDE w:val="0"/>
            <w:autoSpaceDN w:val="0"/>
            <w:adjustRightInd w:val="0"/>
            <w:spacing w:before="0"/>
            <w:rPr>
              <w:rFonts w:ascii="Georgia" w:hAnsi="Georgia" w:cs="Arial"/>
            </w:rPr>
          </w:pPr>
        </w:p>
        <w:p w14:paraId="62DA3225"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8.</w:t>
          </w:r>
          <w:r w:rsidRPr="004A0E1B">
            <w:rPr>
              <w:rFonts w:ascii="Georgia" w:hAnsi="Georgia" w:cs="Arial"/>
            </w:rPr>
            <w:tab/>
            <w:t>In completing the Subcontractor’s Statement, a subcontractor declares that all remuneration payable to relevant employees for work under the contract has been paid.</w:t>
          </w:r>
        </w:p>
        <w:p w14:paraId="67C29918" w14:textId="77777777" w:rsidR="00BA3B0D" w:rsidRPr="004A0E1B" w:rsidRDefault="00BA3B0D" w:rsidP="00BA3B0D">
          <w:pPr>
            <w:autoSpaceDE w:val="0"/>
            <w:autoSpaceDN w:val="0"/>
            <w:adjustRightInd w:val="0"/>
            <w:spacing w:before="0"/>
            <w:rPr>
              <w:rFonts w:ascii="Georgia" w:hAnsi="Georgia" w:cs="Arial"/>
            </w:rPr>
          </w:pPr>
        </w:p>
        <w:p w14:paraId="2F781DE3"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9.</w:t>
          </w:r>
          <w:r w:rsidRPr="004A0E1B">
            <w:rPr>
              <w:rFonts w:ascii="Georgia" w:hAnsi="Georgia" w:cs="Arial"/>
            </w:rPr>
            <w:tab/>
            <w:t>In completing the Subcontractor’s Statement, a subcontractor declares that all payroll tax payable relating to the work undertaken has been paid.</w:t>
          </w:r>
        </w:p>
        <w:p w14:paraId="2E1F6415" w14:textId="77777777" w:rsidR="00BA3B0D" w:rsidRPr="004A0E1B" w:rsidRDefault="00BA3B0D" w:rsidP="00BA3B0D">
          <w:pPr>
            <w:autoSpaceDE w:val="0"/>
            <w:autoSpaceDN w:val="0"/>
            <w:adjustRightInd w:val="0"/>
            <w:spacing w:before="0"/>
            <w:rPr>
              <w:rFonts w:ascii="Georgia" w:hAnsi="Georgia" w:cs="Arial"/>
            </w:rPr>
          </w:pPr>
        </w:p>
        <w:p w14:paraId="054F5293" w14:textId="77777777" w:rsidR="00BA3B0D" w:rsidRPr="004A0E1B" w:rsidRDefault="00BA3B0D" w:rsidP="00BA3B0D">
          <w:pPr>
            <w:autoSpaceDE w:val="0"/>
            <w:autoSpaceDN w:val="0"/>
            <w:adjustRightInd w:val="0"/>
            <w:spacing w:before="0"/>
            <w:ind w:left="720" w:hanging="720"/>
            <w:rPr>
              <w:rFonts w:ascii="Georgia" w:hAnsi="Georgia" w:cs="Arial"/>
            </w:rPr>
          </w:pPr>
          <w:r w:rsidRPr="004A0E1B">
            <w:rPr>
              <w:rFonts w:ascii="Georgia" w:hAnsi="Georgia" w:cs="Arial"/>
            </w:rPr>
            <w:t>10.</w:t>
          </w:r>
          <w:r w:rsidRPr="004A0E1B">
            <w:rPr>
              <w:rFonts w:ascii="Georgia" w:hAnsi="Georgia" w:cs="Arial"/>
            </w:rPr>
            <w:tab/>
            <w:t xml:space="preserve">It is important to note that a business could be both a subcontractor and a principal contractor, if a business ‘in turn’ engages subcontractors to carry out the work. If your business engages a </w:t>
          </w:r>
          <w:proofErr w:type="gramStart"/>
          <w:r w:rsidRPr="004A0E1B">
            <w:rPr>
              <w:rFonts w:ascii="Georgia" w:hAnsi="Georgia" w:cs="Arial"/>
            </w:rPr>
            <w:t>subcontractor</w:t>
          </w:r>
          <w:proofErr w:type="gramEnd"/>
          <w:r w:rsidRPr="004A0E1B">
            <w:rPr>
              <w:rFonts w:ascii="Georgia" w:hAnsi="Georgia" w:cs="Arial"/>
            </w:rPr>
            <w:t xml:space="preserve"> you are to also obtain Subcontractor’s Statement from your subcontractors.</w:t>
          </w:r>
        </w:p>
        <w:p w14:paraId="4F1F75D1" w14:textId="77777777" w:rsidR="00BA3B0D" w:rsidRPr="004A0E1B" w:rsidRDefault="00BA3B0D" w:rsidP="00BA3B0D">
          <w:pPr>
            <w:autoSpaceDE w:val="0"/>
            <w:autoSpaceDN w:val="0"/>
            <w:adjustRightInd w:val="0"/>
            <w:spacing w:before="0"/>
            <w:rPr>
              <w:rFonts w:ascii="Georgia" w:hAnsi="Georgia" w:cs="Arial"/>
            </w:rPr>
          </w:pPr>
        </w:p>
        <w:p w14:paraId="04F7B769" w14:textId="77777777" w:rsidR="00BA3B0D" w:rsidRPr="004A0E1B" w:rsidRDefault="00BA3B0D" w:rsidP="00BA3B0D">
          <w:pPr>
            <w:autoSpaceDE w:val="0"/>
            <w:autoSpaceDN w:val="0"/>
            <w:adjustRightInd w:val="0"/>
            <w:spacing w:before="0"/>
            <w:jc w:val="center"/>
            <w:rPr>
              <w:rFonts w:ascii="Georgia" w:hAnsi="Georgia" w:cs="Arial"/>
              <w:szCs w:val="22"/>
            </w:rPr>
          </w:pPr>
          <w:r w:rsidRPr="004A0E1B">
            <w:rPr>
              <w:rFonts w:ascii="Georgia" w:hAnsi="Georgia" w:cs="Arial"/>
              <w:szCs w:val="22"/>
            </w:rPr>
            <w:t>Statement Retention</w:t>
          </w:r>
        </w:p>
        <w:p w14:paraId="2E43DA83" w14:textId="77777777" w:rsidR="00BA3B0D" w:rsidRPr="004A0E1B" w:rsidRDefault="00BA3B0D" w:rsidP="00BA3B0D">
          <w:pPr>
            <w:autoSpaceDE w:val="0"/>
            <w:autoSpaceDN w:val="0"/>
            <w:adjustRightInd w:val="0"/>
            <w:spacing w:before="0"/>
            <w:rPr>
              <w:rFonts w:ascii="Georgia" w:hAnsi="Georgia" w:cs="Arial"/>
            </w:rPr>
          </w:pPr>
        </w:p>
        <w:p w14:paraId="7C22A33C" w14:textId="77777777" w:rsidR="00BA3B0D" w:rsidRPr="004A0E1B" w:rsidRDefault="00BA3B0D" w:rsidP="00BA3B0D">
          <w:pPr>
            <w:autoSpaceDE w:val="0"/>
            <w:autoSpaceDN w:val="0"/>
            <w:adjustRightInd w:val="0"/>
            <w:spacing w:before="0"/>
            <w:rPr>
              <w:rFonts w:ascii="Georgia" w:hAnsi="Georgia" w:cs="Arial"/>
            </w:rPr>
          </w:pPr>
          <w:r w:rsidRPr="004A0E1B">
            <w:rPr>
              <w:rFonts w:ascii="Georgia" w:hAnsi="Georgia" w:cs="Arial"/>
            </w:rPr>
            <w:t>The principal contractor receiving a Subcontractor’s Statement must keep a copy of the Statement for the periods stated in the respective legislation. This is currently up to seven years.</w:t>
          </w:r>
        </w:p>
        <w:p w14:paraId="57DD3838" w14:textId="77777777" w:rsidR="00BA3B0D" w:rsidRPr="004A0E1B" w:rsidRDefault="00BA3B0D" w:rsidP="00BA3B0D">
          <w:pPr>
            <w:autoSpaceDE w:val="0"/>
            <w:autoSpaceDN w:val="0"/>
            <w:adjustRightInd w:val="0"/>
            <w:spacing w:before="0"/>
            <w:rPr>
              <w:rFonts w:ascii="Georgia" w:hAnsi="Georgia" w:cs="Arial"/>
            </w:rPr>
          </w:pPr>
        </w:p>
        <w:p w14:paraId="5CC2AD42"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jc w:val="center"/>
            <w:rPr>
              <w:rFonts w:ascii="Georgia" w:hAnsi="Georgia" w:cs="Arial"/>
              <w:szCs w:val="22"/>
            </w:rPr>
          </w:pPr>
          <w:r w:rsidRPr="004A0E1B">
            <w:rPr>
              <w:rFonts w:ascii="Georgia" w:hAnsi="Georgia" w:cs="Arial"/>
              <w:szCs w:val="22"/>
            </w:rPr>
            <w:t>Offences in respect of a false Statement</w:t>
          </w:r>
        </w:p>
        <w:p w14:paraId="337DB2EA"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jc w:val="center"/>
            <w:rPr>
              <w:rFonts w:ascii="Georgia" w:hAnsi="Georgia" w:cs="Arial"/>
              <w:szCs w:val="22"/>
            </w:rPr>
          </w:pPr>
        </w:p>
        <w:p w14:paraId="78459119"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rPr>
              <w:rFonts w:ascii="Georgia" w:hAnsi="Georgia" w:cs="Arial"/>
            </w:rPr>
          </w:pPr>
          <w:r w:rsidRPr="004A0E1B">
            <w:rPr>
              <w:rFonts w:ascii="Georgia" w:hAnsi="Georgia" w:cs="Arial"/>
            </w:rPr>
            <w:t>In terms of s127(8) of the Industrial Relations Act 1996, a person who gives the principal contractor a written statement knowing it to be false is guilty of an offence if:</w:t>
          </w:r>
        </w:p>
        <w:p w14:paraId="1FDC60F9"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rPr>
              <w:rFonts w:ascii="Georgia" w:hAnsi="Georgia" w:cs="Arial"/>
            </w:rPr>
          </w:pPr>
        </w:p>
        <w:p w14:paraId="6480F1B8"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rPr>
              <w:rFonts w:ascii="Georgia" w:hAnsi="Georgia" w:cs="Arial"/>
            </w:rPr>
          </w:pPr>
          <w:r w:rsidRPr="004A0E1B">
            <w:rPr>
              <w:rFonts w:ascii="Georgia" w:hAnsi="Georgia" w:cs="Arial"/>
            </w:rPr>
            <w:t xml:space="preserve">(a) </w:t>
          </w:r>
          <w:r w:rsidRPr="004A0E1B">
            <w:rPr>
              <w:rFonts w:ascii="Georgia" w:hAnsi="Georgia" w:cs="Arial"/>
            </w:rPr>
            <w:tab/>
            <w:t>the person is the subcontractor;</w:t>
          </w:r>
        </w:p>
        <w:p w14:paraId="41C601B3"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ind w:left="720" w:hanging="720"/>
            <w:rPr>
              <w:rFonts w:ascii="Georgia" w:hAnsi="Georgia" w:cs="Arial"/>
            </w:rPr>
          </w:pPr>
          <w:r w:rsidRPr="004A0E1B">
            <w:rPr>
              <w:rFonts w:ascii="Georgia" w:hAnsi="Georgia" w:cs="Arial"/>
            </w:rPr>
            <w:t xml:space="preserve">(b) </w:t>
          </w:r>
          <w:r w:rsidRPr="004A0E1B">
            <w:rPr>
              <w:rFonts w:ascii="Georgia" w:hAnsi="Georgia" w:cs="Arial"/>
            </w:rPr>
            <w:tab/>
            <w:t>the person is authorised by the subcontractor to give the statement on behalf of the subcontractor; or</w:t>
          </w:r>
        </w:p>
        <w:p w14:paraId="643C1268"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ind w:left="720" w:hanging="720"/>
            <w:rPr>
              <w:rFonts w:ascii="Georgia" w:hAnsi="Georgia" w:cs="Arial"/>
            </w:rPr>
          </w:pPr>
          <w:r w:rsidRPr="004A0E1B">
            <w:rPr>
              <w:rFonts w:ascii="Georgia" w:hAnsi="Georgia" w:cs="Arial"/>
            </w:rPr>
            <w:t xml:space="preserve">(c) </w:t>
          </w:r>
          <w:r w:rsidRPr="004A0E1B">
            <w:rPr>
              <w:rFonts w:ascii="Georgia" w:hAnsi="Georgia" w:cs="Arial"/>
            </w:rPr>
            <w:tab/>
            <w:t>the person holds out or represents that the person is authorised by the subcontractor to give the statement on behalf of the subcontractor.</w:t>
          </w:r>
        </w:p>
        <w:p w14:paraId="6F9B0C93"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rPr>
              <w:rFonts w:ascii="Georgia" w:hAnsi="Georgia" w:cs="Arial"/>
            </w:rPr>
          </w:pPr>
        </w:p>
        <w:p w14:paraId="2A3E59B7"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rPr>
              <w:rFonts w:ascii="Georgia" w:hAnsi="Georgia" w:cs="Arial"/>
            </w:rPr>
          </w:pPr>
          <w:r w:rsidRPr="004A0E1B">
            <w:rPr>
              <w:rFonts w:ascii="Georgia" w:hAnsi="Georgia" w:cs="Arial"/>
            </w:rPr>
            <w:t xml:space="preserve">In terms of s175B of the </w:t>
          </w:r>
          <w:r w:rsidRPr="004A0E1B">
            <w:rPr>
              <w:rFonts w:ascii="Georgia" w:hAnsi="Georgia" w:cs="Arial"/>
              <w:i/>
              <w:iCs/>
            </w:rPr>
            <w:t xml:space="preserve">Workers Compensation Act </w:t>
          </w:r>
          <w:r w:rsidRPr="004A0E1B">
            <w:rPr>
              <w:rFonts w:ascii="Georgia" w:hAnsi="Georgia" w:cs="Arial"/>
            </w:rPr>
            <w:t xml:space="preserve">and clause 18 of Schedule 2 of the </w:t>
          </w:r>
          <w:r w:rsidRPr="004A0E1B">
            <w:rPr>
              <w:rFonts w:ascii="Georgia" w:hAnsi="Georgia" w:cs="Arial"/>
              <w:i/>
              <w:iCs/>
            </w:rPr>
            <w:t xml:space="preserve">Payroll Tax Act 2007 </w:t>
          </w:r>
          <w:r w:rsidRPr="004A0E1B">
            <w:rPr>
              <w:rFonts w:ascii="Georgia" w:hAnsi="Georgia" w:cs="Arial"/>
            </w:rPr>
            <w:t>a person who gives the principal contractor a written statement knowing it to be false is guilty of an offence.</w:t>
          </w:r>
        </w:p>
        <w:p w14:paraId="35049421" w14:textId="77777777" w:rsidR="00BA3B0D" w:rsidRPr="004A0E1B" w:rsidRDefault="00BA3B0D" w:rsidP="00BA3B0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rPr>
              <w:rFonts w:ascii="Georgia" w:hAnsi="Georgia" w:cs="Arial"/>
            </w:rPr>
          </w:pPr>
        </w:p>
        <w:p w14:paraId="0BB376E1" w14:textId="77777777" w:rsidR="00BA3B0D" w:rsidRPr="004A0E1B" w:rsidRDefault="00BA3B0D" w:rsidP="00BA3B0D">
          <w:pPr>
            <w:autoSpaceDE w:val="0"/>
            <w:autoSpaceDN w:val="0"/>
            <w:adjustRightInd w:val="0"/>
            <w:spacing w:before="0"/>
            <w:jc w:val="center"/>
            <w:rPr>
              <w:rFonts w:ascii="Georgia" w:hAnsi="Georgia" w:cs="Arial"/>
              <w:szCs w:val="22"/>
            </w:rPr>
          </w:pPr>
        </w:p>
        <w:p w14:paraId="7EE454C0" w14:textId="77777777" w:rsidR="00BA3B0D" w:rsidRPr="004A0E1B" w:rsidRDefault="00BA3B0D" w:rsidP="00BA3B0D">
          <w:pPr>
            <w:autoSpaceDE w:val="0"/>
            <w:autoSpaceDN w:val="0"/>
            <w:adjustRightInd w:val="0"/>
            <w:spacing w:before="0"/>
            <w:jc w:val="center"/>
            <w:rPr>
              <w:rFonts w:ascii="Georgia" w:hAnsi="Georgia" w:cs="Arial"/>
              <w:szCs w:val="22"/>
            </w:rPr>
          </w:pPr>
          <w:r w:rsidRPr="004A0E1B">
            <w:rPr>
              <w:rFonts w:ascii="Georgia" w:hAnsi="Georgia" w:cs="Arial"/>
              <w:szCs w:val="22"/>
            </w:rPr>
            <w:t>Further Information</w:t>
          </w:r>
        </w:p>
        <w:p w14:paraId="189440BD" w14:textId="77777777" w:rsidR="00BA3B0D" w:rsidRPr="00E21FC9" w:rsidRDefault="00BA3B0D" w:rsidP="00BA3B0D">
          <w:pPr>
            <w:autoSpaceDE w:val="0"/>
            <w:autoSpaceDN w:val="0"/>
            <w:adjustRightInd w:val="0"/>
            <w:spacing w:before="0"/>
            <w:rPr>
              <w:rFonts w:cs="Arial"/>
            </w:rPr>
          </w:pPr>
          <w:r w:rsidRPr="004A0E1B">
            <w:rPr>
              <w:rFonts w:ascii="Georgia" w:hAnsi="Georgia" w:cs="Arial"/>
            </w:rPr>
            <w:t xml:space="preserve">For more information, please visit the WorkCover website www.workcover.nsw.gov.au, Office of State Revenue website www.osr.nsw.gov.au, or Office of Industrial Relations, Department of Commerce website www.commerce.nsw.gov.au. Copies of the </w:t>
          </w:r>
          <w:r w:rsidRPr="004A0E1B">
            <w:rPr>
              <w:rFonts w:ascii="Georgia" w:hAnsi="Georgia" w:cs="Arial"/>
              <w:i/>
              <w:iCs/>
            </w:rPr>
            <w:t>Workers Compensation Act 1987</w:t>
          </w:r>
          <w:r w:rsidRPr="004A0E1B">
            <w:rPr>
              <w:rFonts w:ascii="Georgia" w:hAnsi="Georgia" w:cs="Arial"/>
            </w:rPr>
            <w:t xml:space="preserve">, the </w:t>
          </w:r>
          <w:r w:rsidRPr="004A0E1B">
            <w:rPr>
              <w:rFonts w:ascii="Georgia" w:hAnsi="Georgia" w:cs="Arial"/>
              <w:i/>
              <w:iCs/>
            </w:rPr>
            <w:t xml:space="preserve">Payroll Tax Act 2007 </w:t>
          </w:r>
          <w:r w:rsidRPr="004A0E1B">
            <w:rPr>
              <w:rFonts w:ascii="Georgia" w:hAnsi="Georgia" w:cs="Arial"/>
            </w:rPr>
            <w:t xml:space="preserve">and the </w:t>
          </w:r>
          <w:r w:rsidRPr="004A0E1B">
            <w:rPr>
              <w:rFonts w:ascii="Georgia" w:hAnsi="Georgia" w:cs="Arial"/>
              <w:i/>
              <w:iCs/>
            </w:rPr>
            <w:t xml:space="preserve">Industrial Relations Act 1996 </w:t>
          </w:r>
          <w:r w:rsidRPr="004A0E1B">
            <w:rPr>
              <w:rFonts w:ascii="Georgia" w:hAnsi="Georgia" w:cs="Arial"/>
            </w:rPr>
            <w:t xml:space="preserve">can be found at </w:t>
          </w:r>
          <w:hyperlink r:id="rId31" w:history="1">
            <w:r w:rsidRPr="004A0E1B">
              <w:rPr>
                <w:rStyle w:val="Hyperlink"/>
                <w:rFonts w:ascii="Georgia" w:hAnsi="Georgia" w:cs="Arial"/>
                <w:color w:val="auto"/>
              </w:rPr>
              <w:t>www.legislation.nsw.gov.au</w:t>
            </w:r>
          </w:hyperlink>
          <w:r w:rsidRPr="004A0E1B">
            <w:rPr>
              <w:rFonts w:ascii="Georgia" w:hAnsi="Georgia" w:cs="Arial"/>
            </w:rPr>
            <w:t>.</w:t>
          </w:r>
        </w:p>
      </w:sdtContent>
    </w:sdt>
    <w:p w14:paraId="0A845739" w14:textId="77777777" w:rsidR="006D3CF2" w:rsidRDefault="006D3CF2">
      <w:pPr>
        <w:spacing w:before="0"/>
        <w:rPr>
          <w:rFonts w:cs="Arial"/>
          <w:b/>
          <w:sz w:val="24"/>
          <w:szCs w:val="23"/>
        </w:rPr>
      </w:pPr>
      <w:r>
        <w:rPr>
          <w:rFonts w:cs="Arial"/>
          <w:b/>
          <w:sz w:val="24"/>
          <w:szCs w:val="23"/>
        </w:rPr>
        <w:br w:type="page"/>
      </w:r>
    </w:p>
    <w:p w14:paraId="1212E0E7" w14:textId="77777777" w:rsidR="005E1EE8" w:rsidRPr="004A6EE0" w:rsidRDefault="005E1EE8" w:rsidP="005E1EE8">
      <w:pPr>
        <w:spacing w:before="0"/>
        <w:ind w:right="96"/>
        <w:rPr>
          <w:rFonts w:cs="Arial"/>
          <w:b/>
          <w:sz w:val="24"/>
          <w:szCs w:val="23"/>
        </w:rPr>
      </w:pPr>
      <w:r w:rsidRPr="004A6EE0">
        <w:rPr>
          <w:rFonts w:cs="Arial"/>
          <w:b/>
          <w:sz w:val="24"/>
          <w:szCs w:val="23"/>
        </w:rPr>
        <w:lastRenderedPageBreak/>
        <w:t>Annexure to the Australian Standard</w:t>
      </w:r>
    </w:p>
    <w:p w14:paraId="794AC46C" w14:textId="77777777" w:rsidR="005E1EE8" w:rsidRPr="004A6EE0" w:rsidRDefault="005E1EE8" w:rsidP="005E1EE8">
      <w:pPr>
        <w:spacing w:before="0"/>
        <w:ind w:right="96"/>
        <w:rPr>
          <w:rFonts w:cs="Arial"/>
          <w:b/>
          <w:sz w:val="24"/>
          <w:szCs w:val="23"/>
        </w:rPr>
      </w:pPr>
      <w:r w:rsidRPr="004A6EE0">
        <w:rPr>
          <w:rFonts w:cs="Arial"/>
          <w:b/>
          <w:sz w:val="24"/>
          <w:szCs w:val="23"/>
        </w:rPr>
        <w:t>Minor works contract conditions (Superintendent administered)</w:t>
      </w:r>
    </w:p>
    <w:p w14:paraId="445E6084" w14:textId="77777777" w:rsidR="005E1EE8" w:rsidRPr="004A6EE0" w:rsidRDefault="005E1EE8" w:rsidP="005E1EE8">
      <w:pPr>
        <w:spacing w:before="0"/>
        <w:ind w:right="96"/>
        <w:rPr>
          <w:rFonts w:cs="Arial"/>
          <w:b/>
          <w:sz w:val="24"/>
          <w:szCs w:val="23"/>
        </w:rPr>
      </w:pPr>
      <w:r w:rsidRPr="004A6EE0">
        <w:rPr>
          <w:rFonts w:cs="Arial"/>
          <w:b/>
          <w:sz w:val="24"/>
          <w:szCs w:val="23"/>
        </w:rPr>
        <w:t>AS 4905–2002</w:t>
      </w:r>
    </w:p>
    <w:p w14:paraId="73A97666" w14:textId="77777777" w:rsidR="005E1EE8" w:rsidRPr="000A408C" w:rsidRDefault="005E1EE8" w:rsidP="005E1EE8">
      <w:pPr>
        <w:spacing w:before="0"/>
        <w:ind w:right="96"/>
        <w:jc w:val="right"/>
        <w:rPr>
          <w:rFonts w:cs="Arial"/>
          <w:b/>
          <w:sz w:val="23"/>
          <w:szCs w:val="23"/>
        </w:rPr>
      </w:pPr>
    </w:p>
    <w:p w14:paraId="47302E13" w14:textId="77777777" w:rsidR="005E1EE8" w:rsidRPr="000A408C" w:rsidRDefault="005E1EE8" w:rsidP="005E1EE8">
      <w:pPr>
        <w:pBdr>
          <w:top w:val="single" w:sz="18" w:space="1" w:color="auto"/>
        </w:pBdr>
        <w:spacing w:before="0"/>
        <w:ind w:right="96"/>
        <w:jc w:val="right"/>
        <w:rPr>
          <w:rFonts w:cs="Arial"/>
          <w:b/>
        </w:rPr>
      </w:pPr>
    </w:p>
    <w:p w14:paraId="1E647508" w14:textId="77777777" w:rsidR="00302A4B" w:rsidRPr="00DC7201" w:rsidRDefault="005E1EE8" w:rsidP="00D7796F">
      <w:pPr>
        <w:pStyle w:val="SchedAnnex"/>
      </w:pPr>
      <w:bookmarkStart w:id="91" w:name="_Toc496698088"/>
      <w:r w:rsidRPr="00DC7201">
        <w:t>Schedule C: Programme of Works</w:t>
      </w:r>
      <w:bookmarkEnd w:id="91"/>
    </w:p>
    <w:p w14:paraId="0EEA7D7D" w14:textId="77777777" w:rsidR="005E1EE8" w:rsidRDefault="005E1EE8" w:rsidP="005E1EE8">
      <w:pPr>
        <w:rPr>
          <w:sz w:val="22"/>
        </w:rPr>
      </w:pPr>
    </w:p>
    <w:p w14:paraId="54DCE61F" w14:textId="77777777" w:rsidR="005E1EE8" w:rsidRDefault="005E1EE8">
      <w:pPr>
        <w:spacing w:before="0"/>
        <w:rPr>
          <w:sz w:val="22"/>
        </w:rPr>
      </w:pPr>
      <w:r>
        <w:rPr>
          <w:sz w:val="22"/>
        </w:rPr>
        <w:br w:type="page"/>
      </w:r>
    </w:p>
    <w:p w14:paraId="39751891" w14:textId="77777777" w:rsidR="005E1EE8" w:rsidRPr="004A6EE0" w:rsidRDefault="005E1EE8" w:rsidP="005E1EE8">
      <w:pPr>
        <w:spacing w:before="0"/>
        <w:ind w:right="96"/>
        <w:rPr>
          <w:rFonts w:cs="Arial"/>
          <w:b/>
          <w:sz w:val="24"/>
          <w:szCs w:val="23"/>
        </w:rPr>
      </w:pPr>
      <w:r w:rsidRPr="004A6EE0">
        <w:rPr>
          <w:rFonts w:cs="Arial"/>
          <w:b/>
          <w:sz w:val="24"/>
          <w:szCs w:val="23"/>
        </w:rPr>
        <w:lastRenderedPageBreak/>
        <w:t>Annexure to the Australian Standard</w:t>
      </w:r>
    </w:p>
    <w:p w14:paraId="5C3C3C54" w14:textId="77777777" w:rsidR="005E1EE8" w:rsidRPr="004A6EE0" w:rsidRDefault="005E1EE8" w:rsidP="005E1EE8">
      <w:pPr>
        <w:spacing w:before="0"/>
        <w:ind w:right="96"/>
        <w:rPr>
          <w:rFonts w:cs="Arial"/>
          <w:b/>
          <w:sz w:val="24"/>
          <w:szCs w:val="23"/>
        </w:rPr>
      </w:pPr>
      <w:r w:rsidRPr="004A6EE0">
        <w:rPr>
          <w:rFonts w:cs="Arial"/>
          <w:b/>
          <w:sz w:val="24"/>
          <w:szCs w:val="23"/>
        </w:rPr>
        <w:t>Minor works contract conditions (Superintendent administered)</w:t>
      </w:r>
    </w:p>
    <w:p w14:paraId="0DE35190" w14:textId="77777777" w:rsidR="005E1EE8" w:rsidRPr="004A6EE0" w:rsidRDefault="005E1EE8" w:rsidP="005E1EE8">
      <w:pPr>
        <w:spacing w:before="0"/>
        <w:ind w:right="96"/>
        <w:rPr>
          <w:rFonts w:cs="Arial"/>
          <w:b/>
          <w:sz w:val="24"/>
          <w:szCs w:val="23"/>
        </w:rPr>
      </w:pPr>
      <w:r w:rsidRPr="004A6EE0">
        <w:rPr>
          <w:rFonts w:cs="Arial"/>
          <w:b/>
          <w:sz w:val="24"/>
          <w:szCs w:val="23"/>
        </w:rPr>
        <w:t>AS 4905–2002</w:t>
      </w:r>
    </w:p>
    <w:p w14:paraId="64BCBC21" w14:textId="77777777" w:rsidR="005E1EE8" w:rsidRPr="000A408C" w:rsidRDefault="005E1EE8" w:rsidP="005E1EE8">
      <w:pPr>
        <w:spacing w:before="0"/>
        <w:ind w:right="96"/>
        <w:jc w:val="right"/>
        <w:rPr>
          <w:rFonts w:cs="Arial"/>
          <w:b/>
          <w:sz w:val="23"/>
          <w:szCs w:val="23"/>
        </w:rPr>
      </w:pPr>
    </w:p>
    <w:p w14:paraId="378A2E62" w14:textId="77777777" w:rsidR="005E1EE8" w:rsidRPr="000A408C" w:rsidRDefault="005E1EE8" w:rsidP="005E1EE8">
      <w:pPr>
        <w:pBdr>
          <w:top w:val="single" w:sz="18" w:space="1" w:color="auto"/>
        </w:pBdr>
        <w:spacing w:before="0"/>
        <w:ind w:right="96"/>
        <w:jc w:val="right"/>
        <w:rPr>
          <w:rFonts w:cs="Arial"/>
          <w:b/>
        </w:rPr>
      </w:pPr>
    </w:p>
    <w:p w14:paraId="4B222AC3" w14:textId="77777777" w:rsidR="005E1EE8" w:rsidRPr="00C6218A" w:rsidRDefault="005E1EE8" w:rsidP="00D7796F">
      <w:pPr>
        <w:pStyle w:val="SchedAnnex"/>
        <w:rPr>
          <w:highlight w:val="yellow"/>
        </w:rPr>
      </w:pPr>
      <w:bookmarkStart w:id="92" w:name="_Toc496698089"/>
      <w:r w:rsidRPr="00DC7201">
        <w:t>Schedule D: Copies of Drawings and Specification</w:t>
      </w:r>
      <w:bookmarkEnd w:id="92"/>
    </w:p>
    <w:p w14:paraId="78CF476A" w14:textId="77777777" w:rsidR="005E1EE8" w:rsidRPr="00B4688D" w:rsidRDefault="005E1EE8" w:rsidP="005E1EE8">
      <w:pPr>
        <w:rPr>
          <w:highlight w:val="yellow"/>
        </w:rPr>
      </w:pPr>
    </w:p>
    <w:sectPr w:rsidR="005E1EE8" w:rsidRPr="00B4688D" w:rsidSect="003C65E0">
      <w:headerReference w:type="default" r:id="rId32"/>
      <w:footerReference w:type="default" r:id="rId33"/>
      <w:pgSz w:w="11906" w:h="16838" w:code="9"/>
      <w:pgMar w:top="1701" w:right="1418" w:bottom="1134" w:left="1701"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D7C5" w14:textId="77777777" w:rsidR="008B5912" w:rsidRDefault="008B5912">
      <w:r>
        <w:separator/>
      </w:r>
    </w:p>
    <w:p w14:paraId="3C0D899E" w14:textId="77777777" w:rsidR="008B5912" w:rsidRDefault="008B5912"/>
  </w:endnote>
  <w:endnote w:type="continuationSeparator" w:id="0">
    <w:p w14:paraId="3D366856" w14:textId="77777777" w:rsidR="008B5912" w:rsidRDefault="008B5912">
      <w:r>
        <w:continuationSeparator/>
      </w:r>
    </w:p>
    <w:p w14:paraId="6B4D78CA" w14:textId="77777777" w:rsidR="008B5912" w:rsidRDefault="008B5912"/>
  </w:endnote>
  <w:endnote w:type="continuationNotice" w:id="1">
    <w:p w14:paraId="5F81B571" w14:textId="77777777" w:rsidR="008B5912" w:rsidRDefault="008B5912">
      <w:pPr>
        <w:spacing w:before="0"/>
      </w:pPr>
    </w:p>
    <w:p w14:paraId="0E1A9B80" w14:textId="77777777" w:rsidR="008B5912" w:rsidRDefault="008B5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6BB7" w14:textId="77777777" w:rsidR="00A82F27" w:rsidRPr="00FD3AA7" w:rsidRDefault="00410CE9" w:rsidP="00FD3AA7">
    <w:pPr>
      <w:pStyle w:val="Footer"/>
    </w:pPr>
    <w:r>
      <w:fldChar w:fldCharType="begin"/>
    </w:r>
    <w:r>
      <w:instrText xml:space="preserve"> FILENAME </w:instrText>
    </w:r>
    <w:r>
      <w:fldChar w:fldCharType="separate"/>
    </w:r>
    <w:r w:rsidR="00A82F27">
      <w:rPr>
        <w:noProof/>
      </w:rPr>
      <w:t>8051293_2.docx</w:t>
    </w:r>
    <w:r>
      <w:rPr>
        <w:noProof/>
      </w:rPr>
      <w:fldChar w:fldCharType="end"/>
    </w:r>
    <w:bookmarkStart w:id="1" w:name="DocsAuthor1_1"/>
    <w:r w:rsidR="00A82F27">
      <w:t xml:space="preserve"> NNL/NNL</w:t>
    </w:r>
    <w:bookmarkEnd w:id="1"/>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3A27" w14:textId="77777777" w:rsidR="00A82F27" w:rsidRPr="00B05BDB" w:rsidRDefault="00A82F27" w:rsidP="00B05B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943"/>
      <w:gridCol w:w="1844"/>
    </w:tblGrid>
    <w:tr w:rsidR="00A82F27" w:rsidRPr="00434110" w14:paraId="69AB0B6D" w14:textId="77777777" w:rsidTr="003A07D6">
      <w:trPr>
        <w:cantSplit/>
      </w:trPr>
      <w:tc>
        <w:tcPr>
          <w:tcW w:w="3951" w:type="pct"/>
          <w:shd w:val="clear" w:color="auto" w:fill="auto"/>
          <w:vAlign w:val="center"/>
        </w:tcPr>
        <w:p w14:paraId="60DBCB66" w14:textId="66E36015" w:rsidR="00A82F27" w:rsidRPr="00434110" w:rsidRDefault="00A82F27" w:rsidP="00DC720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fldChar w:fldCharType="separate"/>
          </w:r>
          <w:r w:rsidR="008B5912">
            <w:rPr>
              <w:rFonts w:cs="Arial"/>
              <w:lang w:val="en-US"/>
            </w:rPr>
            <w:t>Formal Instrument of Agreement</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p>
      </w:tc>
      <w:tc>
        <w:tcPr>
          <w:tcW w:w="1049" w:type="pct"/>
          <w:shd w:val="clear" w:color="auto" w:fill="auto"/>
          <w:vAlign w:val="center"/>
        </w:tcPr>
        <w:p w14:paraId="6B16EDBB" w14:textId="7B61DDB0" w:rsidR="00A82F27" w:rsidRPr="00434110" w:rsidRDefault="00A82F27" w:rsidP="003C65E0">
          <w:pPr>
            <w:pStyle w:val="FooterGadens"/>
            <w:jc w:val="right"/>
          </w:pPr>
          <w:r>
            <w:fldChar w:fldCharType="begin"/>
          </w:r>
          <w:r>
            <w:instrText xml:space="preserve"> PAGE  \* Arabic  \* MERGEFORMAT </w:instrText>
          </w:r>
          <w:r>
            <w:fldChar w:fldCharType="separate"/>
          </w:r>
          <w:r w:rsidR="00786567">
            <w:t>28</w:t>
          </w:r>
          <w:r>
            <w:fldChar w:fldCharType="end"/>
          </w:r>
        </w:p>
      </w:tc>
    </w:tr>
  </w:tbl>
  <w:p w14:paraId="61E25566" w14:textId="77777777" w:rsidR="00A82F27" w:rsidRDefault="00A82F27" w:rsidP="003C65E0">
    <w:pPr>
      <w:pStyle w:val="Footer"/>
      <w:rPr>
        <w:rFonts w:cs="Arial"/>
        <w:szCs w:val="16"/>
      </w:rPr>
    </w:pPr>
    <w:r w:rsidRPr="004F71D2">
      <w:rPr>
        <w:rFonts w:cs="Arial"/>
        <w:szCs w:val="16"/>
      </w:rPr>
      <w:t>© Gadens Melbourne and Australian Catholic University 2013</w:t>
    </w:r>
  </w:p>
  <w:p w14:paraId="42F30D1C" w14:textId="77777777" w:rsidR="00A82F27" w:rsidRDefault="00A82F27" w:rsidP="003C65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p w14:paraId="014AC9F6" w14:textId="77777777" w:rsidR="00A82F27" w:rsidRDefault="00A82F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1B2F" w14:textId="77777777" w:rsidR="00A82F27" w:rsidRDefault="00A82F27" w:rsidP="004A6EE0">
    <w:pPr>
      <w:pStyle w:val="Footer"/>
      <w:rPr>
        <w:rFonts w:cs="Arial"/>
        <w:szCs w:val="16"/>
      </w:rPr>
    </w:pPr>
  </w:p>
  <w:p w14:paraId="46B0951E" w14:textId="77777777" w:rsidR="00A82F27" w:rsidRDefault="00A82F27" w:rsidP="004A6EE0">
    <w:pPr>
      <w:pStyle w:val="Footer"/>
      <w:rPr>
        <w:rFonts w:cs="Arial"/>
        <w:szCs w:val="16"/>
      </w:rPr>
    </w:pPr>
  </w:p>
  <w:p w14:paraId="7F557ED4" w14:textId="77777777" w:rsidR="00A82F27" w:rsidRDefault="00A82F27" w:rsidP="004A6EE0">
    <w:pPr>
      <w:pStyle w:val="Footer"/>
      <w:rPr>
        <w:rFonts w:cs="Arial"/>
        <w:szCs w:val="16"/>
      </w:rPr>
    </w:pPr>
    <w:r w:rsidRPr="004F71D2">
      <w:rPr>
        <w:rFonts w:cs="Arial"/>
        <w:szCs w:val="16"/>
      </w:rPr>
      <w:t>© Gadens Melbourne and Australian Catholic University 2013</w:t>
    </w:r>
  </w:p>
  <w:p w14:paraId="0DEF908B" w14:textId="77777777" w:rsidR="00A82F27" w:rsidRDefault="00A82F27" w:rsidP="004A6E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p w14:paraId="3A88CBFC" w14:textId="77777777" w:rsidR="00A82F27" w:rsidRPr="007C7EDE" w:rsidRDefault="00A82F27" w:rsidP="004A6EE0">
    <w:pPr>
      <w:pStyle w:val="Footer"/>
      <w:rPr>
        <w:i/>
      </w:rPr>
    </w:pPr>
    <w:r w:rsidRPr="007C7EDE">
      <w:rPr>
        <w:i/>
      </w:rPr>
      <w:fldChar w:fldCharType="begin"/>
    </w:r>
    <w:r w:rsidRPr="007C7EDE">
      <w:rPr>
        <w:i/>
      </w:rPr>
      <w:instrText xml:space="preserve"> FILENAME   \* MERGEFORMAT </w:instrText>
    </w:r>
    <w:r w:rsidRPr="007C7EDE">
      <w:rPr>
        <w:i/>
      </w:rPr>
      <w:fldChar w:fldCharType="separate"/>
    </w:r>
    <w:r>
      <w:rPr>
        <w:i/>
        <w:noProof/>
      </w:rPr>
      <w:t>8051293_3.docx</w:t>
    </w:r>
    <w:r w:rsidRPr="007C7EDE">
      <w:rPr>
        <w:i/>
      </w:rPr>
      <w:fldChar w:fldCharType="end"/>
    </w:r>
    <w:r w:rsidRPr="007C7EDE">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72"/>
      <w:gridCol w:w="1665"/>
    </w:tblGrid>
    <w:tr w:rsidR="00A82F27" w:rsidRPr="00434110" w14:paraId="460F6DDA" w14:textId="77777777" w:rsidTr="00110FE5">
      <w:trPr>
        <w:cantSplit/>
      </w:trPr>
      <w:tc>
        <w:tcPr>
          <w:tcW w:w="3951" w:type="pct"/>
          <w:shd w:val="clear" w:color="auto" w:fill="auto"/>
          <w:vAlign w:val="center"/>
        </w:tcPr>
        <w:p w14:paraId="280B34F2" w14:textId="77777777" w:rsidR="00A82F27" w:rsidRPr="00434110" w:rsidRDefault="00A82F27" w:rsidP="00110FE5">
          <w:pPr>
            <w:pStyle w:val="FooterGadens"/>
          </w:pPr>
          <w:r>
            <w:fldChar w:fldCharType="begin"/>
          </w:r>
          <w:r>
            <w:instrText xml:space="preserve"> DOCPROPERTY  WorkSiteDocId  \* MERGEFORMAT </w:instrText>
          </w:r>
          <w:r>
            <w:fldChar w:fldCharType="separate"/>
          </w:r>
          <w:r>
            <w:rPr>
              <w:b/>
              <w:bCs/>
              <w:lang w:val="en-US"/>
            </w:rPr>
            <w:t>Error! Unknown document property name.</w:t>
          </w:r>
          <w:r>
            <w:fldChar w:fldCharType="end"/>
          </w:r>
        </w:p>
      </w:tc>
      <w:tc>
        <w:tcPr>
          <w:tcW w:w="1049" w:type="pct"/>
          <w:shd w:val="clear" w:color="auto" w:fill="auto"/>
          <w:vAlign w:val="center"/>
        </w:tcPr>
        <w:p w14:paraId="50FAF17F" w14:textId="77777777" w:rsidR="00A82F27" w:rsidRPr="00434110" w:rsidRDefault="00A82F27" w:rsidP="00110FE5">
          <w:pPr>
            <w:pStyle w:val="FooterGadens"/>
            <w:jc w:val="right"/>
          </w:pPr>
          <w:r w:rsidRPr="00434110">
            <w:fldChar w:fldCharType="begin"/>
          </w:r>
          <w:r w:rsidRPr="00434110">
            <w:instrText xml:space="preserve"> PAGE  \* Arabic  \* MERGEFORMAT </w:instrText>
          </w:r>
          <w:r w:rsidRPr="00434110">
            <w:fldChar w:fldCharType="separate"/>
          </w:r>
          <w:r>
            <w:t>30</w:t>
          </w:r>
          <w:r w:rsidRPr="00434110">
            <w:fldChar w:fldCharType="end"/>
          </w:r>
        </w:p>
      </w:tc>
    </w:tr>
  </w:tbl>
  <w:p w14:paraId="58F6206E" w14:textId="77777777" w:rsidR="00A82F27" w:rsidRDefault="00A82F27" w:rsidP="00110F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72"/>
      <w:gridCol w:w="1665"/>
    </w:tblGrid>
    <w:tr w:rsidR="00A82F27" w:rsidRPr="00434110" w14:paraId="39163EBA" w14:textId="77777777" w:rsidTr="00220664">
      <w:trPr>
        <w:cantSplit/>
      </w:trPr>
      <w:tc>
        <w:tcPr>
          <w:tcW w:w="3951" w:type="pct"/>
          <w:shd w:val="clear" w:color="auto" w:fill="auto"/>
          <w:vAlign w:val="center"/>
        </w:tcPr>
        <w:p w14:paraId="41C30371" w14:textId="115190E3" w:rsidR="00A82F27" w:rsidRPr="00434110" w:rsidRDefault="00A82F27">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end"/>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p>
      </w:tc>
      <w:tc>
        <w:tcPr>
          <w:tcW w:w="1049" w:type="pct"/>
          <w:shd w:val="clear" w:color="auto" w:fill="auto"/>
          <w:vAlign w:val="center"/>
        </w:tcPr>
        <w:p w14:paraId="7167E056" w14:textId="4406C7EE" w:rsidR="00A82F27" w:rsidRPr="00434110" w:rsidRDefault="00A82F27" w:rsidP="00220664">
          <w:pPr>
            <w:pStyle w:val="FooterGadens"/>
            <w:jc w:val="right"/>
          </w:pPr>
          <w:r>
            <w:fldChar w:fldCharType="begin"/>
          </w:r>
          <w:r>
            <w:instrText xml:space="preserve"> PAGE  \* roman  \* MERGEFORMAT </w:instrText>
          </w:r>
          <w:r>
            <w:fldChar w:fldCharType="separate"/>
          </w:r>
          <w:r w:rsidR="002704F9">
            <w:t>ii</w:t>
          </w:r>
          <w:r>
            <w:fldChar w:fldCharType="end"/>
          </w:r>
        </w:p>
      </w:tc>
    </w:tr>
  </w:tbl>
  <w:p w14:paraId="2571263C" w14:textId="77777777" w:rsidR="00A82F27" w:rsidRDefault="00A82F27" w:rsidP="004A6EE0">
    <w:pPr>
      <w:pStyle w:val="Footer"/>
      <w:rPr>
        <w:rFonts w:cs="Arial"/>
        <w:szCs w:val="16"/>
      </w:rPr>
    </w:pPr>
    <w:r w:rsidRPr="004F71D2">
      <w:rPr>
        <w:rFonts w:cs="Arial"/>
        <w:szCs w:val="16"/>
      </w:rPr>
      <w:t>© Gadens Melbourne and Australian Catholic University 2013</w:t>
    </w:r>
  </w:p>
  <w:p w14:paraId="00D49C46" w14:textId="77777777" w:rsidR="00A82F27" w:rsidRDefault="00A82F27" w:rsidP="004A6E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p w14:paraId="777BE00D" w14:textId="77777777" w:rsidR="00A82F27" w:rsidRPr="00AE515B" w:rsidRDefault="00A82F27" w:rsidP="00110F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72"/>
      <w:gridCol w:w="1665"/>
    </w:tblGrid>
    <w:tr w:rsidR="00A82F27" w:rsidRPr="00434110" w14:paraId="4D1C1016" w14:textId="77777777" w:rsidTr="003A07D6">
      <w:trPr>
        <w:cantSplit/>
      </w:trPr>
      <w:tc>
        <w:tcPr>
          <w:tcW w:w="3951" w:type="pct"/>
          <w:shd w:val="clear" w:color="auto" w:fill="auto"/>
          <w:vAlign w:val="center"/>
        </w:tcPr>
        <w:p w14:paraId="401408C4" w14:textId="1BAB15F4" w:rsidR="00A82F27" w:rsidRPr="00434110" w:rsidRDefault="00A82F27">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end"/>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p>
      </w:tc>
      <w:tc>
        <w:tcPr>
          <w:tcW w:w="1049" w:type="pct"/>
          <w:shd w:val="clear" w:color="auto" w:fill="auto"/>
          <w:vAlign w:val="center"/>
        </w:tcPr>
        <w:p w14:paraId="5BA11128" w14:textId="746B6724" w:rsidR="00A82F27" w:rsidRPr="00434110" w:rsidRDefault="00A82F27" w:rsidP="003A07D6">
          <w:pPr>
            <w:pStyle w:val="FooterGadens"/>
            <w:jc w:val="right"/>
          </w:pPr>
          <w:r>
            <w:fldChar w:fldCharType="begin"/>
          </w:r>
          <w:r>
            <w:instrText xml:space="preserve"> PAGE  \* roman  \* MERGEFORMAT </w:instrText>
          </w:r>
          <w:r>
            <w:fldChar w:fldCharType="separate"/>
          </w:r>
          <w:r w:rsidR="002704F9">
            <w:t>i</w:t>
          </w:r>
          <w:r>
            <w:fldChar w:fldCharType="end"/>
          </w:r>
        </w:p>
      </w:tc>
    </w:tr>
  </w:tbl>
  <w:p w14:paraId="48A1ECB1" w14:textId="77777777" w:rsidR="00A82F27" w:rsidRDefault="00A82F27" w:rsidP="004A6EE0">
    <w:pPr>
      <w:pStyle w:val="Footer"/>
      <w:rPr>
        <w:rFonts w:cs="Arial"/>
        <w:szCs w:val="16"/>
      </w:rPr>
    </w:pPr>
    <w:r w:rsidRPr="004F71D2">
      <w:rPr>
        <w:rFonts w:cs="Arial"/>
        <w:szCs w:val="16"/>
      </w:rPr>
      <w:t>© Gadens Melbourne and Australian Catholic University 2013</w:t>
    </w:r>
  </w:p>
  <w:p w14:paraId="07020DD5" w14:textId="77777777" w:rsidR="00A82F27" w:rsidRDefault="00A82F27" w:rsidP="004A6E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p w14:paraId="74D95B73" w14:textId="77777777" w:rsidR="00A82F27" w:rsidRPr="008E1CFE" w:rsidRDefault="00A82F27" w:rsidP="00110FE5">
    <w:pPr>
      <w:pStyle w:val="FooterGaden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944"/>
      <w:gridCol w:w="1844"/>
    </w:tblGrid>
    <w:tr w:rsidR="00A82F27" w:rsidRPr="00434110" w14:paraId="765B42C8" w14:textId="77777777" w:rsidTr="003A07D6">
      <w:trPr>
        <w:cantSplit/>
      </w:trPr>
      <w:tc>
        <w:tcPr>
          <w:tcW w:w="3951" w:type="pct"/>
          <w:shd w:val="clear" w:color="auto" w:fill="auto"/>
          <w:vAlign w:val="center"/>
        </w:tcPr>
        <w:p w14:paraId="03B35AFD" w14:textId="77777777" w:rsidR="00A82F27" w:rsidRPr="00434110" w:rsidRDefault="00A82F27" w:rsidP="003C65E0">
          <w:pPr>
            <w:pStyle w:val="FooterGadens"/>
          </w:pPr>
        </w:p>
      </w:tc>
      <w:tc>
        <w:tcPr>
          <w:tcW w:w="1049" w:type="pct"/>
          <w:shd w:val="clear" w:color="auto" w:fill="auto"/>
          <w:vAlign w:val="center"/>
        </w:tcPr>
        <w:p w14:paraId="12B64AAB" w14:textId="64CB8B18" w:rsidR="00A82F27" w:rsidRPr="00434110" w:rsidRDefault="00A82F27" w:rsidP="003C65E0">
          <w:pPr>
            <w:pStyle w:val="FooterGadens"/>
            <w:jc w:val="right"/>
          </w:pPr>
          <w:r>
            <w:fldChar w:fldCharType="begin"/>
          </w:r>
          <w:r>
            <w:instrText xml:space="preserve"> PAGE  \* Arabic  \* MERGEFORMAT </w:instrText>
          </w:r>
          <w:r>
            <w:fldChar w:fldCharType="separate"/>
          </w:r>
          <w:r w:rsidR="002704F9">
            <w:t>3</w:t>
          </w:r>
          <w:r>
            <w:fldChar w:fldCharType="end"/>
          </w:r>
        </w:p>
      </w:tc>
    </w:tr>
  </w:tbl>
  <w:p w14:paraId="261DE97F" w14:textId="77777777" w:rsidR="00A82F27" w:rsidRDefault="00A82F27" w:rsidP="00DC38B7">
    <w:pPr>
      <w:pStyle w:val="Footer"/>
      <w:rPr>
        <w:rFonts w:cs="Arial"/>
        <w:szCs w:val="16"/>
      </w:rPr>
    </w:pPr>
    <w:r w:rsidRPr="004F71D2">
      <w:rPr>
        <w:rFonts w:cs="Arial"/>
        <w:szCs w:val="16"/>
      </w:rPr>
      <w:t>© Gadens Melbourne and Australian Catholic University 2013</w:t>
    </w:r>
  </w:p>
  <w:p w14:paraId="649363E8" w14:textId="77777777" w:rsidR="00A82F27" w:rsidRDefault="00A82F27" w:rsidP="00DC38B7">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943"/>
      <w:gridCol w:w="1844"/>
    </w:tblGrid>
    <w:tr w:rsidR="00A82F27" w:rsidRPr="00434110" w14:paraId="2DF15C0E" w14:textId="77777777" w:rsidTr="003A07D6">
      <w:trPr>
        <w:cantSplit/>
      </w:trPr>
      <w:tc>
        <w:tcPr>
          <w:tcW w:w="3951" w:type="pct"/>
          <w:shd w:val="clear" w:color="auto" w:fill="auto"/>
          <w:vAlign w:val="center"/>
        </w:tcPr>
        <w:p w14:paraId="011DBA0C" w14:textId="5B40B441" w:rsidR="00A82F27" w:rsidRPr="00434110" w:rsidRDefault="00A82F27" w:rsidP="00DC720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fldChar w:fldCharType="separate"/>
          </w:r>
          <w:r w:rsidR="008B5912">
            <w:rPr>
              <w:rFonts w:cs="Arial"/>
              <w:lang w:val="en-US"/>
            </w:rPr>
            <w:t>Formal Instrument of Agreement</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p>
      </w:tc>
      <w:tc>
        <w:tcPr>
          <w:tcW w:w="1049" w:type="pct"/>
          <w:shd w:val="clear" w:color="auto" w:fill="auto"/>
          <w:vAlign w:val="center"/>
        </w:tcPr>
        <w:p w14:paraId="6C770B17" w14:textId="602D84B4" w:rsidR="00A82F27" w:rsidRPr="00434110" w:rsidRDefault="00A82F27" w:rsidP="003C65E0">
          <w:pPr>
            <w:pStyle w:val="FooterGadens"/>
            <w:jc w:val="right"/>
          </w:pPr>
          <w:r>
            <w:fldChar w:fldCharType="begin"/>
          </w:r>
          <w:r>
            <w:instrText xml:space="preserve"> PAGE  \* Arabic  \* MERGEFORMAT </w:instrText>
          </w:r>
          <w:r>
            <w:fldChar w:fldCharType="separate"/>
          </w:r>
          <w:r w:rsidR="00786567">
            <w:t>20</w:t>
          </w:r>
          <w:r>
            <w:fldChar w:fldCharType="end"/>
          </w:r>
        </w:p>
      </w:tc>
    </w:tr>
  </w:tbl>
  <w:p w14:paraId="1F655D47" w14:textId="77777777" w:rsidR="00A82F27" w:rsidRDefault="00A82F27" w:rsidP="003C65E0">
    <w:pPr>
      <w:pStyle w:val="Footer"/>
      <w:rPr>
        <w:rFonts w:cs="Arial"/>
        <w:szCs w:val="16"/>
      </w:rPr>
    </w:pPr>
    <w:r w:rsidRPr="004F71D2">
      <w:rPr>
        <w:rFonts w:cs="Arial"/>
        <w:szCs w:val="16"/>
      </w:rPr>
      <w:t>© Gadens Melbourne and Australian Catholic University 2013</w:t>
    </w:r>
  </w:p>
  <w:p w14:paraId="0EB83E9E" w14:textId="77777777" w:rsidR="00A82F27" w:rsidRDefault="00A82F27" w:rsidP="003C65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943"/>
      <w:gridCol w:w="1844"/>
    </w:tblGrid>
    <w:tr w:rsidR="00A82F27" w:rsidRPr="00434110" w14:paraId="2DB33D8A" w14:textId="77777777" w:rsidTr="003A07D6">
      <w:trPr>
        <w:cantSplit/>
      </w:trPr>
      <w:tc>
        <w:tcPr>
          <w:tcW w:w="3951" w:type="pct"/>
          <w:shd w:val="clear" w:color="auto" w:fill="auto"/>
          <w:vAlign w:val="center"/>
        </w:tcPr>
        <w:p w14:paraId="59372279" w14:textId="2837FA76" w:rsidR="00A82F27" w:rsidRPr="00434110" w:rsidRDefault="00A82F27" w:rsidP="00DC720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fldChar w:fldCharType="separate"/>
          </w:r>
          <w:r w:rsidR="008B5912">
            <w:rPr>
              <w:rFonts w:cs="Arial"/>
              <w:lang w:val="en-US"/>
            </w:rPr>
            <w:t>Formal Instrument of Agreement</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p>
      </w:tc>
      <w:tc>
        <w:tcPr>
          <w:tcW w:w="1049" w:type="pct"/>
          <w:shd w:val="clear" w:color="auto" w:fill="auto"/>
          <w:vAlign w:val="center"/>
        </w:tcPr>
        <w:p w14:paraId="333259FE" w14:textId="58007690" w:rsidR="00A82F27" w:rsidRPr="00434110" w:rsidRDefault="00A82F27" w:rsidP="003C65E0">
          <w:pPr>
            <w:pStyle w:val="FooterGadens"/>
            <w:jc w:val="right"/>
          </w:pPr>
          <w:r>
            <w:fldChar w:fldCharType="begin"/>
          </w:r>
          <w:r>
            <w:instrText xml:space="preserve"> PAGE  \* Arabic  \* MERGEFORMAT </w:instrText>
          </w:r>
          <w:r>
            <w:fldChar w:fldCharType="separate"/>
          </w:r>
          <w:r w:rsidR="002704F9">
            <w:t>4</w:t>
          </w:r>
          <w:r>
            <w:fldChar w:fldCharType="end"/>
          </w:r>
        </w:p>
      </w:tc>
    </w:tr>
  </w:tbl>
  <w:p w14:paraId="504CAFEC" w14:textId="77777777" w:rsidR="00A82F27" w:rsidRDefault="00A82F27" w:rsidP="003C65E0">
    <w:pPr>
      <w:pStyle w:val="Footer"/>
      <w:rPr>
        <w:rFonts w:cs="Arial"/>
        <w:szCs w:val="16"/>
      </w:rPr>
    </w:pPr>
    <w:r w:rsidRPr="004F71D2">
      <w:rPr>
        <w:rFonts w:cs="Arial"/>
        <w:szCs w:val="16"/>
      </w:rPr>
      <w:t>© Gadens Melbourne and Australian Catholic University 2013</w:t>
    </w:r>
  </w:p>
  <w:p w14:paraId="2905D3F1" w14:textId="77777777" w:rsidR="00A82F27" w:rsidRDefault="00A82F27" w:rsidP="003C65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943"/>
      <w:gridCol w:w="1844"/>
    </w:tblGrid>
    <w:tr w:rsidR="00A82F27" w:rsidRPr="00434110" w14:paraId="62AA31CF" w14:textId="77777777" w:rsidTr="003A07D6">
      <w:trPr>
        <w:cantSplit/>
      </w:trPr>
      <w:tc>
        <w:tcPr>
          <w:tcW w:w="3951" w:type="pct"/>
          <w:shd w:val="clear" w:color="auto" w:fill="auto"/>
          <w:vAlign w:val="center"/>
        </w:tcPr>
        <w:p w14:paraId="7C149800" w14:textId="62756ED5" w:rsidR="00A82F27" w:rsidRPr="00434110" w:rsidRDefault="00A82F27" w:rsidP="00DC720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sidR="008B5912">
            <w:rPr>
              <w:rFonts w:cs="Arial"/>
              <w:lang w:val="en-US"/>
            </w:rPr>
            <w:instrText>Formal Instrument of Agreement</w:instrText>
          </w:r>
          <w:r w:rsidRPr="00944DA6">
            <w:rPr>
              <w:rFonts w:cs="Arial"/>
              <w:lang w:val="en-US"/>
            </w:rPr>
            <w:fldChar w:fldCharType="end"/>
          </w:r>
          <w:r w:rsidRPr="00944DA6">
            <w:rPr>
              <w:rFonts w:cs="Arial"/>
              <w:lang w:val="en-US"/>
            </w:rPr>
            <w:fldChar w:fldCharType="separate"/>
          </w:r>
          <w:r w:rsidR="008B5912">
            <w:rPr>
              <w:rFonts w:cs="Arial"/>
              <w:lang w:val="en-US"/>
            </w:rPr>
            <w:t>Formal Instrument of Agreement</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p>
      </w:tc>
      <w:tc>
        <w:tcPr>
          <w:tcW w:w="1049" w:type="pct"/>
          <w:shd w:val="clear" w:color="auto" w:fill="auto"/>
          <w:vAlign w:val="center"/>
        </w:tcPr>
        <w:p w14:paraId="3D182758" w14:textId="00B68BD5" w:rsidR="00A82F27" w:rsidRPr="00434110" w:rsidRDefault="00A82F27" w:rsidP="003C65E0">
          <w:pPr>
            <w:pStyle w:val="FooterGadens"/>
            <w:jc w:val="right"/>
          </w:pPr>
          <w:r>
            <w:fldChar w:fldCharType="begin"/>
          </w:r>
          <w:r>
            <w:instrText xml:space="preserve"> PAGE  \* Arabic  \* MERGEFORMAT </w:instrText>
          </w:r>
          <w:r>
            <w:fldChar w:fldCharType="separate"/>
          </w:r>
          <w:r w:rsidR="00962046">
            <w:t>24</w:t>
          </w:r>
          <w:r>
            <w:fldChar w:fldCharType="end"/>
          </w:r>
        </w:p>
      </w:tc>
    </w:tr>
  </w:tbl>
  <w:p w14:paraId="3645C00C" w14:textId="77777777" w:rsidR="00A82F27" w:rsidRDefault="00A82F27" w:rsidP="003C65E0">
    <w:pPr>
      <w:pStyle w:val="Footer"/>
      <w:rPr>
        <w:rFonts w:cs="Arial"/>
        <w:szCs w:val="16"/>
      </w:rPr>
    </w:pPr>
    <w:r w:rsidRPr="004F71D2">
      <w:rPr>
        <w:rFonts w:cs="Arial"/>
        <w:szCs w:val="16"/>
      </w:rPr>
      <w:t>© Gadens Melbourne and Australian Catholic University 2013</w:t>
    </w:r>
  </w:p>
  <w:p w14:paraId="2CE54AC7" w14:textId="77777777" w:rsidR="00A82F27" w:rsidRDefault="00A82F27" w:rsidP="003C65E0">
    <w:pPr>
      <w:pStyle w:val="Footer"/>
      <w:rPr>
        <w:rFonts w:cs="Arial"/>
        <w:szCs w:val="16"/>
      </w:rPr>
    </w:pPr>
    <w:proofErr w:type="spellStart"/>
    <w:r w:rsidRPr="004F71D2">
      <w:rPr>
        <w:rFonts w:cs="Arial"/>
        <w:szCs w:val="16"/>
      </w:rPr>
      <w:t>Eltav</w:t>
    </w:r>
    <w:proofErr w:type="spellEnd"/>
    <w:r w:rsidRPr="004F71D2">
      <w:rPr>
        <w:rFonts w:cs="Arial"/>
        <w:szCs w:val="16"/>
      </w:rPr>
      <w:t xml:space="preserve"> Investments Pty Ltd/Gadens Lawyers – amended and reproduced under copyright Licence 1409-c056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ADD5" w14:textId="77777777" w:rsidR="008B5912" w:rsidRDefault="008B5912">
      <w:r>
        <w:separator/>
      </w:r>
    </w:p>
    <w:p w14:paraId="4D22AABB" w14:textId="77777777" w:rsidR="008B5912" w:rsidRDefault="008B5912"/>
  </w:footnote>
  <w:footnote w:type="continuationSeparator" w:id="0">
    <w:p w14:paraId="08893296" w14:textId="77777777" w:rsidR="008B5912" w:rsidRDefault="008B5912">
      <w:r>
        <w:continuationSeparator/>
      </w:r>
    </w:p>
    <w:p w14:paraId="1266648F" w14:textId="77777777" w:rsidR="008B5912" w:rsidRDefault="008B5912"/>
  </w:footnote>
  <w:footnote w:type="continuationNotice" w:id="1">
    <w:p w14:paraId="2F5F343A" w14:textId="77777777" w:rsidR="008B5912" w:rsidRDefault="008B5912">
      <w:pPr>
        <w:spacing w:before="0"/>
      </w:pPr>
    </w:p>
    <w:p w14:paraId="72635595" w14:textId="77777777" w:rsidR="008B5912" w:rsidRDefault="008B5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8335" w14:textId="77777777" w:rsidR="00A82F27" w:rsidRDefault="00A82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F323058" w14:textId="77777777" w:rsidR="00A82F27" w:rsidRDefault="00A82F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59C5" w14:textId="77777777" w:rsidR="00A82F27" w:rsidRDefault="00A82F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D5A0" w14:textId="77777777" w:rsidR="00A82F27" w:rsidRDefault="00A82F27" w:rsidP="00F85A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0F931D2" w14:textId="77777777" w:rsidR="00A82F27" w:rsidRDefault="00A82F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1E66" w14:textId="77777777" w:rsidR="00A82F27" w:rsidRDefault="00A82F27" w:rsidP="000443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0DF0" w14:textId="77777777" w:rsidR="00A82F27" w:rsidRDefault="00A82F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0AE6" w14:textId="77777777" w:rsidR="00A82F27" w:rsidRDefault="00A82F27" w:rsidP="00044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B952" w14:textId="77777777" w:rsidR="00A82F27" w:rsidRDefault="00A82F2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noProof/>
      </w:rPr>
      <w:drawing>
        <wp:anchor distT="0" distB="0" distL="114300" distR="114300" simplePos="0" relativeHeight="251657728" behindDoc="1" locked="0" layoutInCell="0" allowOverlap="1" wp14:anchorId="25B3258B" wp14:editId="64B41DA6">
          <wp:simplePos x="0" y="0"/>
          <wp:positionH relativeFrom="page">
            <wp:posOffset>6682740</wp:posOffset>
          </wp:positionH>
          <wp:positionV relativeFrom="page">
            <wp:posOffset>419100</wp:posOffset>
          </wp:positionV>
          <wp:extent cx="533400" cy="638175"/>
          <wp:effectExtent l="0" t="0" r="0" b="9525"/>
          <wp:wrapNone/>
          <wp:docPr id="18" name="Picture 18" descr="GAD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AD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14:sizeRelH relativeFrom="page">
            <wp14:pctWidth>0</wp14:pctWidth>
          </wp14:sizeRelH>
          <wp14:sizeRelV relativeFrom="page">
            <wp14:pctHeight>0</wp14:pctHeight>
          </wp14:sizeRelV>
        </wp:anchor>
      </w:drawing>
    </w:r>
    <w:r w:rsidR="008B5912">
      <w:rPr>
        <w:noProof/>
        <w:kern w:val="2"/>
      </w:rPr>
      <w:object w:dxaOrig="1440" w:dyaOrig="1440" w14:anchorId="6CE2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09.55pt;margin-top:-14.55pt;width:42pt;height:54pt;z-index:251656704;visibility:visible;mso-wrap-edited:f;mso-position-horizontal-relative:text;mso-position-vertical-relative:text" o:allowincell="f" fillcolor="window">
          <v:imagedata r:id="rId2" o:title=""/>
          <w10:wrap type="topAndBottom"/>
        </v:shape>
        <o:OLEObject Type="Embed" ProgID="Word.Picture.8" ShapeID="_x0000_s2067" DrawAspect="Content" ObjectID="_1614078694"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FC51" w14:textId="77777777" w:rsidR="00A82F27" w:rsidRPr="00E55FAD" w:rsidRDefault="00A82F27" w:rsidP="004A0E1B">
    <w:pPr>
      <w:pStyle w:val="Header"/>
      <w:jc w:val="right"/>
      <w:rPr>
        <w:rFonts w:cs="Arial"/>
        <w:b/>
      </w:rPr>
    </w:pPr>
    <w:r>
      <w:rPr>
        <w:rFonts w:cs="Arial"/>
        <w:b/>
        <w:noProof/>
      </w:rPr>
      <w:drawing>
        <wp:inline distT="0" distB="0" distL="0" distR="0" wp14:anchorId="405D56D2" wp14:editId="57D88BEE">
          <wp:extent cx="1726832" cy="79248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732830" cy="7952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C5DF" w14:textId="77777777" w:rsidR="00A82F27" w:rsidRPr="001704A8" w:rsidRDefault="00A82F27" w:rsidP="00110F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B1FB" w14:textId="77777777" w:rsidR="00A82F27" w:rsidRPr="006C3298" w:rsidRDefault="00A82F27" w:rsidP="00110F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11BA" w14:textId="77777777" w:rsidR="00A82F27" w:rsidRPr="0055514E" w:rsidRDefault="00A82F27" w:rsidP="00555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8455" w14:textId="77777777" w:rsidR="00A82F27" w:rsidRDefault="00A82F27" w:rsidP="001A5B89">
    <w:pPr>
      <w:spacing w:before="0"/>
      <w:jc w:val="right"/>
      <w:rPr>
        <w:szCs w:val="22"/>
      </w:rPr>
    </w:pPr>
  </w:p>
  <w:p w14:paraId="7F0D8F96" w14:textId="77777777" w:rsidR="00A82F27" w:rsidRDefault="00A82F27" w:rsidP="001A5B89">
    <w:pPr>
      <w:spacing w:before="0"/>
      <w:rPr>
        <w:szCs w:val="22"/>
      </w:rPr>
    </w:pPr>
  </w:p>
  <w:p w14:paraId="464A5E1C" w14:textId="77777777" w:rsidR="00A82F27" w:rsidRDefault="00A82F27" w:rsidP="001A5B89">
    <w:pPr>
      <w:spacing w:before="0"/>
      <w:rPr>
        <w:szCs w:val="22"/>
      </w:rPr>
    </w:pPr>
  </w:p>
  <w:p w14:paraId="2E093250" w14:textId="77777777" w:rsidR="00A82F27" w:rsidRDefault="00A82F27" w:rsidP="001A5B89">
    <w:pPr>
      <w:spacing w:before="0"/>
      <w:rPr>
        <w:szCs w:val="22"/>
      </w:rPr>
    </w:pPr>
    <w:r>
      <w:rPr>
        <w:szCs w:val="22"/>
      </w:rPr>
      <w:t>Annexure to AS 4905-2002</w:t>
    </w:r>
  </w:p>
  <w:p w14:paraId="31DBEE3F" w14:textId="77777777" w:rsidR="00A82F27" w:rsidRDefault="00A82F27" w:rsidP="001A5B89">
    <w:pPr>
      <w:pBdr>
        <w:top w:val="single" w:sz="24" w:space="1" w:color="auto"/>
      </w:pBdr>
      <w:spacing w:before="0"/>
      <w:jc w:val="right"/>
    </w:pPr>
  </w:p>
  <w:p w14:paraId="5D4FAFCA" w14:textId="77777777" w:rsidR="00A82F27" w:rsidRDefault="00A82F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B5A0" w14:textId="77777777" w:rsidR="00A82F27" w:rsidRDefault="00A82F27" w:rsidP="00762C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F3C8169" w14:textId="77777777" w:rsidR="00A82F27" w:rsidRDefault="00A82F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E859" w14:textId="77777777" w:rsidR="00A82F27" w:rsidRDefault="00A82F27" w:rsidP="005E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7057156"/>
    <w:multiLevelType w:val="multilevel"/>
    <w:tmpl w:val="05FE3496"/>
    <w:lvl w:ilvl="0">
      <w:start w:val="1"/>
      <w:numFmt w:val="decimal"/>
      <w:pStyle w:val="ITEMNO"/>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upperLetter"/>
      <w:lvlText w:val="%8."/>
      <w:lvlJc w:val="left"/>
      <w:pPr>
        <w:tabs>
          <w:tab w:val="num" w:pos="5040"/>
        </w:tabs>
        <w:ind w:left="5040" w:hanging="720"/>
      </w:pPr>
    </w:lvl>
    <w:lvl w:ilvl="8">
      <w:start w:val="1"/>
      <w:numFmt w:val="decimal"/>
      <w:lvlText w:val="%1.%2.%3.%4.%5.%6.%7.%8.%9."/>
      <w:lvlJc w:val="left"/>
      <w:pPr>
        <w:tabs>
          <w:tab w:val="num" w:pos="5760"/>
        </w:tabs>
        <w:ind w:left="5760" w:hanging="720"/>
      </w:pPr>
    </w:lvl>
  </w:abstractNum>
  <w:abstractNum w:abstractNumId="12" w15:restartNumberingAfterBreak="0">
    <w:nsid w:val="083218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53B8D"/>
    <w:multiLevelType w:val="singleLevel"/>
    <w:tmpl w:val="0C127B52"/>
    <w:lvl w:ilvl="0">
      <w:start w:val="1"/>
      <w:numFmt w:val="bullet"/>
      <w:pStyle w:val="BodyIndent"/>
      <w:lvlText w:val=""/>
      <w:lvlJc w:val="left"/>
      <w:pPr>
        <w:tabs>
          <w:tab w:val="num" w:pos="720"/>
        </w:tabs>
        <w:ind w:left="720" w:hanging="720"/>
      </w:pPr>
      <w:rPr>
        <w:rFonts w:ascii="Symbol" w:hAnsi="Symbol" w:hint="default"/>
      </w:rPr>
    </w:lvl>
  </w:abstractNum>
  <w:abstractNum w:abstractNumId="14"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5" w15:restartNumberingAfterBreak="0">
    <w:nsid w:val="0E86646B"/>
    <w:multiLevelType w:val="hybridMultilevel"/>
    <w:tmpl w:val="6C9E505A"/>
    <w:lvl w:ilvl="0" w:tplc="A1F6FBF6">
      <w:start w:val="1"/>
      <w:numFmt w:val="lowerRoman"/>
      <w:lvlText w:val="(%1)"/>
      <w:lvlJc w:val="left"/>
      <w:pPr>
        <w:tabs>
          <w:tab w:val="num" w:pos="-360"/>
        </w:tabs>
        <w:ind w:left="2160" w:hanging="180"/>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7"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7A05AD"/>
    <w:multiLevelType w:val="multilevel"/>
    <w:tmpl w:val="77A4641E"/>
    <w:lvl w:ilvl="0">
      <w:start w:val="1"/>
      <w:numFmt w:val="bullet"/>
      <w:pStyle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1F524DFB"/>
    <w:multiLevelType w:val="multilevel"/>
    <w:tmpl w:val="D1F8C594"/>
    <w:lvl w:ilvl="0">
      <w:start w:val="1"/>
      <w:numFmt w:val="decimal"/>
      <w:pStyle w:val="CourtNumb"/>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22833CB2"/>
    <w:multiLevelType w:val="hybridMultilevel"/>
    <w:tmpl w:val="5234219E"/>
    <w:lvl w:ilvl="0" w:tplc="843A30A4">
      <w:start w:val="1"/>
      <w:numFmt w:val="lowerRoman"/>
      <w:lvlText w:val="(%1)"/>
      <w:lvlJc w:val="right"/>
      <w:pPr>
        <w:tabs>
          <w:tab w:val="num" w:pos="-360"/>
        </w:tabs>
        <w:ind w:left="216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4D24067"/>
    <w:multiLevelType w:val="multilevel"/>
    <w:tmpl w:val="C4D83390"/>
    <w:lvl w:ilvl="0">
      <w:start w:val="1"/>
      <w:numFmt w:val="decimal"/>
      <w:lvlText w:val="%1."/>
      <w:lvlJc w:val="left"/>
      <w:pPr>
        <w:tabs>
          <w:tab w:val="num" w:pos="720"/>
        </w:tabs>
        <w:ind w:left="720" w:hanging="72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0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600"/>
        </w:tabs>
        <w:ind w:left="3600" w:hanging="72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rFonts w:ascii="Arial" w:hAnsi="Arial" w:cs="Arial"/>
        <w:b w:val="0"/>
        <w:bCs w:val="0"/>
        <w:sz w:val="20"/>
        <w:szCs w:val="20"/>
      </w:rPr>
    </w:lvl>
    <w:lvl w:ilvl="7">
      <w:start w:val="1"/>
      <w:numFmt w:val="none"/>
      <w:suff w:val="nothing"/>
      <w:lvlText w:val=""/>
      <w:lvlJc w:val="left"/>
      <w:rPr>
        <w:rFonts w:ascii="Arial" w:hAnsi="Arial" w:cs="Arial"/>
        <w:b w:val="0"/>
        <w:bCs w:val="0"/>
        <w:sz w:val="20"/>
        <w:szCs w:val="20"/>
      </w:rPr>
    </w:lvl>
    <w:lvl w:ilvl="8">
      <w:start w:val="1"/>
      <w:numFmt w:val="none"/>
      <w:suff w:val="nothing"/>
      <w:lvlText w:val=""/>
      <w:lvlJc w:val="left"/>
      <w:rPr>
        <w:rFonts w:ascii="Arial" w:hAnsi="Arial" w:cs="Arial"/>
        <w:b w:val="0"/>
        <w:bCs w:val="0"/>
        <w:sz w:val="20"/>
        <w:szCs w:val="20"/>
      </w:rPr>
    </w:lvl>
  </w:abstractNum>
  <w:abstractNum w:abstractNumId="22" w15:restartNumberingAfterBreak="0">
    <w:nsid w:val="2899328D"/>
    <w:multiLevelType w:val="hybridMultilevel"/>
    <w:tmpl w:val="A0A2F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C41407"/>
    <w:multiLevelType w:val="hybridMultilevel"/>
    <w:tmpl w:val="9296FA82"/>
    <w:lvl w:ilvl="0" w:tplc="4F86585E">
      <w:start w:val="1"/>
      <w:numFmt w:val="lowerLetter"/>
      <w:lvlText w:val="(%1)"/>
      <w:lvlJc w:val="left"/>
      <w:pPr>
        <w:ind w:left="3026" w:hanging="180"/>
      </w:pPr>
      <w:rPr>
        <w:rFonts w:ascii="Arial" w:hAnsi="Arial" w:hint="default"/>
        <w:sz w:val="18"/>
        <w:szCs w:val="20"/>
      </w:rPr>
    </w:lvl>
    <w:lvl w:ilvl="1" w:tplc="0C090019">
      <w:start w:val="1"/>
      <w:numFmt w:val="lowerLetter"/>
      <w:lvlText w:val="%2."/>
      <w:lvlJc w:val="left"/>
      <w:pPr>
        <w:ind w:left="2306" w:hanging="360"/>
      </w:pPr>
    </w:lvl>
    <w:lvl w:ilvl="2" w:tplc="0C09001B">
      <w:start w:val="1"/>
      <w:numFmt w:val="lowerRoman"/>
      <w:lvlText w:val="%3."/>
      <w:lvlJc w:val="right"/>
      <w:pPr>
        <w:ind w:left="3026" w:hanging="180"/>
      </w:pPr>
    </w:lvl>
    <w:lvl w:ilvl="3" w:tplc="0C09000F">
      <w:start w:val="1"/>
      <w:numFmt w:val="decimal"/>
      <w:lvlText w:val="%4."/>
      <w:lvlJc w:val="left"/>
      <w:pPr>
        <w:ind w:left="3746" w:hanging="360"/>
      </w:pPr>
    </w:lvl>
    <w:lvl w:ilvl="4" w:tplc="0C090019" w:tentative="1">
      <w:start w:val="1"/>
      <w:numFmt w:val="lowerLetter"/>
      <w:lvlText w:val="%5."/>
      <w:lvlJc w:val="left"/>
      <w:pPr>
        <w:ind w:left="4466" w:hanging="360"/>
      </w:pPr>
    </w:lvl>
    <w:lvl w:ilvl="5" w:tplc="0C09001B" w:tentative="1">
      <w:start w:val="1"/>
      <w:numFmt w:val="lowerRoman"/>
      <w:lvlText w:val="%6."/>
      <w:lvlJc w:val="right"/>
      <w:pPr>
        <w:ind w:left="5186" w:hanging="180"/>
      </w:pPr>
    </w:lvl>
    <w:lvl w:ilvl="6" w:tplc="0C09000F" w:tentative="1">
      <w:start w:val="1"/>
      <w:numFmt w:val="decimal"/>
      <w:lvlText w:val="%7."/>
      <w:lvlJc w:val="left"/>
      <w:pPr>
        <w:ind w:left="5906" w:hanging="360"/>
      </w:pPr>
    </w:lvl>
    <w:lvl w:ilvl="7" w:tplc="0C090019" w:tentative="1">
      <w:start w:val="1"/>
      <w:numFmt w:val="lowerLetter"/>
      <w:lvlText w:val="%8."/>
      <w:lvlJc w:val="left"/>
      <w:pPr>
        <w:ind w:left="6626" w:hanging="360"/>
      </w:pPr>
    </w:lvl>
    <w:lvl w:ilvl="8" w:tplc="0C09001B" w:tentative="1">
      <w:start w:val="1"/>
      <w:numFmt w:val="lowerRoman"/>
      <w:lvlText w:val="%9."/>
      <w:lvlJc w:val="right"/>
      <w:pPr>
        <w:ind w:left="7346" w:hanging="180"/>
      </w:pPr>
    </w:lvl>
  </w:abstractNum>
  <w:abstractNum w:abstractNumId="24" w15:restartNumberingAfterBreak="0">
    <w:nsid w:val="354E2329"/>
    <w:multiLevelType w:val="hybridMultilevel"/>
    <w:tmpl w:val="3EF24220"/>
    <w:lvl w:ilvl="0" w:tplc="DC343A2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379F0114"/>
    <w:multiLevelType w:val="hybridMultilevel"/>
    <w:tmpl w:val="6CAC748A"/>
    <w:lvl w:ilvl="0" w:tplc="5A9EDAF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38943F2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71366B"/>
    <w:multiLevelType w:val="hybridMultilevel"/>
    <w:tmpl w:val="D6C00410"/>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B2B2BD2"/>
    <w:multiLevelType w:val="hybridMultilevel"/>
    <w:tmpl w:val="9652413C"/>
    <w:lvl w:ilvl="0" w:tplc="843A30A4">
      <w:start w:val="1"/>
      <w:numFmt w:val="lowerRoman"/>
      <w:lvlText w:val="(%1)"/>
      <w:lvlJc w:val="right"/>
      <w:pPr>
        <w:tabs>
          <w:tab w:val="num" w:pos="-360"/>
        </w:tabs>
        <w:ind w:left="216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D76F74"/>
    <w:multiLevelType w:val="multilevel"/>
    <w:tmpl w:val="D06AFD3A"/>
    <w:lvl w:ilvl="0">
      <w:start w:val="1"/>
      <w:numFmt w:val="decimal"/>
      <w:pStyle w:val="B5"/>
      <w:suff w:val="nothing"/>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4"/>
      <w:suff w:val="nothing"/>
      <w:lvlText w:val="%1.%2"/>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2"/>
      <w:suff w:val="nothing"/>
      <w:lvlText w:val="%1.%2.%3"/>
      <w:lvlJc w:val="left"/>
      <w:pPr>
        <w:tabs>
          <w:tab w:val="num" w:pos="0"/>
        </w:tabs>
        <w:ind w:left="0" w:firstLine="0"/>
      </w:pPr>
      <w:rPr>
        <w:b/>
        <w:i w:val="0"/>
      </w:rPr>
    </w:lvl>
    <w:lvl w:ilvl="3">
      <w:start w:val="1"/>
      <w:numFmt w:val="decimal"/>
      <w:pStyle w:val="H1"/>
      <w:suff w:val="nothing"/>
      <w:lvlText w:val="%1.%2.%3.%4"/>
      <w:lvlJc w:val="left"/>
      <w:pPr>
        <w:tabs>
          <w:tab w:val="num" w:pos="0"/>
        </w:tabs>
        <w:ind w:left="0" w:firstLine="0"/>
      </w:pPr>
      <w:rPr>
        <w:b/>
        <w:i w:val="0"/>
      </w:rPr>
    </w:lvl>
    <w:lvl w:ilvl="4">
      <w:start w:val="1"/>
      <w:numFmt w:val="decimal"/>
      <w:pStyle w:val="H3"/>
      <w:suff w:val="nothing"/>
      <w:lvlText w:val="%1.%2.%3.%4.%5"/>
      <w:lvlJc w:val="left"/>
      <w:pPr>
        <w:tabs>
          <w:tab w:val="num" w:pos="0"/>
        </w:tabs>
        <w:ind w:left="0" w:firstLine="0"/>
      </w:pPr>
      <w:rPr>
        <w:b/>
        <w:i w:val="0"/>
      </w:rPr>
    </w:lvl>
    <w:lvl w:ilvl="5">
      <w:start w:val="1"/>
      <w:numFmt w:val="lowerLetter"/>
      <w:lvlText w:val="(%6)"/>
      <w:lvlJc w:val="left"/>
      <w:pPr>
        <w:tabs>
          <w:tab w:val="num" w:pos="567"/>
        </w:tabs>
        <w:ind w:left="567" w:hanging="567"/>
      </w:pPr>
    </w:lvl>
    <w:lvl w:ilvl="6">
      <w:start w:val="1"/>
      <w:numFmt w:val="lowerRoman"/>
      <w:pStyle w:val="B2HWarn"/>
      <w:lvlText w:val="(%7)"/>
      <w:lvlJc w:val="left"/>
      <w:pPr>
        <w:tabs>
          <w:tab w:val="num" w:pos="1134"/>
        </w:tabs>
        <w:ind w:left="1134" w:hanging="567"/>
      </w:pPr>
    </w:lvl>
    <w:lvl w:ilvl="7">
      <w:start w:val="1"/>
      <w:numFmt w:val="upperLetter"/>
      <w:pStyle w:val="B2Warn"/>
      <w:lvlText w:val="(%8)"/>
      <w:lvlJc w:val="left"/>
      <w:pPr>
        <w:tabs>
          <w:tab w:val="num" w:pos="1701"/>
        </w:tabs>
        <w:ind w:left="1701" w:hanging="567"/>
      </w:pPr>
    </w:lvl>
    <w:lvl w:ilvl="8">
      <w:start w:val="1"/>
      <w:numFmt w:val="decimal"/>
      <w:pStyle w:val="B3"/>
      <w:lvlText w:val="(%9)"/>
      <w:lvlJc w:val="left"/>
      <w:pPr>
        <w:tabs>
          <w:tab w:val="num" w:pos="2268"/>
        </w:tabs>
        <w:ind w:left="2268" w:hanging="567"/>
      </w:pPr>
    </w:lvl>
  </w:abstractNum>
  <w:abstractNum w:abstractNumId="32" w15:restartNumberingAfterBreak="0">
    <w:nsid w:val="3FCE0777"/>
    <w:multiLevelType w:val="multilevel"/>
    <w:tmpl w:val="0ECABEA8"/>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12C7E2D"/>
    <w:multiLevelType w:val="multilevel"/>
    <w:tmpl w:val="B3EAB7B2"/>
    <w:lvl w:ilvl="0">
      <w:start w:val="1"/>
      <w:numFmt w:val="none"/>
      <w:pStyle w:val="B2"/>
      <w:suff w:val="space"/>
      <w:lvlText w:val="WARNING:"/>
      <w:lvlJc w:val="left"/>
      <w:pPr>
        <w:tabs>
          <w:tab w:val="num" w:pos="360"/>
        </w:tabs>
        <w:ind w:left="567" w:firstLine="0"/>
      </w:pPr>
    </w:lvl>
    <w:lvl w:ilvl="1">
      <w:start w:val="1"/>
      <w:numFmt w:val="none"/>
      <w:suff w:val="nothing"/>
      <w:lvlText w:val=""/>
      <w:lvlJc w:val="left"/>
      <w:pPr>
        <w:tabs>
          <w:tab w:val="num" w:pos="720"/>
        </w:tabs>
        <w:ind w:left="567" w:firstLine="0"/>
      </w:pPr>
    </w:lvl>
    <w:lvl w:ilvl="2">
      <w:start w:val="1"/>
      <w:numFmt w:val="none"/>
      <w:pStyle w:val="B1"/>
      <w:suff w:val="space"/>
      <w:lvlText w:val="CAUTION:"/>
      <w:lvlJc w:val="left"/>
      <w:pPr>
        <w:tabs>
          <w:tab w:val="num" w:pos="1080"/>
        </w:tabs>
        <w:ind w:left="567" w:firstLine="0"/>
      </w:pPr>
    </w:lvl>
    <w:lvl w:ilvl="3">
      <w:start w:val="1"/>
      <w:numFmt w:val="none"/>
      <w:pStyle w:val="B15Notes"/>
      <w:suff w:val="nothing"/>
      <w:lvlText w:val=""/>
      <w:lvlJc w:val="left"/>
      <w:pPr>
        <w:tabs>
          <w:tab w:val="num" w:pos="1440"/>
        </w:tabs>
        <w:ind w:left="567" w:firstLine="0"/>
      </w:pPr>
    </w:lvl>
    <w:lvl w:ilvl="4">
      <w:start w:val="1"/>
      <w:numFmt w:val="none"/>
      <w:pStyle w:val="B1HCaution"/>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DE0880"/>
    <w:multiLevelType w:val="hybridMultilevel"/>
    <w:tmpl w:val="74542F1A"/>
    <w:lvl w:ilvl="0" w:tplc="77B2451A">
      <w:start w:val="1"/>
      <w:numFmt w:val="upperLetter"/>
      <w:lvlText w:val="(%1)"/>
      <w:lvlJc w:val="right"/>
      <w:pPr>
        <w:ind w:left="2880" w:hanging="360"/>
      </w:pPr>
      <w:rPr>
        <w:rFonts w:ascii="Myriad Pro" w:hAnsi="Myriad Pro"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457E729A">
      <w:start w:val="1"/>
      <w:numFmt w:val="upperLetter"/>
      <w:lvlText w:val="(%5)"/>
      <w:lvlJc w:val="right"/>
      <w:pPr>
        <w:ind w:left="3600" w:hanging="360"/>
      </w:pPr>
      <w:rPr>
        <w:rFonts w:ascii="Arial" w:hAnsi="Arial" w:cs="Arial" w:hint="default"/>
        <w:sz w:val="2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78D1F43"/>
    <w:multiLevelType w:val="multilevel"/>
    <w:tmpl w:val="2D406E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15:restartNumberingAfterBreak="0">
    <w:nsid w:val="479D2580"/>
    <w:multiLevelType w:val="hybridMultilevel"/>
    <w:tmpl w:val="6C9E505A"/>
    <w:lvl w:ilvl="0" w:tplc="A1F6FBF6">
      <w:start w:val="1"/>
      <w:numFmt w:val="lowerRoman"/>
      <w:lvlText w:val="(%1)"/>
      <w:lvlJc w:val="left"/>
      <w:pPr>
        <w:tabs>
          <w:tab w:val="num" w:pos="-360"/>
        </w:tabs>
        <w:ind w:left="2160" w:hanging="180"/>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98B108D"/>
    <w:multiLevelType w:val="hybridMultilevel"/>
    <w:tmpl w:val="B6B4A1E2"/>
    <w:lvl w:ilvl="0" w:tplc="BA028BF0">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9E46B03"/>
    <w:multiLevelType w:val="multilevel"/>
    <w:tmpl w:val="0FE4F33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4BD91512"/>
    <w:multiLevelType w:val="singleLevel"/>
    <w:tmpl w:val="28E2DD38"/>
    <w:lvl w:ilvl="0">
      <w:start w:val="1"/>
      <w:numFmt w:val="lowerRoman"/>
      <w:lvlText w:val="%1)"/>
      <w:legacy w:legacy="1" w:legacySpace="0" w:legacyIndent="283"/>
      <w:lvlJc w:val="left"/>
      <w:pPr>
        <w:ind w:left="567" w:hanging="283"/>
      </w:pPr>
    </w:lvl>
  </w:abstractNum>
  <w:abstractNum w:abstractNumId="40" w15:restartNumberingAfterBreak="0">
    <w:nsid w:val="5027296E"/>
    <w:multiLevelType w:val="multilevel"/>
    <w:tmpl w:val="FF8E74D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497"/>
        </w:tabs>
        <w:ind w:left="2126" w:hanging="709"/>
      </w:pPr>
    </w:lvl>
    <w:lvl w:ilvl="4">
      <w:start w:val="1"/>
      <w:numFmt w:val="upperLetter"/>
      <w:lvlText w:val="(%5)"/>
      <w:lvlJc w:val="left"/>
      <w:pPr>
        <w:tabs>
          <w:tab w:val="num" w:pos="2976"/>
        </w:tabs>
        <w:ind w:left="2976" w:hanging="850"/>
      </w:pPr>
    </w:lvl>
    <w:lvl w:ilvl="5">
      <w:start w:val="1"/>
      <w:numFmt w:val="upperRoman"/>
      <w:lvlText w:val="(%6)"/>
      <w:lvlJc w:val="left"/>
      <w:pPr>
        <w:tabs>
          <w:tab w:val="num" w:pos="3685"/>
        </w:tabs>
        <w:ind w:left="3685" w:hanging="709"/>
      </w:pPr>
    </w:lvl>
    <w:lvl w:ilvl="6">
      <w:start w:val="1"/>
      <w:numFmt w:val="decimal"/>
      <w:lvlText w:val="(%7)"/>
      <w:lvlJc w:val="left"/>
      <w:pPr>
        <w:tabs>
          <w:tab w:val="num" w:pos="4394"/>
        </w:tabs>
        <w:ind w:left="4394" w:hanging="709"/>
      </w:pPr>
    </w:lvl>
    <w:lvl w:ilvl="7">
      <w:start w:val="1"/>
      <w:numFmt w:val="upperRoman"/>
      <w:lvlText w:val="(%8)"/>
      <w:lvlJc w:val="left"/>
      <w:pPr>
        <w:tabs>
          <w:tab w:val="num" w:pos="4961"/>
        </w:tabs>
        <w:ind w:left="4961" w:hanging="567"/>
      </w:pPr>
    </w:lvl>
    <w:lvl w:ilvl="8">
      <w:start w:val="1"/>
      <w:numFmt w:val="none"/>
      <w:suff w:val="nothing"/>
      <w:lvlText w:val=""/>
      <w:lvlJc w:val="left"/>
      <w:pPr>
        <w:ind w:left="0" w:firstLine="0"/>
      </w:pPr>
    </w:lvl>
  </w:abstractNum>
  <w:abstractNum w:abstractNumId="41" w15:restartNumberingAfterBreak="0">
    <w:nsid w:val="50F0579A"/>
    <w:multiLevelType w:val="singleLevel"/>
    <w:tmpl w:val="ECD07562"/>
    <w:lvl w:ilvl="0">
      <w:start w:val="1"/>
      <w:numFmt w:val="decimal"/>
      <w:pStyle w:val="Parties1"/>
      <w:lvlText w:val="%1."/>
      <w:lvlJc w:val="left"/>
      <w:pPr>
        <w:tabs>
          <w:tab w:val="num" w:pos="720"/>
        </w:tabs>
        <w:ind w:left="720" w:hanging="720"/>
      </w:pPr>
    </w:lvl>
  </w:abstractNum>
  <w:abstractNum w:abstractNumId="42" w15:restartNumberingAfterBreak="0">
    <w:nsid w:val="5554303B"/>
    <w:multiLevelType w:val="singleLevel"/>
    <w:tmpl w:val="096E096C"/>
    <w:lvl w:ilvl="0">
      <w:start w:val="1"/>
      <w:numFmt w:val="lowerLetter"/>
      <w:lvlText w:val="%1)"/>
      <w:legacy w:legacy="1" w:legacySpace="0" w:legacyIndent="283"/>
      <w:lvlJc w:val="left"/>
      <w:pPr>
        <w:ind w:left="283" w:hanging="283"/>
      </w:pPr>
    </w:lvl>
  </w:abstractNum>
  <w:abstractNum w:abstractNumId="43" w15:restartNumberingAfterBreak="0">
    <w:nsid w:val="56704373"/>
    <w:multiLevelType w:val="hybridMultilevel"/>
    <w:tmpl w:val="B6B4A1E2"/>
    <w:lvl w:ilvl="0" w:tplc="BA028BF0">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4" w15:restartNumberingAfterBreak="0">
    <w:nsid w:val="5D59708D"/>
    <w:multiLevelType w:val="multilevel"/>
    <w:tmpl w:val="FFB44C4A"/>
    <w:lvl w:ilvl="0">
      <w:start w:val="1"/>
      <w:numFmt w:val="decimal"/>
      <w:pStyle w:val="CourtPara1"/>
      <w:lvlText w:val="%1."/>
      <w:lvlJc w:val="left"/>
      <w:pPr>
        <w:tabs>
          <w:tab w:val="num" w:pos="709"/>
        </w:tabs>
        <w:ind w:left="709" w:hanging="709"/>
      </w:pPr>
      <w:rPr>
        <w:rFonts w:ascii="Arial" w:hAnsi="Arial" w:cs="Arial" w:hint="default"/>
        <w:b w:val="0"/>
        <w:i w:val="0"/>
        <w:caps w:val="0"/>
        <w:strike w:val="0"/>
        <w:dstrike w:val="0"/>
        <w:vanish w:val="0"/>
        <w:color w:val="000000"/>
        <w:sz w:val="18"/>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urtPara2"/>
      <w:lvlText w:val="%1.%2"/>
      <w:lvlJc w:val="left"/>
      <w:pPr>
        <w:tabs>
          <w:tab w:val="num" w:pos="709"/>
        </w:tabs>
        <w:ind w:left="709" w:hanging="709"/>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urtPara3"/>
      <w:lvlText w:val="(%3)"/>
      <w:lvlJc w:val="left"/>
      <w:pPr>
        <w:tabs>
          <w:tab w:val="num" w:pos="1418"/>
        </w:tabs>
        <w:ind w:left="1418" w:hanging="709"/>
      </w:pPr>
      <w:rPr>
        <w:rFonts w:ascii="Arial" w:hAnsi="Arial" w:cs="Arial" w:hint="default"/>
        <w:b w:val="0"/>
        <w:i w:val="0"/>
        <w:caps w:val="0"/>
        <w:strike w:val="0"/>
        <w:dstrike w:val="0"/>
        <w:vanish w:val="0"/>
        <w:color w:val="000000"/>
        <w:sz w:val="18"/>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urtPara4"/>
      <w:lvlText w:val="(%4)"/>
      <w:lvlJc w:val="left"/>
      <w:pPr>
        <w:tabs>
          <w:tab w:val="num" w:pos="2126"/>
        </w:tabs>
        <w:ind w:left="2126" w:hanging="708"/>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CourtPara5"/>
      <w:lvlText w:val="(%5)"/>
      <w:lvlJc w:val="left"/>
      <w:pPr>
        <w:tabs>
          <w:tab w:val="num" w:pos="2835"/>
        </w:tabs>
        <w:ind w:left="2835" w:hanging="709"/>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upp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5" w15:restartNumberingAfterBreak="0">
    <w:nsid w:val="63520E46"/>
    <w:multiLevelType w:val="hybridMultilevel"/>
    <w:tmpl w:val="0CC8BF08"/>
    <w:lvl w:ilvl="0" w:tplc="59383E26">
      <w:start w:val="1"/>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443CFCE2">
      <w:start w:val="1"/>
      <w:numFmt w:val="lowerLetter"/>
      <w:lvlText w:val="(%3)"/>
      <w:lvlJc w:val="right"/>
      <w:pPr>
        <w:ind w:left="2160" w:hanging="180"/>
      </w:pPr>
      <w:rPr>
        <w:rFonts w:ascii="Arial"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5AB0EB5"/>
    <w:multiLevelType w:val="multilevel"/>
    <w:tmpl w:val="2B34DB12"/>
    <w:lvl w:ilvl="0">
      <w:start w:val="1"/>
      <w:numFmt w:val="decimal"/>
      <w:pStyle w:val="TurLvL3"/>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65BF11DA"/>
    <w:multiLevelType w:val="multilevel"/>
    <w:tmpl w:val="0C09001F"/>
    <w:styleLink w:val="111111"/>
    <w:lvl w:ilvl="0">
      <w:start w:val="1"/>
      <w:numFmt w:val="decimal"/>
      <w:pStyle w:val="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ECC614B"/>
    <w:multiLevelType w:val="hybridMultilevel"/>
    <w:tmpl w:val="A35A2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205043B"/>
    <w:multiLevelType w:val="hybridMultilevel"/>
    <w:tmpl w:val="D11A60C6"/>
    <w:lvl w:ilvl="0" w:tplc="50D46C32">
      <w:start w:val="1"/>
      <w:numFmt w:val="lowerLetter"/>
      <w:lvlText w:val="(%1)"/>
      <w:lvlJc w:val="right"/>
      <w:pPr>
        <w:ind w:left="2182" w:hanging="360"/>
      </w:pPr>
      <w:rPr>
        <w:rFonts w:hint="default"/>
      </w:rPr>
    </w:lvl>
    <w:lvl w:ilvl="1" w:tplc="0C090019">
      <w:start w:val="1"/>
      <w:numFmt w:val="lowerLetter"/>
      <w:lvlText w:val="%2."/>
      <w:lvlJc w:val="left"/>
      <w:pPr>
        <w:ind w:left="2902" w:hanging="360"/>
      </w:pPr>
    </w:lvl>
    <w:lvl w:ilvl="2" w:tplc="0C09001B" w:tentative="1">
      <w:start w:val="1"/>
      <w:numFmt w:val="lowerRoman"/>
      <w:lvlText w:val="%3."/>
      <w:lvlJc w:val="right"/>
      <w:pPr>
        <w:ind w:left="3622" w:hanging="180"/>
      </w:pPr>
    </w:lvl>
    <w:lvl w:ilvl="3" w:tplc="0C09000F" w:tentative="1">
      <w:start w:val="1"/>
      <w:numFmt w:val="decimal"/>
      <w:lvlText w:val="%4."/>
      <w:lvlJc w:val="left"/>
      <w:pPr>
        <w:ind w:left="4342" w:hanging="360"/>
      </w:pPr>
    </w:lvl>
    <w:lvl w:ilvl="4" w:tplc="0C090019" w:tentative="1">
      <w:start w:val="1"/>
      <w:numFmt w:val="lowerLetter"/>
      <w:lvlText w:val="%5."/>
      <w:lvlJc w:val="left"/>
      <w:pPr>
        <w:ind w:left="5062" w:hanging="360"/>
      </w:pPr>
    </w:lvl>
    <w:lvl w:ilvl="5" w:tplc="0C09001B" w:tentative="1">
      <w:start w:val="1"/>
      <w:numFmt w:val="lowerRoman"/>
      <w:lvlText w:val="%6."/>
      <w:lvlJc w:val="right"/>
      <w:pPr>
        <w:ind w:left="5782" w:hanging="180"/>
      </w:pPr>
    </w:lvl>
    <w:lvl w:ilvl="6" w:tplc="0C09000F" w:tentative="1">
      <w:start w:val="1"/>
      <w:numFmt w:val="decimal"/>
      <w:lvlText w:val="%7."/>
      <w:lvlJc w:val="left"/>
      <w:pPr>
        <w:ind w:left="6502" w:hanging="360"/>
      </w:pPr>
    </w:lvl>
    <w:lvl w:ilvl="7" w:tplc="0C090019" w:tentative="1">
      <w:start w:val="1"/>
      <w:numFmt w:val="lowerLetter"/>
      <w:lvlText w:val="%8."/>
      <w:lvlJc w:val="left"/>
      <w:pPr>
        <w:ind w:left="7222" w:hanging="360"/>
      </w:pPr>
    </w:lvl>
    <w:lvl w:ilvl="8" w:tplc="0C09001B" w:tentative="1">
      <w:start w:val="1"/>
      <w:numFmt w:val="lowerRoman"/>
      <w:lvlText w:val="%9."/>
      <w:lvlJc w:val="right"/>
      <w:pPr>
        <w:ind w:left="7942" w:hanging="180"/>
      </w:pPr>
    </w:lvl>
  </w:abstractNum>
  <w:abstractNum w:abstractNumId="51"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8"/>
  </w:num>
  <w:num w:numId="3">
    <w:abstractNumId w:val="19"/>
  </w:num>
  <w:num w:numId="4">
    <w:abstractNumId w:val="16"/>
  </w:num>
  <w:num w:numId="5">
    <w:abstractNumId w:val="14"/>
  </w:num>
  <w:num w:numId="6">
    <w:abstractNumId w:val="40"/>
  </w:num>
  <w:num w:numId="7">
    <w:abstractNumId w:val="11"/>
  </w:num>
  <w:num w:numId="8">
    <w:abstractNumId w:val="41"/>
  </w:num>
  <w:num w:numId="9">
    <w:abstractNumId w:val="44"/>
  </w:num>
  <w:num w:numId="10">
    <w:abstractNumId w:val="46"/>
  </w:num>
  <w:num w:numId="11">
    <w:abstractNumId w:val="13"/>
  </w:num>
  <w:num w:numId="12">
    <w:abstractNumId w:val="35"/>
  </w:num>
  <w:num w:numId="13">
    <w:abstractNumId w:val="39"/>
  </w:num>
  <w:num w:numId="14">
    <w:abstractNumId w:val="31"/>
  </w:num>
  <w:num w:numId="15">
    <w:abstractNumId w:val="33"/>
  </w:num>
  <w:num w:numId="16">
    <w:abstractNumId w:val="14"/>
  </w:num>
  <w:num w:numId="17">
    <w:abstractNumId w:val="45"/>
  </w:num>
  <w:num w:numId="18">
    <w:abstractNumId w:val="23"/>
  </w:num>
  <w:num w:numId="19">
    <w:abstractNumId w:val="50"/>
  </w:num>
  <w:num w:numId="20">
    <w:abstractNumId w:val="29"/>
  </w:num>
  <w:num w:numId="21">
    <w:abstractNumId w:val="20"/>
  </w:num>
  <w:num w:numId="22">
    <w:abstractNumId w:val="21"/>
  </w:num>
  <w:num w:numId="23">
    <w:abstractNumId w:val="13"/>
  </w:num>
  <w:num w:numId="24">
    <w:abstractNumId w:val="10"/>
  </w:num>
  <w:num w:numId="25">
    <w:abstractNumId w:val="13"/>
  </w:num>
  <w:num w:numId="26">
    <w:abstractNumId w:val="10"/>
  </w:num>
  <w:num w:numId="27">
    <w:abstractNumId w:val="10"/>
  </w:num>
  <w:num w:numId="28">
    <w:abstractNumId w:val="44"/>
  </w:num>
  <w:num w:numId="29">
    <w:abstractNumId w:val="4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14"/>
    <w:lvlOverride w:ilvl="0">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2"/>
  </w:num>
  <w:num w:numId="36">
    <w:abstractNumId w:val="28"/>
  </w:num>
  <w:num w:numId="37">
    <w:abstractNumId w:val="22"/>
  </w:num>
  <w:num w:numId="38">
    <w:abstractNumId w:val="43"/>
  </w:num>
  <w:num w:numId="39">
    <w:abstractNumId w:val="34"/>
  </w:num>
  <w:num w:numId="40">
    <w:abstractNumId w:val="37"/>
  </w:num>
  <w:num w:numId="41">
    <w:abstractNumId w:val="14"/>
  </w:num>
  <w:num w:numId="42">
    <w:abstractNumId w:val="49"/>
  </w:num>
  <w:num w:numId="43">
    <w:abstractNumId w:val="14"/>
  </w:num>
  <w:num w:numId="44">
    <w:abstractNumId w:val="15"/>
  </w:num>
  <w:num w:numId="45">
    <w:abstractNumId w:val="10"/>
  </w:num>
  <w:num w:numId="46">
    <w:abstractNumId w:val="10"/>
  </w:num>
  <w:num w:numId="47">
    <w:abstractNumId w:val="10"/>
  </w:num>
  <w:num w:numId="48">
    <w:abstractNumId w:val="36"/>
  </w:num>
  <w:num w:numId="49">
    <w:abstractNumId w:val="12"/>
  </w:num>
  <w:num w:numId="50">
    <w:abstractNumId w:val="47"/>
  </w:num>
  <w:num w:numId="51">
    <w:abstractNumId w:val="27"/>
  </w:num>
  <w:num w:numId="52">
    <w:abstractNumId w:val="48"/>
  </w:num>
  <w:num w:numId="53">
    <w:abstractNumId w:val="17"/>
  </w:num>
  <w:num w:numId="54">
    <w:abstractNumId w:val="38"/>
  </w:num>
  <w:num w:numId="55">
    <w:abstractNumId w:val="51"/>
  </w:num>
  <w:num w:numId="56">
    <w:abstractNumId w:val="47"/>
  </w:num>
  <w:num w:numId="57">
    <w:abstractNumId w:val="16"/>
  </w:num>
  <w:num w:numId="58">
    <w:abstractNumId w:val="14"/>
  </w:num>
  <w:num w:numId="59">
    <w:abstractNumId w:val="25"/>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9"/>
  </w:num>
  <w:num w:numId="70">
    <w:abstractNumId w:val="9"/>
  </w:num>
  <w:num w:numId="71">
    <w:abstractNumId w:val="7"/>
  </w:num>
  <w:num w:numId="72">
    <w:abstractNumId w:val="7"/>
  </w:num>
  <w:num w:numId="73">
    <w:abstractNumId w:val="6"/>
  </w:num>
  <w:num w:numId="74">
    <w:abstractNumId w:val="6"/>
  </w:num>
  <w:num w:numId="75">
    <w:abstractNumId w:val="5"/>
  </w:num>
  <w:num w:numId="76">
    <w:abstractNumId w:val="5"/>
  </w:num>
  <w:num w:numId="77">
    <w:abstractNumId w:val="4"/>
  </w:num>
  <w:num w:numId="78">
    <w:abstractNumId w:val="4"/>
  </w:num>
  <w:num w:numId="79">
    <w:abstractNumId w:val="8"/>
  </w:num>
  <w:num w:numId="80">
    <w:abstractNumId w:val="8"/>
  </w:num>
  <w:num w:numId="81">
    <w:abstractNumId w:val="3"/>
  </w:num>
  <w:num w:numId="82">
    <w:abstractNumId w:val="3"/>
  </w:num>
  <w:num w:numId="83">
    <w:abstractNumId w:val="2"/>
  </w:num>
  <w:num w:numId="84">
    <w:abstractNumId w:val="2"/>
  </w:num>
  <w:num w:numId="85">
    <w:abstractNumId w:val="1"/>
  </w:num>
  <w:num w:numId="86">
    <w:abstractNumId w:val="1"/>
  </w:num>
  <w:num w:numId="87">
    <w:abstractNumId w:val="0"/>
  </w:num>
  <w:num w:numId="88">
    <w:abstractNumId w:val="0"/>
  </w:num>
  <w:num w:numId="89">
    <w:abstractNumId w:val="25"/>
  </w:num>
  <w:num w:numId="90">
    <w:abstractNumId w:val="25"/>
  </w:num>
  <w:num w:numId="91">
    <w:abstractNumId w:val="25"/>
  </w:num>
  <w:num w:numId="92">
    <w:abstractNumId w:val="25"/>
  </w:num>
  <w:num w:numId="93">
    <w:abstractNumId w:val="25"/>
  </w:num>
  <w:num w:numId="94">
    <w:abstractNumId w:val="32"/>
  </w:num>
  <w:num w:numId="95">
    <w:abstractNumId w:val="32"/>
  </w:num>
  <w:num w:numId="96">
    <w:abstractNumId w:val="32"/>
  </w:num>
  <w:num w:numId="97">
    <w:abstractNumId w:val="32"/>
  </w:num>
  <w:num w:numId="98">
    <w:abstractNumId w:val="32"/>
  </w:num>
  <w:num w:numId="99">
    <w:abstractNumId w:val="30"/>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
  </w:num>
  <w:num w:numId="107">
    <w:abstractNumId w:val="24"/>
  </w:num>
  <w:num w:numId="108">
    <w:abstractNumId w:val="2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26"/>
  <w:displayHorizontalDrawingGridEvery w:val="0"/>
  <w:displayVerticalDrawingGridEvery w:val="0"/>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2B"/>
    <w:rsid w:val="000008E0"/>
    <w:rsid w:val="00003998"/>
    <w:rsid w:val="00004E15"/>
    <w:rsid w:val="00005C96"/>
    <w:rsid w:val="0001554E"/>
    <w:rsid w:val="000157D2"/>
    <w:rsid w:val="00021446"/>
    <w:rsid w:val="0002231A"/>
    <w:rsid w:val="000243BD"/>
    <w:rsid w:val="000314BF"/>
    <w:rsid w:val="00036BB0"/>
    <w:rsid w:val="00044373"/>
    <w:rsid w:val="000444A9"/>
    <w:rsid w:val="00045087"/>
    <w:rsid w:val="00045FC0"/>
    <w:rsid w:val="00047BFB"/>
    <w:rsid w:val="000505F3"/>
    <w:rsid w:val="00056136"/>
    <w:rsid w:val="000600A5"/>
    <w:rsid w:val="00075040"/>
    <w:rsid w:val="000754A8"/>
    <w:rsid w:val="0007563C"/>
    <w:rsid w:val="00077190"/>
    <w:rsid w:val="000773A0"/>
    <w:rsid w:val="00092667"/>
    <w:rsid w:val="0009274E"/>
    <w:rsid w:val="0009332B"/>
    <w:rsid w:val="000A01DB"/>
    <w:rsid w:val="000A11C8"/>
    <w:rsid w:val="000A20DB"/>
    <w:rsid w:val="000A3169"/>
    <w:rsid w:val="000A391D"/>
    <w:rsid w:val="000A408C"/>
    <w:rsid w:val="000B28BE"/>
    <w:rsid w:val="000B2CE3"/>
    <w:rsid w:val="000C0DEF"/>
    <w:rsid w:val="000C2201"/>
    <w:rsid w:val="000C349F"/>
    <w:rsid w:val="000D1F0B"/>
    <w:rsid w:val="000D484B"/>
    <w:rsid w:val="000D69AD"/>
    <w:rsid w:val="000E22A0"/>
    <w:rsid w:val="000E4E94"/>
    <w:rsid w:val="000E5592"/>
    <w:rsid w:val="000E69CF"/>
    <w:rsid w:val="000E6F86"/>
    <w:rsid w:val="000F1451"/>
    <w:rsid w:val="000F402E"/>
    <w:rsid w:val="000F49CC"/>
    <w:rsid w:val="000F5D9F"/>
    <w:rsid w:val="001062F4"/>
    <w:rsid w:val="0010775B"/>
    <w:rsid w:val="001107CF"/>
    <w:rsid w:val="00110FE5"/>
    <w:rsid w:val="0011536D"/>
    <w:rsid w:val="00120F72"/>
    <w:rsid w:val="00122467"/>
    <w:rsid w:val="00124CDF"/>
    <w:rsid w:val="001311B5"/>
    <w:rsid w:val="0013416F"/>
    <w:rsid w:val="001359EC"/>
    <w:rsid w:val="001364F6"/>
    <w:rsid w:val="0014247B"/>
    <w:rsid w:val="00145E9A"/>
    <w:rsid w:val="0015330B"/>
    <w:rsid w:val="0015362F"/>
    <w:rsid w:val="001557DD"/>
    <w:rsid w:val="0016726F"/>
    <w:rsid w:val="00170D7A"/>
    <w:rsid w:val="00171004"/>
    <w:rsid w:val="00171A30"/>
    <w:rsid w:val="00181164"/>
    <w:rsid w:val="00184699"/>
    <w:rsid w:val="001846B3"/>
    <w:rsid w:val="00184DB9"/>
    <w:rsid w:val="0019450C"/>
    <w:rsid w:val="0019750B"/>
    <w:rsid w:val="001A0576"/>
    <w:rsid w:val="001A1460"/>
    <w:rsid w:val="001A1F2F"/>
    <w:rsid w:val="001A23C9"/>
    <w:rsid w:val="001A5B89"/>
    <w:rsid w:val="001A64BD"/>
    <w:rsid w:val="001B2A2D"/>
    <w:rsid w:val="001B5548"/>
    <w:rsid w:val="001C2000"/>
    <w:rsid w:val="001C4DA9"/>
    <w:rsid w:val="001D296D"/>
    <w:rsid w:val="001D429A"/>
    <w:rsid w:val="001D4E02"/>
    <w:rsid w:val="001D7749"/>
    <w:rsid w:val="001E0EC9"/>
    <w:rsid w:val="001E51A4"/>
    <w:rsid w:val="001E5679"/>
    <w:rsid w:val="001E5EAA"/>
    <w:rsid w:val="001F042B"/>
    <w:rsid w:val="001F1376"/>
    <w:rsid w:val="001F4C7F"/>
    <w:rsid w:val="001F56D1"/>
    <w:rsid w:val="00200473"/>
    <w:rsid w:val="00203F9C"/>
    <w:rsid w:val="00204685"/>
    <w:rsid w:val="00204797"/>
    <w:rsid w:val="00204A85"/>
    <w:rsid w:val="002050CE"/>
    <w:rsid w:val="00205847"/>
    <w:rsid w:val="00216B4A"/>
    <w:rsid w:val="00220664"/>
    <w:rsid w:val="00234157"/>
    <w:rsid w:val="00234F55"/>
    <w:rsid w:val="002461C1"/>
    <w:rsid w:val="00250680"/>
    <w:rsid w:val="00251AC6"/>
    <w:rsid w:val="00253002"/>
    <w:rsid w:val="00254973"/>
    <w:rsid w:val="0025553F"/>
    <w:rsid w:val="002704F9"/>
    <w:rsid w:val="002726FC"/>
    <w:rsid w:val="00282146"/>
    <w:rsid w:val="002849F6"/>
    <w:rsid w:val="00286F99"/>
    <w:rsid w:val="00287AD8"/>
    <w:rsid w:val="0029533C"/>
    <w:rsid w:val="002A3C8A"/>
    <w:rsid w:val="002A3F48"/>
    <w:rsid w:val="002A499A"/>
    <w:rsid w:val="002B2C24"/>
    <w:rsid w:val="002B6E79"/>
    <w:rsid w:val="002B718F"/>
    <w:rsid w:val="002C22BF"/>
    <w:rsid w:val="002C4A57"/>
    <w:rsid w:val="002D0B0C"/>
    <w:rsid w:val="002D3AAA"/>
    <w:rsid w:val="002D6B38"/>
    <w:rsid w:val="002D76F9"/>
    <w:rsid w:val="002E0E82"/>
    <w:rsid w:val="002E2866"/>
    <w:rsid w:val="002E2DCB"/>
    <w:rsid w:val="002F0FC8"/>
    <w:rsid w:val="002F210D"/>
    <w:rsid w:val="002F2938"/>
    <w:rsid w:val="00302A4B"/>
    <w:rsid w:val="00302F47"/>
    <w:rsid w:val="00307E5D"/>
    <w:rsid w:val="00312C4A"/>
    <w:rsid w:val="00313641"/>
    <w:rsid w:val="003159FF"/>
    <w:rsid w:val="00321EEC"/>
    <w:rsid w:val="003225AC"/>
    <w:rsid w:val="00322DE6"/>
    <w:rsid w:val="00326ACD"/>
    <w:rsid w:val="00332977"/>
    <w:rsid w:val="00337A25"/>
    <w:rsid w:val="003407F5"/>
    <w:rsid w:val="0034645A"/>
    <w:rsid w:val="00346EDD"/>
    <w:rsid w:val="00347AC4"/>
    <w:rsid w:val="00350F6F"/>
    <w:rsid w:val="00356166"/>
    <w:rsid w:val="00356C04"/>
    <w:rsid w:val="003579B8"/>
    <w:rsid w:val="003642F4"/>
    <w:rsid w:val="003671BB"/>
    <w:rsid w:val="0036733B"/>
    <w:rsid w:val="00370DDD"/>
    <w:rsid w:val="00375372"/>
    <w:rsid w:val="003753E3"/>
    <w:rsid w:val="0038174D"/>
    <w:rsid w:val="0038468A"/>
    <w:rsid w:val="00385CB3"/>
    <w:rsid w:val="00386D08"/>
    <w:rsid w:val="003934F1"/>
    <w:rsid w:val="003952AA"/>
    <w:rsid w:val="00396CB1"/>
    <w:rsid w:val="00396E8E"/>
    <w:rsid w:val="003A05C9"/>
    <w:rsid w:val="003A07D6"/>
    <w:rsid w:val="003A53C5"/>
    <w:rsid w:val="003A7CF5"/>
    <w:rsid w:val="003B5F9F"/>
    <w:rsid w:val="003C65E0"/>
    <w:rsid w:val="003D037E"/>
    <w:rsid w:val="003D3665"/>
    <w:rsid w:val="003E0CCE"/>
    <w:rsid w:val="003E6207"/>
    <w:rsid w:val="003E6884"/>
    <w:rsid w:val="003F0310"/>
    <w:rsid w:val="003F0C96"/>
    <w:rsid w:val="003F1836"/>
    <w:rsid w:val="0040442A"/>
    <w:rsid w:val="00405004"/>
    <w:rsid w:val="00410067"/>
    <w:rsid w:val="004100A7"/>
    <w:rsid w:val="00410334"/>
    <w:rsid w:val="00410CE9"/>
    <w:rsid w:val="00417EAD"/>
    <w:rsid w:val="00420E74"/>
    <w:rsid w:val="00420EBD"/>
    <w:rsid w:val="004304EB"/>
    <w:rsid w:val="00436EAE"/>
    <w:rsid w:val="0044031B"/>
    <w:rsid w:val="004423C8"/>
    <w:rsid w:val="004424D6"/>
    <w:rsid w:val="004458BC"/>
    <w:rsid w:val="00450CEA"/>
    <w:rsid w:val="00452B35"/>
    <w:rsid w:val="00463072"/>
    <w:rsid w:val="00467012"/>
    <w:rsid w:val="0047095A"/>
    <w:rsid w:val="00471572"/>
    <w:rsid w:val="00475706"/>
    <w:rsid w:val="0048187D"/>
    <w:rsid w:val="004878E6"/>
    <w:rsid w:val="00491343"/>
    <w:rsid w:val="00495206"/>
    <w:rsid w:val="004A0E1B"/>
    <w:rsid w:val="004A2B2C"/>
    <w:rsid w:val="004A503D"/>
    <w:rsid w:val="004A6EE0"/>
    <w:rsid w:val="004A7D77"/>
    <w:rsid w:val="004B272F"/>
    <w:rsid w:val="004B7CEB"/>
    <w:rsid w:val="004C5C50"/>
    <w:rsid w:val="004D1A61"/>
    <w:rsid w:val="004D2098"/>
    <w:rsid w:val="004D254D"/>
    <w:rsid w:val="004E1848"/>
    <w:rsid w:val="004E1885"/>
    <w:rsid w:val="004E3BD2"/>
    <w:rsid w:val="004E4056"/>
    <w:rsid w:val="004F3188"/>
    <w:rsid w:val="004F4079"/>
    <w:rsid w:val="004F71D2"/>
    <w:rsid w:val="00500512"/>
    <w:rsid w:val="005014EA"/>
    <w:rsid w:val="00501C4A"/>
    <w:rsid w:val="00501C8A"/>
    <w:rsid w:val="0050504C"/>
    <w:rsid w:val="00510F92"/>
    <w:rsid w:val="00516EE0"/>
    <w:rsid w:val="00522262"/>
    <w:rsid w:val="00527BE4"/>
    <w:rsid w:val="00531F87"/>
    <w:rsid w:val="00533A3A"/>
    <w:rsid w:val="0053613C"/>
    <w:rsid w:val="00541BFD"/>
    <w:rsid w:val="00544B5B"/>
    <w:rsid w:val="00544EF5"/>
    <w:rsid w:val="0055514E"/>
    <w:rsid w:val="00556AE2"/>
    <w:rsid w:val="0055704F"/>
    <w:rsid w:val="00560524"/>
    <w:rsid w:val="00563F02"/>
    <w:rsid w:val="00566729"/>
    <w:rsid w:val="005707DA"/>
    <w:rsid w:val="00581525"/>
    <w:rsid w:val="00584FD3"/>
    <w:rsid w:val="0058544E"/>
    <w:rsid w:val="005875ED"/>
    <w:rsid w:val="00590C83"/>
    <w:rsid w:val="00592115"/>
    <w:rsid w:val="005952AA"/>
    <w:rsid w:val="005A5325"/>
    <w:rsid w:val="005C0BD1"/>
    <w:rsid w:val="005C18D6"/>
    <w:rsid w:val="005C3984"/>
    <w:rsid w:val="005D5F16"/>
    <w:rsid w:val="005D7F36"/>
    <w:rsid w:val="005E0C51"/>
    <w:rsid w:val="005E1EE8"/>
    <w:rsid w:val="005E29BF"/>
    <w:rsid w:val="005E60F2"/>
    <w:rsid w:val="005E702F"/>
    <w:rsid w:val="005F28FB"/>
    <w:rsid w:val="005F5D56"/>
    <w:rsid w:val="00600902"/>
    <w:rsid w:val="00604D58"/>
    <w:rsid w:val="006064D1"/>
    <w:rsid w:val="00607C69"/>
    <w:rsid w:val="00607F1F"/>
    <w:rsid w:val="0061275A"/>
    <w:rsid w:val="0061320C"/>
    <w:rsid w:val="00614E55"/>
    <w:rsid w:val="00627F36"/>
    <w:rsid w:val="00630733"/>
    <w:rsid w:val="0063579D"/>
    <w:rsid w:val="006401AF"/>
    <w:rsid w:val="006413D6"/>
    <w:rsid w:val="0064184E"/>
    <w:rsid w:val="00651A03"/>
    <w:rsid w:val="00652E0C"/>
    <w:rsid w:val="00652FD8"/>
    <w:rsid w:val="0066184A"/>
    <w:rsid w:val="00662DE0"/>
    <w:rsid w:val="00663249"/>
    <w:rsid w:val="00663C09"/>
    <w:rsid w:val="00666053"/>
    <w:rsid w:val="0066636A"/>
    <w:rsid w:val="006663A6"/>
    <w:rsid w:val="0066745F"/>
    <w:rsid w:val="00674AFA"/>
    <w:rsid w:val="00695E51"/>
    <w:rsid w:val="00697332"/>
    <w:rsid w:val="006A1D21"/>
    <w:rsid w:val="006A249F"/>
    <w:rsid w:val="006B0B00"/>
    <w:rsid w:val="006B0D1B"/>
    <w:rsid w:val="006B11E9"/>
    <w:rsid w:val="006B5424"/>
    <w:rsid w:val="006C1B95"/>
    <w:rsid w:val="006C3C47"/>
    <w:rsid w:val="006C78BB"/>
    <w:rsid w:val="006D05B0"/>
    <w:rsid w:val="006D3CCE"/>
    <w:rsid w:val="006D3CF2"/>
    <w:rsid w:val="006E01A6"/>
    <w:rsid w:val="006E4FC7"/>
    <w:rsid w:val="006E6F65"/>
    <w:rsid w:val="00703172"/>
    <w:rsid w:val="007058C3"/>
    <w:rsid w:val="007137CB"/>
    <w:rsid w:val="00713B04"/>
    <w:rsid w:val="007152C4"/>
    <w:rsid w:val="00716589"/>
    <w:rsid w:val="0072554A"/>
    <w:rsid w:val="00732DA4"/>
    <w:rsid w:val="0074248D"/>
    <w:rsid w:val="00746F0A"/>
    <w:rsid w:val="0075276F"/>
    <w:rsid w:val="00754EA5"/>
    <w:rsid w:val="00762C37"/>
    <w:rsid w:val="0076348E"/>
    <w:rsid w:val="00764100"/>
    <w:rsid w:val="00765522"/>
    <w:rsid w:val="00774BCB"/>
    <w:rsid w:val="00775451"/>
    <w:rsid w:val="007756E9"/>
    <w:rsid w:val="0077641D"/>
    <w:rsid w:val="00780D69"/>
    <w:rsid w:val="00781F2E"/>
    <w:rsid w:val="00784293"/>
    <w:rsid w:val="00784E65"/>
    <w:rsid w:val="00786567"/>
    <w:rsid w:val="00790944"/>
    <w:rsid w:val="00793D91"/>
    <w:rsid w:val="00797C7C"/>
    <w:rsid w:val="007A043D"/>
    <w:rsid w:val="007A356F"/>
    <w:rsid w:val="007A35DC"/>
    <w:rsid w:val="007A736A"/>
    <w:rsid w:val="007C7EDE"/>
    <w:rsid w:val="007D1EBA"/>
    <w:rsid w:val="007D302D"/>
    <w:rsid w:val="007D3B10"/>
    <w:rsid w:val="007D7711"/>
    <w:rsid w:val="007E0903"/>
    <w:rsid w:val="007E1CAB"/>
    <w:rsid w:val="007E25B5"/>
    <w:rsid w:val="007E352D"/>
    <w:rsid w:val="007E6864"/>
    <w:rsid w:val="007F072C"/>
    <w:rsid w:val="007F11BF"/>
    <w:rsid w:val="007F1B42"/>
    <w:rsid w:val="007F69E3"/>
    <w:rsid w:val="00800073"/>
    <w:rsid w:val="00800FDA"/>
    <w:rsid w:val="00805A72"/>
    <w:rsid w:val="008060FE"/>
    <w:rsid w:val="0081205D"/>
    <w:rsid w:val="0081453E"/>
    <w:rsid w:val="00816333"/>
    <w:rsid w:val="00816917"/>
    <w:rsid w:val="00820451"/>
    <w:rsid w:val="008220F2"/>
    <w:rsid w:val="008235DB"/>
    <w:rsid w:val="00823D29"/>
    <w:rsid w:val="008245CE"/>
    <w:rsid w:val="00824F13"/>
    <w:rsid w:val="008256E4"/>
    <w:rsid w:val="008261E1"/>
    <w:rsid w:val="00831FE0"/>
    <w:rsid w:val="0083320F"/>
    <w:rsid w:val="00840467"/>
    <w:rsid w:val="00843512"/>
    <w:rsid w:val="008437CA"/>
    <w:rsid w:val="00847F8E"/>
    <w:rsid w:val="00851E3D"/>
    <w:rsid w:val="00860064"/>
    <w:rsid w:val="0086056B"/>
    <w:rsid w:val="008639EF"/>
    <w:rsid w:val="00866889"/>
    <w:rsid w:val="00871924"/>
    <w:rsid w:val="00871A3D"/>
    <w:rsid w:val="008731F6"/>
    <w:rsid w:val="008925DB"/>
    <w:rsid w:val="00893026"/>
    <w:rsid w:val="0089340C"/>
    <w:rsid w:val="00897F90"/>
    <w:rsid w:val="008A57FD"/>
    <w:rsid w:val="008A59A9"/>
    <w:rsid w:val="008B1F6E"/>
    <w:rsid w:val="008B3389"/>
    <w:rsid w:val="008B5912"/>
    <w:rsid w:val="008B5A72"/>
    <w:rsid w:val="008B6842"/>
    <w:rsid w:val="008B7371"/>
    <w:rsid w:val="008D266F"/>
    <w:rsid w:val="008D28F7"/>
    <w:rsid w:val="008E0A4D"/>
    <w:rsid w:val="008E47B5"/>
    <w:rsid w:val="008E6B3B"/>
    <w:rsid w:val="008F10E9"/>
    <w:rsid w:val="008F1F05"/>
    <w:rsid w:val="008F2F6D"/>
    <w:rsid w:val="00903502"/>
    <w:rsid w:val="00903A62"/>
    <w:rsid w:val="00910292"/>
    <w:rsid w:val="0091507D"/>
    <w:rsid w:val="00915DE8"/>
    <w:rsid w:val="00916A63"/>
    <w:rsid w:val="00917464"/>
    <w:rsid w:val="009201C3"/>
    <w:rsid w:val="009236B9"/>
    <w:rsid w:val="009255FC"/>
    <w:rsid w:val="00931A65"/>
    <w:rsid w:val="00937B45"/>
    <w:rsid w:val="009422E5"/>
    <w:rsid w:val="00943B26"/>
    <w:rsid w:val="00946A33"/>
    <w:rsid w:val="00956C2E"/>
    <w:rsid w:val="00957C13"/>
    <w:rsid w:val="00961ECA"/>
    <w:rsid w:val="00962046"/>
    <w:rsid w:val="009624F4"/>
    <w:rsid w:val="009628C6"/>
    <w:rsid w:val="00964C85"/>
    <w:rsid w:val="00966B99"/>
    <w:rsid w:val="0097104F"/>
    <w:rsid w:val="009727CE"/>
    <w:rsid w:val="00974F41"/>
    <w:rsid w:val="00977758"/>
    <w:rsid w:val="009811EA"/>
    <w:rsid w:val="00983845"/>
    <w:rsid w:val="0099132E"/>
    <w:rsid w:val="00995AA6"/>
    <w:rsid w:val="00995BB2"/>
    <w:rsid w:val="009A239D"/>
    <w:rsid w:val="009B2563"/>
    <w:rsid w:val="009C6BCA"/>
    <w:rsid w:val="009C70B1"/>
    <w:rsid w:val="009D3225"/>
    <w:rsid w:val="009D448B"/>
    <w:rsid w:val="009D6FC1"/>
    <w:rsid w:val="009E1CC3"/>
    <w:rsid w:val="009E391D"/>
    <w:rsid w:val="009F42E4"/>
    <w:rsid w:val="009F6022"/>
    <w:rsid w:val="009F64CB"/>
    <w:rsid w:val="009F6D08"/>
    <w:rsid w:val="00A04AAC"/>
    <w:rsid w:val="00A0656D"/>
    <w:rsid w:val="00A15375"/>
    <w:rsid w:val="00A16756"/>
    <w:rsid w:val="00A20DCA"/>
    <w:rsid w:val="00A23E74"/>
    <w:rsid w:val="00A247F1"/>
    <w:rsid w:val="00A2617F"/>
    <w:rsid w:val="00A3001A"/>
    <w:rsid w:val="00A304E6"/>
    <w:rsid w:val="00A3081E"/>
    <w:rsid w:val="00A30AC2"/>
    <w:rsid w:val="00A32413"/>
    <w:rsid w:val="00A346FD"/>
    <w:rsid w:val="00A36C7B"/>
    <w:rsid w:val="00A46FBF"/>
    <w:rsid w:val="00A50A44"/>
    <w:rsid w:val="00A51249"/>
    <w:rsid w:val="00A52996"/>
    <w:rsid w:val="00A55CB2"/>
    <w:rsid w:val="00A668D4"/>
    <w:rsid w:val="00A71654"/>
    <w:rsid w:val="00A74E0B"/>
    <w:rsid w:val="00A761AA"/>
    <w:rsid w:val="00A767E1"/>
    <w:rsid w:val="00A77490"/>
    <w:rsid w:val="00A82F27"/>
    <w:rsid w:val="00A84E36"/>
    <w:rsid w:val="00A85316"/>
    <w:rsid w:val="00A875B1"/>
    <w:rsid w:val="00A9018F"/>
    <w:rsid w:val="00A9217E"/>
    <w:rsid w:val="00AA4968"/>
    <w:rsid w:val="00AA77EC"/>
    <w:rsid w:val="00AB0595"/>
    <w:rsid w:val="00AB34B9"/>
    <w:rsid w:val="00AB5478"/>
    <w:rsid w:val="00AB6D49"/>
    <w:rsid w:val="00AB6F2E"/>
    <w:rsid w:val="00AD33EF"/>
    <w:rsid w:val="00AE13C8"/>
    <w:rsid w:val="00AE2BE4"/>
    <w:rsid w:val="00AE3FC5"/>
    <w:rsid w:val="00AE660D"/>
    <w:rsid w:val="00AF04DF"/>
    <w:rsid w:val="00AF32DF"/>
    <w:rsid w:val="00B009AB"/>
    <w:rsid w:val="00B00D7E"/>
    <w:rsid w:val="00B02CB0"/>
    <w:rsid w:val="00B05BDB"/>
    <w:rsid w:val="00B17BB9"/>
    <w:rsid w:val="00B2252C"/>
    <w:rsid w:val="00B318C5"/>
    <w:rsid w:val="00B327C9"/>
    <w:rsid w:val="00B33840"/>
    <w:rsid w:val="00B35913"/>
    <w:rsid w:val="00B40495"/>
    <w:rsid w:val="00B41CE9"/>
    <w:rsid w:val="00B4688D"/>
    <w:rsid w:val="00B53689"/>
    <w:rsid w:val="00B633CD"/>
    <w:rsid w:val="00B63E43"/>
    <w:rsid w:val="00B6633D"/>
    <w:rsid w:val="00B70F74"/>
    <w:rsid w:val="00B7458E"/>
    <w:rsid w:val="00B76985"/>
    <w:rsid w:val="00B773BD"/>
    <w:rsid w:val="00B8091F"/>
    <w:rsid w:val="00B8202D"/>
    <w:rsid w:val="00B827BF"/>
    <w:rsid w:val="00B87CBA"/>
    <w:rsid w:val="00B91528"/>
    <w:rsid w:val="00B91C85"/>
    <w:rsid w:val="00B964C4"/>
    <w:rsid w:val="00BA3A3F"/>
    <w:rsid w:val="00BA3B0D"/>
    <w:rsid w:val="00BB23B1"/>
    <w:rsid w:val="00BB2480"/>
    <w:rsid w:val="00BB6B29"/>
    <w:rsid w:val="00BB6E58"/>
    <w:rsid w:val="00BC1821"/>
    <w:rsid w:val="00BC2802"/>
    <w:rsid w:val="00BC2FC9"/>
    <w:rsid w:val="00BC44BA"/>
    <w:rsid w:val="00BD0337"/>
    <w:rsid w:val="00BD6939"/>
    <w:rsid w:val="00BF30CE"/>
    <w:rsid w:val="00BF3D16"/>
    <w:rsid w:val="00BF4212"/>
    <w:rsid w:val="00BF60DD"/>
    <w:rsid w:val="00BF679F"/>
    <w:rsid w:val="00BF68AF"/>
    <w:rsid w:val="00C050B3"/>
    <w:rsid w:val="00C10B55"/>
    <w:rsid w:val="00C2057B"/>
    <w:rsid w:val="00C20C05"/>
    <w:rsid w:val="00C20C61"/>
    <w:rsid w:val="00C223FB"/>
    <w:rsid w:val="00C23DAE"/>
    <w:rsid w:val="00C278A2"/>
    <w:rsid w:val="00C3123B"/>
    <w:rsid w:val="00C36A11"/>
    <w:rsid w:val="00C4765C"/>
    <w:rsid w:val="00C47F9B"/>
    <w:rsid w:val="00C52DF0"/>
    <w:rsid w:val="00C536C6"/>
    <w:rsid w:val="00C54625"/>
    <w:rsid w:val="00C54EAD"/>
    <w:rsid w:val="00C60394"/>
    <w:rsid w:val="00C6218A"/>
    <w:rsid w:val="00C651CD"/>
    <w:rsid w:val="00C72A56"/>
    <w:rsid w:val="00C73DBE"/>
    <w:rsid w:val="00C7490E"/>
    <w:rsid w:val="00C82116"/>
    <w:rsid w:val="00C84134"/>
    <w:rsid w:val="00C90F2F"/>
    <w:rsid w:val="00CA0EFD"/>
    <w:rsid w:val="00CA1614"/>
    <w:rsid w:val="00CA29B6"/>
    <w:rsid w:val="00CA386F"/>
    <w:rsid w:val="00CA6B2E"/>
    <w:rsid w:val="00CB1871"/>
    <w:rsid w:val="00CB6552"/>
    <w:rsid w:val="00CB6E96"/>
    <w:rsid w:val="00CC3859"/>
    <w:rsid w:val="00CD437B"/>
    <w:rsid w:val="00CE0900"/>
    <w:rsid w:val="00CE5478"/>
    <w:rsid w:val="00CF68E6"/>
    <w:rsid w:val="00CF7056"/>
    <w:rsid w:val="00D02C5E"/>
    <w:rsid w:val="00D207B1"/>
    <w:rsid w:val="00D2291E"/>
    <w:rsid w:val="00D25106"/>
    <w:rsid w:val="00D27FAE"/>
    <w:rsid w:val="00D30E0C"/>
    <w:rsid w:val="00D33BBF"/>
    <w:rsid w:val="00D45CBF"/>
    <w:rsid w:val="00D45D4B"/>
    <w:rsid w:val="00D468FD"/>
    <w:rsid w:val="00D47167"/>
    <w:rsid w:val="00D55EAD"/>
    <w:rsid w:val="00D56ECA"/>
    <w:rsid w:val="00D63378"/>
    <w:rsid w:val="00D64386"/>
    <w:rsid w:val="00D71AA5"/>
    <w:rsid w:val="00D76494"/>
    <w:rsid w:val="00D7796F"/>
    <w:rsid w:val="00D85797"/>
    <w:rsid w:val="00D85C73"/>
    <w:rsid w:val="00D8788F"/>
    <w:rsid w:val="00D87A19"/>
    <w:rsid w:val="00D95703"/>
    <w:rsid w:val="00DA0B90"/>
    <w:rsid w:val="00DB2648"/>
    <w:rsid w:val="00DC38B7"/>
    <w:rsid w:val="00DC38BE"/>
    <w:rsid w:val="00DC5106"/>
    <w:rsid w:val="00DC5EDF"/>
    <w:rsid w:val="00DC7201"/>
    <w:rsid w:val="00DC7271"/>
    <w:rsid w:val="00DD0A33"/>
    <w:rsid w:val="00DD25F8"/>
    <w:rsid w:val="00DD579F"/>
    <w:rsid w:val="00DD6A51"/>
    <w:rsid w:val="00DD759F"/>
    <w:rsid w:val="00DE0A71"/>
    <w:rsid w:val="00DE5F0D"/>
    <w:rsid w:val="00DE6AD1"/>
    <w:rsid w:val="00DF26FA"/>
    <w:rsid w:val="00DF51EF"/>
    <w:rsid w:val="00DF6D85"/>
    <w:rsid w:val="00DF7261"/>
    <w:rsid w:val="00E00091"/>
    <w:rsid w:val="00E00BA7"/>
    <w:rsid w:val="00E065DB"/>
    <w:rsid w:val="00E138A6"/>
    <w:rsid w:val="00E13BA9"/>
    <w:rsid w:val="00E21FC9"/>
    <w:rsid w:val="00E2549D"/>
    <w:rsid w:val="00E3445F"/>
    <w:rsid w:val="00E41E82"/>
    <w:rsid w:val="00E50509"/>
    <w:rsid w:val="00E55FAD"/>
    <w:rsid w:val="00E570B6"/>
    <w:rsid w:val="00E63576"/>
    <w:rsid w:val="00E63F18"/>
    <w:rsid w:val="00E6447B"/>
    <w:rsid w:val="00E73BA5"/>
    <w:rsid w:val="00E768BE"/>
    <w:rsid w:val="00E7713E"/>
    <w:rsid w:val="00E822AF"/>
    <w:rsid w:val="00E8271E"/>
    <w:rsid w:val="00E86916"/>
    <w:rsid w:val="00E878BB"/>
    <w:rsid w:val="00E90524"/>
    <w:rsid w:val="00E90619"/>
    <w:rsid w:val="00E92315"/>
    <w:rsid w:val="00E9729A"/>
    <w:rsid w:val="00EA417C"/>
    <w:rsid w:val="00EA51F2"/>
    <w:rsid w:val="00EA73BD"/>
    <w:rsid w:val="00EB03F9"/>
    <w:rsid w:val="00EB336B"/>
    <w:rsid w:val="00EB7B72"/>
    <w:rsid w:val="00EC1ACB"/>
    <w:rsid w:val="00EC2EC4"/>
    <w:rsid w:val="00EC3208"/>
    <w:rsid w:val="00EC5B0B"/>
    <w:rsid w:val="00EC5D70"/>
    <w:rsid w:val="00EC76A1"/>
    <w:rsid w:val="00ED3D7D"/>
    <w:rsid w:val="00EE2795"/>
    <w:rsid w:val="00EE4072"/>
    <w:rsid w:val="00EE41A6"/>
    <w:rsid w:val="00EF59CE"/>
    <w:rsid w:val="00F01EF0"/>
    <w:rsid w:val="00F07970"/>
    <w:rsid w:val="00F17BDE"/>
    <w:rsid w:val="00F2102D"/>
    <w:rsid w:val="00F226C5"/>
    <w:rsid w:val="00F23B40"/>
    <w:rsid w:val="00F26D49"/>
    <w:rsid w:val="00F2701C"/>
    <w:rsid w:val="00F27057"/>
    <w:rsid w:val="00F31011"/>
    <w:rsid w:val="00F431CB"/>
    <w:rsid w:val="00F437A2"/>
    <w:rsid w:val="00F441A0"/>
    <w:rsid w:val="00F47B95"/>
    <w:rsid w:val="00F50A14"/>
    <w:rsid w:val="00F55194"/>
    <w:rsid w:val="00F55DC5"/>
    <w:rsid w:val="00F57894"/>
    <w:rsid w:val="00F625BA"/>
    <w:rsid w:val="00F62984"/>
    <w:rsid w:val="00F654B8"/>
    <w:rsid w:val="00F67C9B"/>
    <w:rsid w:val="00F70606"/>
    <w:rsid w:val="00F723F0"/>
    <w:rsid w:val="00F8056A"/>
    <w:rsid w:val="00F84048"/>
    <w:rsid w:val="00F85A1A"/>
    <w:rsid w:val="00F92D4E"/>
    <w:rsid w:val="00F954D5"/>
    <w:rsid w:val="00F976B6"/>
    <w:rsid w:val="00F977C8"/>
    <w:rsid w:val="00FA1370"/>
    <w:rsid w:val="00FA5662"/>
    <w:rsid w:val="00FB1D87"/>
    <w:rsid w:val="00FB73FD"/>
    <w:rsid w:val="00FC2E38"/>
    <w:rsid w:val="00FC39F7"/>
    <w:rsid w:val="00FC3DFF"/>
    <w:rsid w:val="00FC607A"/>
    <w:rsid w:val="00FC7781"/>
    <w:rsid w:val="00FD3AA7"/>
    <w:rsid w:val="00FE15A2"/>
    <w:rsid w:val="00FE2296"/>
    <w:rsid w:val="00FE2610"/>
    <w:rsid w:val="00FE2A7F"/>
    <w:rsid w:val="00FF0581"/>
    <w:rsid w:val="00FF0815"/>
    <w:rsid w:val="00FF2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5AEE2D1"/>
  <w15:docId w15:val="{17DE1108-A4EB-4BD2-82D3-16330CFC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10FE5"/>
    <w:pPr>
      <w:spacing w:before="240"/>
    </w:pPr>
    <w:rPr>
      <w:rFonts w:ascii="Arial" w:hAnsi="Arial"/>
    </w:rPr>
  </w:style>
  <w:style w:type="paragraph" w:styleId="Heading1">
    <w:name w:val="heading 1"/>
    <w:basedOn w:val="Normal"/>
    <w:next w:val="BodyTextIndent"/>
    <w:link w:val="Heading1Char"/>
    <w:qFormat/>
    <w:rsid w:val="00110FE5"/>
    <w:pPr>
      <w:keepNext/>
      <w:numPr>
        <w:numId w:val="68"/>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0E5592"/>
    <w:pPr>
      <w:numPr>
        <w:ilvl w:val="1"/>
        <w:numId w:val="68"/>
      </w:numPr>
      <w:outlineLvl w:val="1"/>
    </w:pPr>
    <w:rPr>
      <w:rFonts w:cs="Arial"/>
      <w:color w:val="000000"/>
    </w:rPr>
  </w:style>
  <w:style w:type="paragraph" w:styleId="Heading3">
    <w:name w:val="heading 3"/>
    <w:basedOn w:val="Normal"/>
    <w:link w:val="Heading3Char"/>
    <w:qFormat/>
    <w:rsid w:val="00110FE5"/>
    <w:pPr>
      <w:numPr>
        <w:ilvl w:val="2"/>
        <w:numId w:val="68"/>
      </w:numPr>
      <w:outlineLvl w:val="2"/>
    </w:pPr>
  </w:style>
  <w:style w:type="paragraph" w:styleId="Heading4">
    <w:name w:val="heading 4"/>
    <w:basedOn w:val="Normal"/>
    <w:qFormat/>
    <w:rsid w:val="00110FE5"/>
    <w:pPr>
      <w:numPr>
        <w:ilvl w:val="3"/>
        <w:numId w:val="68"/>
      </w:numPr>
      <w:outlineLvl w:val="3"/>
    </w:pPr>
  </w:style>
  <w:style w:type="paragraph" w:styleId="Heading5">
    <w:name w:val="heading 5"/>
    <w:basedOn w:val="Normal"/>
    <w:qFormat/>
    <w:rsid w:val="00110FE5"/>
    <w:pPr>
      <w:numPr>
        <w:ilvl w:val="4"/>
        <w:numId w:val="68"/>
      </w:numPr>
      <w:outlineLvl w:val="4"/>
    </w:pPr>
  </w:style>
  <w:style w:type="paragraph" w:styleId="Heading6">
    <w:name w:val="heading 6"/>
    <w:basedOn w:val="Normal"/>
    <w:qFormat/>
    <w:rsid w:val="00110FE5"/>
    <w:pPr>
      <w:numPr>
        <w:ilvl w:val="5"/>
        <w:numId w:val="68"/>
      </w:numPr>
      <w:outlineLvl w:val="5"/>
    </w:pPr>
  </w:style>
  <w:style w:type="paragraph" w:styleId="Heading7">
    <w:name w:val="heading 7"/>
    <w:basedOn w:val="Normal"/>
    <w:qFormat/>
    <w:rsid w:val="00110FE5"/>
    <w:pPr>
      <w:numPr>
        <w:ilvl w:val="6"/>
        <w:numId w:val="68"/>
      </w:numPr>
      <w:outlineLvl w:val="6"/>
    </w:pPr>
  </w:style>
  <w:style w:type="paragraph" w:styleId="Heading8">
    <w:name w:val="heading 8"/>
    <w:basedOn w:val="Normal"/>
    <w:rsid w:val="00110FE5"/>
    <w:pPr>
      <w:numPr>
        <w:ilvl w:val="7"/>
        <w:numId w:val="68"/>
      </w:numPr>
      <w:outlineLvl w:val="7"/>
    </w:pPr>
  </w:style>
  <w:style w:type="paragraph" w:styleId="Heading9">
    <w:name w:val="heading 9"/>
    <w:basedOn w:val="Normal"/>
    <w:next w:val="Normal"/>
    <w:link w:val="Heading9Char"/>
    <w:rsid w:val="00110FE5"/>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0FE5"/>
    <w:pPr>
      <w:ind w:left="709"/>
    </w:pPr>
  </w:style>
  <w:style w:type="character" w:customStyle="1" w:styleId="BodyTextIndentChar">
    <w:name w:val="Body Text Indent Char"/>
    <w:basedOn w:val="DefaultParagraphFont"/>
    <w:link w:val="BodyTextIndent"/>
    <w:rsid w:val="00110FE5"/>
    <w:rPr>
      <w:rFonts w:ascii="Arial" w:hAnsi="Arial"/>
    </w:rPr>
  </w:style>
  <w:style w:type="paragraph" w:customStyle="1" w:styleId="BodyTextIndenta">
    <w:name w:val="Body Text Indent (a)"/>
    <w:basedOn w:val="BodyTextIndent"/>
    <w:rsid w:val="00110FE5"/>
    <w:pPr>
      <w:ind w:left="1418"/>
    </w:pPr>
  </w:style>
  <w:style w:type="paragraph" w:customStyle="1" w:styleId="BodyTextIndenti">
    <w:name w:val="Body Text Indent (i)"/>
    <w:basedOn w:val="BodyTextIndenta"/>
    <w:rsid w:val="00110FE5"/>
    <w:pPr>
      <w:ind w:left="2126"/>
    </w:pPr>
  </w:style>
  <w:style w:type="paragraph" w:customStyle="1" w:styleId="BodyTextIndentA0">
    <w:name w:val="Body Text Indent (A)"/>
    <w:basedOn w:val="Normal"/>
    <w:rsid w:val="00110FE5"/>
    <w:pPr>
      <w:ind w:left="2836"/>
    </w:pPr>
  </w:style>
  <w:style w:type="paragraph" w:customStyle="1" w:styleId="BodyTextIndentI0">
    <w:name w:val="Body Text Indent (I)"/>
    <w:basedOn w:val="BodyTextIndentA0"/>
    <w:rsid w:val="00110FE5"/>
    <w:pPr>
      <w:ind w:left="3545"/>
    </w:pPr>
  </w:style>
  <w:style w:type="paragraph" w:styleId="NormalIndent">
    <w:name w:val="Normal Indent"/>
    <w:basedOn w:val="Normal"/>
    <w:rsid w:val="00110FE5"/>
    <w:pPr>
      <w:ind w:left="720"/>
    </w:pPr>
  </w:style>
  <w:style w:type="paragraph" w:styleId="Header">
    <w:name w:val="header"/>
    <w:basedOn w:val="Normal"/>
    <w:link w:val="HeaderChar"/>
    <w:rsid w:val="00110FE5"/>
    <w:pPr>
      <w:tabs>
        <w:tab w:val="center" w:pos="4153"/>
        <w:tab w:val="right" w:pos="8306"/>
      </w:tabs>
      <w:jc w:val="center"/>
    </w:pPr>
  </w:style>
  <w:style w:type="paragraph" w:styleId="Footer">
    <w:name w:val="footer"/>
    <w:basedOn w:val="Normal"/>
    <w:link w:val="FooterChar"/>
    <w:uiPriority w:val="99"/>
    <w:rsid w:val="00110FE5"/>
    <w:pPr>
      <w:tabs>
        <w:tab w:val="center" w:pos="4153"/>
        <w:tab w:val="right" w:pos="8306"/>
      </w:tabs>
      <w:spacing w:before="0"/>
    </w:pPr>
    <w:rPr>
      <w:sz w:val="16"/>
    </w:rPr>
  </w:style>
  <w:style w:type="character" w:customStyle="1" w:styleId="FooterChar">
    <w:name w:val="Footer Char"/>
    <w:basedOn w:val="DefaultParagraphFont"/>
    <w:link w:val="Footer"/>
    <w:uiPriority w:val="99"/>
    <w:rsid w:val="00110FE5"/>
    <w:rPr>
      <w:rFonts w:ascii="Arial" w:hAnsi="Arial"/>
      <w:sz w:val="16"/>
    </w:rPr>
  </w:style>
  <w:style w:type="paragraph" w:styleId="DocumentMap">
    <w:name w:val="Document Map"/>
    <w:basedOn w:val="Normal"/>
    <w:link w:val="DocumentMapChar"/>
    <w:semiHidden/>
    <w:rsid w:val="00110FE5"/>
    <w:pPr>
      <w:spacing w:before="0"/>
    </w:pPr>
    <w:rPr>
      <w:rFonts w:ascii="Tahoma" w:hAnsi="Tahoma" w:cs="Tahoma"/>
      <w:sz w:val="16"/>
      <w:szCs w:val="16"/>
    </w:rPr>
  </w:style>
  <w:style w:type="paragraph" w:styleId="TOC1">
    <w:name w:val="toc 1"/>
    <w:basedOn w:val="Normal"/>
    <w:next w:val="Normal"/>
    <w:uiPriority w:val="39"/>
    <w:qFormat/>
    <w:rsid w:val="00110FE5"/>
    <w:pPr>
      <w:tabs>
        <w:tab w:val="left" w:pos="407"/>
        <w:tab w:val="right" w:pos="7088"/>
      </w:tabs>
      <w:ind w:left="408" w:right="1134" w:hanging="408"/>
    </w:pPr>
    <w:rPr>
      <w:noProof/>
    </w:rPr>
  </w:style>
  <w:style w:type="paragraph" w:styleId="BodyText">
    <w:name w:val="Body Text"/>
    <w:basedOn w:val="Normal"/>
    <w:link w:val="BodyTextChar"/>
    <w:qFormat/>
    <w:rsid w:val="00110FE5"/>
  </w:style>
  <w:style w:type="paragraph" w:customStyle="1" w:styleId="FootnoteBase">
    <w:name w:val="Footnote Base"/>
    <w:basedOn w:val="Normal"/>
    <w:rsid w:val="00110FE5"/>
    <w:pPr>
      <w:tabs>
        <w:tab w:val="left" w:pos="187"/>
      </w:tabs>
      <w:spacing w:line="220" w:lineRule="exact"/>
      <w:ind w:left="187" w:hanging="187"/>
    </w:pPr>
    <w:rPr>
      <w:sz w:val="18"/>
    </w:rPr>
  </w:style>
  <w:style w:type="paragraph" w:styleId="FootnoteText">
    <w:name w:val="footnote text"/>
    <w:basedOn w:val="FootnoteBase"/>
    <w:semiHidden/>
    <w:rsid w:val="00110FE5"/>
    <w:pPr>
      <w:spacing w:after="120"/>
    </w:pPr>
  </w:style>
  <w:style w:type="paragraph" w:styleId="TOC9">
    <w:name w:val="toc 9"/>
    <w:basedOn w:val="Normal"/>
    <w:next w:val="Normal"/>
    <w:autoRedefine/>
    <w:semiHidden/>
    <w:rsid w:val="00110FE5"/>
    <w:pPr>
      <w:ind w:left="1600"/>
    </w:pPr>
  </w:style>
  <w:style w:type="paragraph" w:styleId="TOC3">
    <w:name w:val="toc 3"/>
    <w:basedOn w:val="Normal"/>
    <w:next w:val="Normal"/>
    <w:autoRedefine/>
    <w:uiPriority w:val="39"/>
    <w:semiHidden/>
    <w:qFormat/>
    <w:rsid w:val="00110FE5"/>
    <w:pPr>
      <w:ind w:left="400"/>
    </w:pPr>
  </w:style>
  <w:style w:type="paragraph" w:styleId="TOC2">
    <w:name w:val="toc 2"/>
    <w:basedOn w:val="Normal"/>
    <w:next w:val="Normal"/>
    <w:uiPriority w:val="39"/>
    <w:qFormat/>
    <w:rsid w:val="00110FE5"/>
    <w:pPr>
      <w:tabs>
        <w:tab w:val="right" w:pos="7088"/>
      </w:tabs>
      <w:ind w:left="709" w:right="1134" w:hanging="709"/>
    </w:pPr>
    <w:rPr>
      <w:noProof/>
    </w:rPr>
  </w:style>
  <w:style w:type="paragraph" w:styleId="TOC4">
    <w:name w:val="toc 4"/>
    <w:basedOn w:val="Normal"/>
    <w:next w:val="Normal"/>
    <w:autoRedefine/>
    <w:semiHidden/>
    <w:rsid w:val="00110FE5"/>
    <w:pPr>
      <w:ind w:left="600"/>
    </w:pPr>
  </w:style>
  <w:style w:type="paragraph" w:styleId="TOC5">
    <w:name w:val="toc 5"/>
    <w:basedOn w:val="Normal"/>
    <w:next w:val="Normal"/>
    <w:autoRedefine/>
    <w:semiHidden/>
    <w:rsid w:val="00110FE5"/>
    <w:pPr>
      <w:ind w:left="800"/>
    </w:pPr>
  </w:style>
  <w:style w:type="paragraph" w:styleId="TOC6">
    <w:name w:val="toc 6"/>
    <w:basedOn w:val="Normal"/>
    <w:next w:val="Normal"/>
    <w:autoRedefine/>
    <w:semiHidden/>
    <w:rsid w:val="00110FE5"/>
    <w:pPr>
      <w:ind w:left="1000"/>
    </w:pPr>
  </w:style>
  <w:style w:type="paragraph" w:styleId="TOC7">
    <w:name w:val="toc 7"/>
    <w:basedOn w:val="Normal"/>
    <w:next w:val="Normal"/>
    <w:autoRedefine/>
    <w:semiHidden/>
    <w:rsid w:val="00110FE5"/>
    <w:pPr>
      <w:ind w:left="1200"/>
    </w:pPr>
  </w:style>
  <w:style w:type="paragraph" w:styleId="TOC8">
    <w:name w:val="toc 8"/>
    <w:basedOn w:val="Normal"/>
    <w:next w:val="Normal"/>
    <w:autoRedefine/>
    <w:semiHidden/>
    <w:rsid w:val="00110FE5"/>
    <w:pPr>
      <w:ind w:left="1400"/>
    </w:pPr>
  </w:style>
  <w:style w:type="character" w:styleId="PageNumber">
    <w:name w:val="page number"/>
    <w:basedOn w:val="DefaultParagraphFont"/>
    <w:rsid w:val="00110FE5"/>
  </w:style>
  <w:style w:type="paragraph" w:styleId="BodyTextIndent2">
    <w:name w:val="Body Text Indent 2"/>
    <w:basedOn w:val="Normal"/>
    <w:link w:val="BodyTextIndent2Char"/>
    <w:rsid w:val="00110FE5"/>
    <w:pPr>
      <w:spacing w:after="120" w:line="480" w:lineRule="auto"/>
      <w:ind w:left="283"/>
    </w:pPr>
  </w:style>
  <w:style w:type="paragraph" w:styleId="BodyTextIndent3">
    <w:name w:val="Body Text Indent 3"/>
    <w:basedOn w:val="Normal"/>
    <w:link w:val="BodyTextIndent3Char"/>
    <w:rsid w:val="00110FE5"/>
    <w:pPr>
      <w:spacing w:after="120"/>
      <w:ind w:left="283"/>
    </w:pPr>
    <w:rPr>
      <w:sz w:val="16"/>
      <w:szCs w:val="16"/>
    </w:rPr>
  </w:style>
  <w:style w:type="character" w:styleId="CommentReference">
    <w:name w:val="annotation reference"/>
    <w:basedOn w:val="DefaultParagraphFont"/>
    <w:semiHidden/>
    <w:rsid w:val="00110FE5"/>
    <w:rPr>
      <w:sz w:val="16"/>
      <w:szCs w:val="16"/>
    </w:rPr>
  </w:style>
  <w:style w:type="paragraph" w:styleId="CommentText">
    <w:name w:val="annotation text"/>
    <w:basedOn w:val="Normal"/>
    <w:link w:val="CommentTextChar"/>
    <w:semiHidden/>
    <w:rsid w:val="00110FE5"/>
  </w:style>
  <w:style w:type="paragraph" w:styleId="Title">
    <w:name w:val="Title"/>
    <w:basedOn w:val="Normal"/>
    <w:next w:val="Normal"/>
    <w:link w:val="TitleChar"/>
    <w:qFormat/>
    <w:rsid w:val="009F6D08"/>
    <w:pPr>
      <w:spacing w:before="0" w:after="300"/>
      <w:contextualSpacing/>
    </w:pPr>
    <w:rPr>
      <w:b/>
      <w:color w:val="323E4F" w:themeColor="text2" w:themeShade="BF"/>
      <w:spacing w:val="5"/>
      <w:kern w:val="28"/>
      <w:sz w:val="40"/>
      <w:szCs w:val="52"/>
    </w:rPr>
  </w:style>
  <w:style w:type="paragraph" w:customStyle="1" w:styleId="Bullet">
    <w:name w:val="Bullet"/>
    <w:basedOn w:val="Normal"/>
    <w:rsid w:val="0091507D"/>
    <w:pPr>
      <w:numPr>
        <w:numId w:val="2"/>
      </w:numPr>
      <w:tabs>
        <w:tab w:val="clear" w:pos="720"/>
        <w:tab w:val="num" w:pos="709"/>
      </w:tabs>
      <w:ind w:left="709" w:hanging="709"/>
    </w:pPr>
  </w:style>
  <w:style w:type="paragraph" w:customStyle="1" w:styleId="CourtNumb">
    <w:name w:val="CourtNumb"/>
    <w:basedOn w:val="Normal"/>
    <w:rsid w:val="0091507D"/>
    <w:pPr>
      <w:numPr>
        <w:numId w:val="3"/>
      </w:numPr>
      <w:tabs>
        <w:tab w:val="clear" w:pos="720"/>
        <w:tab w:val="num" w:pos="709"/>
      </w:tabs>
      <w:ind w:left="709" w:hanging="709"/>
    </w:pPr>
  </w:style>
  <w:style w:type="character" w:customStyle="1" w:styleId="ShadeText">
    <w:name w:val="ShadeText"/>
    <w:rsid w:val="0091507D"/>
    <w:rPr>
      <w:shd w:val="solid" w:color="C0C0C0" w:fill="FFFFFF"/>
    </w:rPr>
  </w:style>
  <w:style w:type="paragraph" w:customStyle="1" w:styleId="Subject">
    <w:name w:val="Subject"/>
    <w:basedOn w:val="Normal"/>
    <w:next w:val="Normal"/>
    <w:rsid w:val="0091507D"/>
    <w:pPr>
      <w:pBdr>
        <w:bottom w:val="single" w:sz="4" w:space="8" w:color="auto"/>
      </w:pBdr>
    </w:pPr>
    <w:rPr>
      <w:b/>
    </w:rPr>
  </w:style>
  <w:style w:type="paragraph" w:customStyle="1" w:styleId="Attestation">
    <w:name w:val="Attestation"/>
    <w:basedOn w:val="Normal"/>
    <w:rsid w:val="00110FE5"/>
    <w:pPr>
      <w:tabs>
        <w:tab w:val="left" w:leader="underscore" w:pos="4253"/>
      </w:tabs>
      <w:spacing w:before="0"/>
    </w:pPr>
  </w:style>
  <w:style w:type="paragraph" w:customStyle="1" w:styleId="CoverParties">
    <w:name w:val="Cover Parties"/>
    <w:basedOn w:val="SectionHead"/>
    <w:rsid w:val="00110FE5"/>
    <w:pPr>
      <w:spacing w:before="360"/>
    </w:pPr>
    <w:rPr>
      <w:lang w:eastAsia="en-US"/>
    </w:rPr>
  </w:style>
  <w:style w:type="paragraph" w:customStyle="1" w:styleId="CoverTitle">
    <w:name w:val="Cover Title"/>
    <w:basedOn w:val="Normal"/>
    <w:next w:val="CoverParties"/>
    <w:rsid w:val="00110FE5"/>
    <w:pPr>
      <w:pBdr>
        <w:bottom w:val="single" w:sz="4" w:space="8" w:color="auto"/>
      </w:pBdr>
      <w:spacing w:before="2200"/>
      <w:ind w:right="1133"/>
    </w:pPr>
    <w:rPr>
      <w:b/>
      <w:sz w:val="48"/>
    </w:rPr>
  </w:style>
  <w:style w:type="paragraph" w:customStyle="1" w:styleId="DocBackground">
    <w:name w:val="Doc Background"/>
    <w:basedOn w:val="Normal"/>
    <w:rsid w:val="00110FE5"/>
    <w:pPr>
      <w:numPr>
        <w:numId w:val="57"/>
      </w:numPr>
    </w:pPr>
  </w:style>
  <w:style w:type="paragraph" w:customStyle="1" w:styleId="DocParties">
    <w:name w:val="Doc Parties"/>
    <w:basedOn w:val="Normal"/>
    <w:rsid w:val="00110FE5"/>
    <w:pPr>
      <w:numPr>
        <w:numId w:val="58"/>
      </w:numPr>
    </w:pPr>
  </w:style>
  <w:style w:type="paragraph" w:customStyle="1" w:styleId="DocTitle">
    <w:name w:val="Doc Title"/>
    <w:basedOn w:val="Normal"/>
    <w:rsid w:val="00110FE5"/>
    <w:pPr>
      <w:spacing w:before="0"/>
    </w:pPr>
    <w:rPr>
      <w:b/>
      <w:sz w:val="40"/>
      <w:szCs w:val="44"/>
    </w:rPr>
  </w:style>
  <w:style w:type="character" w:styleId="FootnoteReference">
    <w:name w:val="footnote reference"/>
    <w:semiHidden/>
    <w:rsid w:val="00110FE5"/>
    <w:rPr>
      <w:vertAlign w:val="superscript"/>
    </w:rPr>
  </w:style>
  <w:style w:type="paragraph" w:customStyle="1" w:styleId="SchedPara1">
    <w:name w:val="Sched Para 1"/>
    <w:basedOn w:val="Normal"/>
    <w:next w:val="BodyTextIndent"/>
    <w:rsid w:val="00110FE5"/>
    <w:pPr>
      <w:keepNext/>
      <w:numPr>
        <w:ilvl w:val="1"/>
        <w:numId w:val="98"/>
      </w:numPr>
    </w:pPr>
    <w:rPr>
      <w:b/>
      <w:sz w:val="24"/>
      <w:szCs w:val="22"/>
    </w:rPr>
  </w:style>
  <w:style w:type="paragraph" w:customStyle="1" w:styleId="SchedPara2">
    <w:name w:val="Sched Para 2"/>
    <w:basedOn w:val="Normal"/>
    <w:next w:val="BodyTextIndent"/>
    <w:rsid w:val="00110FE5"/>
    <w:pPr>
      <w:keepNext/>
      <w:numPr>
        <w:ilvl w:val="2"/>
        <w:numId w:val="98"/>
      </w:numPr>
    </w:pPr>
    <w:rPr>
      <w:b/>
    </w:rPr>
  </w:style>
  <w:style w:type="paragraph" w:customStyle="1" w:styleId="SchedPara3">
    <w:name w:val="Sched Para 3"/>
    <w:basedOn w:val="Normal"/>
    <w:rsid w:val="00110FE5"/>
    <w:pPr>
      <w:numPr>
        <w:ilvl w:val="3"/>
        <w:numId w:val="98"/>
      </w:numPr>
    </w:pPr>
  </w:style>
  <w:style w:type="paragraph" w:customStyle="1" w:styleId="SchedPara4">
    <w:name w:val="Sched Para 4"/>
    <w:basedOn w:val="Normal"/>
    <w:rsid w:val="00110FE5"/>
    <w:pPr>
      <w:numPr>
        <w:ilvl w:val="4"/>
        <w:numId w:val="98"/>
      </w:numPr>
    </w:pPr>
  </w:style>
  <w:style w:type="paragraph" w:customStyle="1" w:styleId="SchedPara5">
    <w:name w:val="Sched Para 5"/>
    <w:basedOn w:val="Normal"/>
    <w:rsid w:val="00110FE5"/>
    <w:pPr>
      <w:numPr>
        <w:ilvl w:val="5"/>
        <w:numId w:val="98"/>
      </w:numPr>
    </w:pPr>
  </w:style>
  <w:style w:type="paragraph" w:customStyle="1" w:styleId="SchedAnnex">
    <w:name w:val="Sched/Annex"/>
    <w:basedOn w:val="Normal"/>
    <w:next w:val="BodyText"/>
    <w:qFormat/>
    <w:rsid w:val="00DC7201"/>
    <w:pPr>
      <w:jc w:val="center"/>
    </w:pPr>
    <w:rPr>
      <w:sz w:val="22"/>
    </w:rPr>
  </w:style>
  <w:style w:type="paragraph" w:customStyle="1" w:styleId="SectionHead">
    <w:name w:val="Section Head"/>
    <w:basedOn w:val="Normal"/>
    <w:next w:val="Normal"/>
    <w:link w:val="SectionHeadChar"/>
    <w:rsid w:val="00110FE5"/>
    <w:pPr>
      <w:keepNext/>
      <w:spacing w:before="600"/>
    </w:pPr>
    <w:rPr>
      <w:sz w:val="32"/>
      <w:szCs w:val="28"/>
    </w:rPr>
  </w:style>
  <w:style w:type="paragraph" w:customStyle="1" w:styleId="LHeadTextBox">
    <w:name w:val="LHeadTextBox"/>
    <w:rsid w:val="0091507D"/>
    <w:pPr>
      <w:spacing w:before="240"/>
    </w:pPr>
    <w:rPr>
      <w:rFonts w:ascii="Century Schoolbook" w:hAnsi="Century Schoolbook"/>
      <w:sz w:val="24"/>
    </w:rPr>
  </w:style>
  <w:style w:type="paragraph" w:styleId="BodyTextFirstIndent">
    <w:name w:val="Body Text First Indent"/>
    <w:basedOn w:val="BodyText"/>
    <w:link w:val="BodyTextFirstIndentChar"/>
    <w:rsid w:val="00110FE5"/>
    <w:pPr>
      <w:ind w:firstLine="360"/>
    </w:pPr>
  </w:style>
  <w:style w:type="paragraph" w:styleId="Index1">
    <w:name w:val="index 1"/>
    <w:basedOn w:val="Normal"/>
    <w:next w:val="Normal"/>
    <w:autoRedefine/>
    <w:semiHidden/>
    <w:rsid w:val="00110FE5"/>
    <w:pPr>
      <w:spacing w:before="0"/>
      <w:ind w:left="210" w:hanging="210"/>
    </w:pPr>
  </w:style>
  <w:style w:type="paragraph" w:styleId="Index2">
    <w:name w:val="index 2"/>
    <w:basedOn w:val="Normal"/>
    <w:next w:val="Normal"/>
    <w:autoRedefine/>
    <w:semiHidden/>
    <w:rsid w:val="00110FE5"/>
    <w:pPr>
      <w:spacing w:before="0"/>
      <w:ind w:left="420" w:hanging="210"/>
    </w:pPr>
  </w:style>
  <w:style w:type="paragraph" w:styleId="Index3">
    <w:name w:val="index 3"/>
    <w:basedOn w:val="Normal"/>
    <w:next w:val="Normal"/>
    <w:autoRedefine/>
    <w:semiHidden/>
    <w:rsid w:val="00110FE5"/>
    <w:pPr>
      <w:spacing w:before="0"/>
      <w:ind w:left="630" w:hanging="210"/>
    </w:pPr>
  </w:style>
  <w:style w:type="paragraph" w:styleId="Index4">
    <w:name w:val="index 4"/>
    <w:basedOn w:val="Normal"/>
    <w:next w:val="Normal"/>
    <w:autoRedefine/>
    <w:semiHidden/>
    <w:rsid w:val="00110FE5"/>
    <w:pPr>
      <w:spacing w:before="0"/>
      <w:ind w:left="840" w:hanging="210"/>
    </w:pPr>
  </w:style>
  <w:style w:type="paragraph" w:styleId="Index5">
    <w:name w:val="index 5"/>
    <w:basedOn w:val="Normal"/>
    <w:next w:val="Normal"/>
    <w:autoRedefine/>
    <w:semiHidden/>
    <w:rsid w:val="00110FE5"/>
    <w:pPr>
      <w:spacing w:before="0"/>
      <w:ind w:left="1050" w:hanging="210"/>
    </w:pPr>
  </w:style>
  <w:style w:type="paragraph" w:styleId="Index6">
    <w:name w:val="index 6"/>
    <w:basedOn w:val="Normal"/>
    <w:next w:val="Normal"/>
    <w:autoRedefine/>
    <w:semiHidden/>
    <w:rsid w:val="00110FE5"/>
    <w:pPr>
      <w:spacing w:before="0"/>
      <w:ind w:left="1260" w:hanging="210"/>
    </w:pPr>
  </w:style>
  <w:style w:type="paragraph" w:styleId="Index7">
    <w:name w:val="index 7"/>
    <w:basedOn w:val="Normal"/>
    <w:next w:val="Normal"/>
    <w:autoRedefine/>
    <w:semiHidden/>
    <w:rsid w:val="00110FE5"/>
    <w:pPr>
      <w:spacing w:before="0"/>
      <w:ind w:left="1470" w:hanging="210"/>
    </w:pPr>
  </w:style>
  <w:style w:type="paragraph" w:styleId="Index8">
    <w:name w:val="index 8"/>
    <w:basedOn w:val="Normal"/>
    <w:next w:val="Normal"/>
    <w:autoRedefine/>
    <w:semiHidden/>
    <w:rsid w:val="00110FE5"/>
    <w:pPr>
      <w:spacing w:before="0"/>
      <w:ind w:left="1680" w:hanging="210"/>
    </w:pPr>
  </w:style>
  <w:style w:type="paragraph" w:styleId="Index9">
    <w:name w:val="index 9"/>
    <w:basedOn w:val="Normal"/>
    <w:next w:val="Normal"/>
    <w:autoRedefine/>
    <w:semiHidden/>
    <w:rsid w:val="00110FE5"/>
    <w:pPr>
      <w:spacing w:before="0"/>
      <w:ind w:left="1890" w:hanging="210"/>
    </w:pPr>
  </w:style>
  <w:style w:type="paragraph" w:styleId="IndexHeading">
    <w:name w:val="index heading"/>
    <w:basedOn w:val="Normal"/>
    <w:next w:val="Index1"/>
    <w:semiHidden/>
    <w:rsid w:val="00110FE5"/>
    <w:rPr>
      <w:rFonts w:ascii="Times New Roman" w:hAnsi="Times New Roman"/>
      <w:b/>
      <w:bCs/>
    </w:rPr>
  </w:style>
  <w:style w:type="paragraph" w:customStyle="1" w:styleId="JMSENormal">
    <w:name w:val="JMSE Normal"/>
    <w:basedOn w:val="Normal"/>
    <w:rPr>
      <w:sz w:val="24"/>
    </w:rPr>
  </w:style>
  <w:style w:type="paragraph" w:styleId="Salutation">
    <w:name w:val="Salutation"/>
    <w:basedOn w:val="Normal"/>
    <w:next w:val="Normal"/>
    <w:link w:val="SalutationChar"/>
    <w:rsid w:val="00110FE5"/>
  </w:style>
  <w:style w:type="paragraph" w:customStyle="1" w:styleId="Indent2">
    <w:name w:val="Indent 2"/>
    <w:basedOn w:val="Normal"/>
    <w:pPr>
      <w:spacing w:before="0" w:after="240"/>
      <w:ind w:left="737"/>
    </w:pPr>
    <w:rPr>
      <w:sz w:val="23"/>
    </w:rPr>
  </w:style>
  <w:style w:type="paragraph" w:customStyle="1" w:styleId="Item">
    <w:name w:val="Item"/>
    <w:basedOn w:val="Normal"/>
    <w:next w:val="Normal"/>
    <w:rPr>
      <w:b/>
      <w:caps/>
    </w:rPr>
  </w:style>
  <w:style w:type="paragraph" w:customStyle="1" w:styleId="FirmNormal">
    <w:name w:val="Firm Normal"/>
    <w:basedOn w:val="Normal"/>
    <w:pPr>
      <w:spacing w:before="0"/>
    </w:pPr>
  </w:style>
  <w:style w:type="paragraph" w:customStyle="1" w:styleId="LHeadSymbol">
    <w:name w:val="LHeadSymbol"/>
    <w:rsid w:val="0091507D"/>
    <w:pPr>
      <w:spacing w:before="240"/>
    </w:pPr>
    <w:rPr>
      <w:rFonts w:ascii="Century Schoolbook" w:hAnsi="Century Schoolbook"/>
      <w:sz w:val="24"/>
    </w:rPr>
  </w:style>
  <w:style w:type="paragraph" w:customStyle="1" w:styleId="Parties1">
    <w:name w:val="Parties (1)"/>
    <w:basedOn w:val="Normal"/>
    <w:pPr>
      <w:numPr>
        <w:numId w:val="8"/>
      </w:numPr>
      <w:tabs>
        <w:tab w:val="clear" w:pos="720"/>
        <w:tab w:val="num" w:pos="709"/>
      </w:tabs>
      <w:ind w:left="709" w:hanging="709"/>
    </w:pPr>
  </w:style>
  <w:style w:type="paragraph" w:customStyle="1" w:styleId="RHeading1">
    <w:name w:val="RHeading 1"/>
    <w:basedOn w:val="Normal"/>
    <w:next w:val="Normal"/>
    <w:pPr>
      <w:keepNext/>
      <w:spacing w:before="120" w:after="240"/>
    </w:pPr>
    <w:rPr>
      <w:b/>
      <w:caps/>
      <w:sz w:val="28"/>
      <w:lang w:val="en-US"/>
    </w:rPr>
  </w:style>
  <w:style w:type="paragraph" w:customStyle="1" w:styleId="RHeading2">
    <w:name w:val="RHeading 2"/>
    <w:basedOn w:val="Normal"/>
    <w:next w:val="Normal"/>
    <w:pPr>
      <w:keepNext/>
      <w:spacing w:after="240"/>
    </w:pPr>
    <w:rPr>
      <w:b/>
      <w:i/>
      <w:sz w:val="28"/>
      <w:lang w:val="en-US"/>
    </w:rPr>
  </w:style>
  <w:style w:type="paragraph" w:customStyle="1" w:styleId="RHeading3">
    <w:name w:val="RHeading 3"/>
    <w:basedOn w:val="Normal"/>
    <w:next w:val="Normal"/>
    <w:pPr>
      <w:keepNext/>
      <w:spacing w:after="240"/>
    </w:pPr>
    <w:rPr>
      <w:b/>
      <w:lang w:val="en-US"/>
    </w:rPr>
  </w:style>
  <w:style w:type="paragraph" w:customStyle="1" w:styleId="ITEMNO">
    <w:name w:val="ITEMNO"/>
    <w:basedOn w:val="Normal"/>
    <w:rsid w:val="0091507D"/>
    <w:pPr>
      <w:numPr>
        <w:numId w:val="7"/>
      </w:numPr>
      <w:tabs>
        <w:tab w:val="left" w:pos="1418"/>
      </w:tabs>
      <w:ind w:left="1418" w:hanging="1418"/>
    </w:pPr>
  </w:style>
  <w:style w:type="paragraph" w:customStyle="1" w:styleId="Contents">
    <w:name w:val="Contents"/>
    <w:basedOn w:val="Normal"/>
    <w:next w:val="Normal"/>
    <w:rsid w:val="00110FE5"/>
    <w:pPr>
      <w:spacing w:before="360"/>
    </w:pPr>
    <w:rPr>
      <w:b/>
      <w:sz w:val="32"/>
    </w:rPr>
  </w:style>
  <w:style w:type="paragraph" w:customStyle="1" w:styleId="aaDate">
    <w:name w:val="aaDate"/>
    <w:basedOn w:val="Normal"/>
    <w:rsid w:val="0091507D"/>
  </w:style>
  <w:style w:type="paragraph" w:customStyle="1" w:styleId="AddresseeName">
    <w:name w:val="AddresseeName"/>
    <w:basedOn w:val="Normal"/>
    <w:rsid w:val="0091507D"/>
  </w:style>
  <w:style w:type="table" w:styleId="TableGrid">
    <w:name w:val="Table Grid"/>
    <w:uiPriority w:val="59"/>
    <w:rsid w:val="00110F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tPara1">
    <w:name w:val="Court Para 1"/>
    <w:basedOn w:val="Normal"/>
    <w:rsid w:val="001A5B89"/>
    <w:pPr>
      <w:numPr>
        <w:numId w:val="9"/>
      </w:numPr>
    </w:pPr>
    <w:rPr>
      <w:lang w:eastAsia="en-US"/>
    </w:rPr>
  </w:style>
  <w:style w:type="paragraph" w:customStyle="1" w:styleId="CourtPara2">
    <w:name w:val="Court Para 2"/>
    <w:basedOn w:val="Normal"/>
    <w:rsid w:val="001A5B89"/>
    <w:pPr>
      <w:numPr>
        <w:ilvl w:val="1"/>
        <w:numId w:val="9"/>
      </w:numPr>
    </w:pPr>
    <w:rPr>
      <w:szCs w:val="22"/>
      <w:lang w:eastAsia="en-US"/>
    </w:rPr>
  </w:style>
  <w:style w:type="paragraph" w:customStyle="1" w:styleId="CourtPara3">
    <w:name w:val="Court Para 3"/>
    <w:basedOn w:val="Normal"/>
    <w:rsid w:val="001A5B89"/>
    <w:pPr>
      <w:numPr>
        <w:ilvl w:val="2"/>
        <w:numId w:val="9"/>
      </w:numPr>
    </w:pPr>
    <w:rPr>
      <w:szCs w:val="22"/>
      <w:lang w:eastAsia="en-US"/>
    </w:rPr>
  </w:style>
  <w:style w:type="paragraph" w:customStyle="1" w:styleId="CourtPara4">
    <w:name w:val="Court Para 4"/>
    <w:basedOn w:val="Normal"/>
    <w:rsid w:val="001A5B89"/>
    <w:pPr>
      <w:numPr>
        <w:ilvl w:val="3"/>
        <w:numId w:val="9"/>
      </w:numPr>
    </w:pPr>
    <w:rPr>
      <w:szCs w:val="22"/>
      <w:lang w:eastAsia="en-US"/>
    </w:rPr>
  </w:style>
  <w:style w:type="paragraph" w:customStyle="1" w:styleId="CourtPara5">
    <w:name w:val="Court Para 5"/>
    <w:basedOn w:val="Normal"/>
    <w:rsid w:val="001A5B89"/>
    <w:pPr>
      <w:numPr>
        <w:ilvl w:val="4"/>
        <w:numId w:val="9"/>
      </w:numPr>
    </w:pPr>
    <w:rPr>
      <w:szCs w:val="22"/>
      <w:lang w:eastAsia="en-US"/>
    </w:rPr>
  </w:style>
  <w:style w:type="paragraph" w:styleId="BlockText">
    <w:name w:val="Block Text"/>
    <w:basedOn w:val="Normal"/>
    <w:rsid w:val="00110F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imes New Roman" w:hAnsi="Times New Roman"/>
      <w:i/>
      <w:iCs/>
      <w:color w:val="5B9BD5" w:themeColor="accent1"/>
    </w:rPr>
  </w:style>
  <w:style w:type="paragraph" w:customStyle="1" w:styleId="TurLvL3">
    <w:name w:val="TurLvL3"/>
    <w:basedOn w:val="Normal"/>
    <w:rsid w:val="00F62984"/>
    <w:pPr>
      <w:numPr>
        <w:numId w:val="10"/>
      </w:numPr>
      <w:tabs>
        <w:tab w:val="clear" w:pos="720"/>
        <w:tab w:val="num" w:pos="1440"/>
      </w:tabs>
      <w:spacing w:before="0" w:after="240"/>
      <w:ind w:left="1440"/>
    </w:pPr>
    <w:rPr>
      <w:sz w:val="23"/>
      <w:lang w:eastAsia="en-US"/>
    </w:rPr>
  </w:style>
  <w:style w:type="paragraph" w:customStyle="1" w:styleId="Deed-alpha">
    <w:name w:val="Deed - alpha"/>
    <w:basedOn w:val="Normal"/>
    <w:rsid w:val="00F62984"/>
    <w:pPr>
      <w:tabs>
        <w:tab w:val="num" w:pos="720"/>
      </w:tabs>
      <w:spacing w:before="0" w:after="240"/>
      <w:ind w:left="720" w:hanging="720"/>
    </w:pPr>
    <w:rPr>
      <w:sz w:val="23"/>
      <w:lang w:eastAsia="en-US"/>
    </w:rPr>
  </w:style>
  <w:style w:type="paragraph" w:customStyle="1" w:styleId="BodyIndent">
    <w:name w:val="BodyIndent"/>
    <w:basedOn w:val="Normal"/>
    <w:rsid w:val="00F62984"/>
    <w:pPr>
      <w:numPr>
        <w:numId w:val="11"/>
      </w:numPr>
      <w:spacing w:before="0" w:after="240"/>
    </w:pPr>
    <w:rPr>
      <w:sz w:val="24"/>
      <w:szCs w:val="24"/>
      <w:lang w:eastAsia="en-US"/>
    </w:rPr>
  </w:style>
  <w:style w:type="paragraph" w:customStyle="1" w:styleId="Def2">
    <w:name w:val="Def2"/>
    <w:basedOn w:val="TurLvL3"/>
    <w:rsid w:val="00F62984"/>
    <w:pPr>
      <w:numPr>
        <w:numId w:val="0"/>
      </w:numPr>
      <w:tabs>
        <w:tab w:val="num" w:pos="720"/>
      </w:tabs>
      <w:ind w:left="720" w:hanging="720"/>
    </w:pPr>
  </w:style>
  <w:style w:type="paragraph" w:customStyle="1" w:styleId="Insertions">
    <w:name w:val="Insertions"/>
    <w:basedOn w:val="BodyText"/>
    <w:rsid w:val="00F62984"/>
    <w:pPr>
      <w:widowControl w:val="0"/>
      <w:spacing w:before="0" w:after="240"/>
      <w:ind w:left="1440"/>
    </w:pPr>
    <w:rPr>
      <w:rFonts w:cs="Arial"/>
      <w:snapToGrid w:val="0"/>
      <w:szCs w:val="24"/>
      <w:lang w:eastAsia="en-US"/>
    </w:rPr>
  </w:style>
  <w:style w:type="paragraph" w:customStyle="1" w:styleId="DefBody">
    <w:name w:val="Def:Body"/>
    <w:rsid w:val="00F62984"/>
    <w:pPr>
      <w:widowControl w:val="0"/>
      <w:spacing w:before="120"/>
      <w:jc w:val="both"/>
    </w:pPr>
    <w:rPr>
      <w:color w:val="000000"/>
    </w:rPr>
  </w:style>
  <w:style w:type="character" w:customStyle="1" w:styleId="EItalic">
    <w:name w:val="EItalic"/>
    <w:rsid w:val="00F62984"/>
    <w:rPr>
      <w:i/>
    </w:rPr>
  </w:style>
  <w:style w:type="paragraph" w:customStyle="1" w:styleId="SCH2">
    <w:name w:val="SC_H2"/>
    <w:basedOn w:val="Heading2"/>
    <w:rsid w:val="00F62984"/>
    <w:pPr>
      <w:tabs>
        <w:tab w:val="left" w:pos="1701"/>
      </w:tabs>
      <w:jc w:val="both"/>
    </w:pPr>
    <w:rPr>
      <w:lang w:val="en-GB"/>
    </w:rPr>
  </w:style>
  <w:style w:type="paragraph" w:customStyle="1" w:styleId="B1">
    <w:name w:val="B1#"/>
    <w:basedOn w:val="Normal"/>
    <w:next w:val="Normal"/>
    <w:rsid w:val="00122467"/>
    <w:pPr>
      <w:numPr>
        <w:ilvl w:val="2"/>
        <w:numId w:val="15"/>
      </w:numPr>
      <w:tabs>
        <w:tab w:val="clear" w:pos="1080"/>
        <w:tab w:val="left" w:pos="567"/>
        <w:tab w:val="left" w:pos="1247"/>
        <w:tab w:val="left" w:pos="1814"/>
        <w:tab w:val="left" w:pos="2268"/>
      </w:tabs>
      <w:suppressAutoHyphens/>
      <w:spacing w:before="120" w:line="260" w:lineRule="exact"/>
      <w:ind w:left="0"/>
      <w:jc w:val="both"/>
    </w:pPr>
    <w:rPr>
      <w:color w:val="000000"/>
      <w:spacing w:val="6"/>
      <w:lang w:eastAsia="en-US"/>
    </w:rPr>
  </w:style>
  <w:style w:type="paragraph" w:customStyle="1" w:styleId="B15Notes">
    <w:name w:val="B1#5Notes"/>
    <w:basedOn w:val="Normal"/>
    <w:rsid w:val="00122467"/>
    <w:pPr>
      <w:numPr>
        <w:ilvl w:val="3"/>
        <w:numId w:val="15"/>
      </w:numPr>
      <w:tabs>
        <w:tab w:val="clear" w:pos="1440"/>
      </w:tabs>
      <w:suppressAutoHyphens/>
      <w:spacing w:before="60" w:line="240" w:lineRule="exact"/>
      <w:ind w:left="0"/>
      <w:jc w:val="both"/>
    </w:pPr>
    <w:rPr>
      <w:color w:val="000000"/>
      <w:spacing w:val="6"/>
      <w:lang w:eastAsia="en-US"/>
    </w:rPr>
  </w:style>
  <w:style w:type="paragraph" w:customStyle="1" w:styleId="B1HCaution">
    <w:name w:val="B1HCaution"/>
    <w:basedOn w:val="Normal"/>
    <w:next w:val="Normal"/>
    <w:rsid w:val="00122467"/>
    <w:pPr>
      <w:numPr>
        <w:ilvl w:val="4"/>
        <w:numId w:val="15"/>
      </w:numPr>
      <w:tabs>
        <w:tab w:val="clear" w:pos="1800"/>
        <w:tab w:val="num" w:pos="1080"/>
      </w:tabs>
      <w:suppressAutoHyphens/>
      <w:spacing w:before="120" w:line="240" w:lineRule="exact"/>
      <w:ind w:right="567"/>
      <w:jc w:val="both"/>
    </w:pPr>
    <w:rPr>
      <w:color w:val="000000"/>
      <w:spacing w:val="6"/>
      <w:lang w:eastAsia="en-US"/>
    </w:rPr>
  </w:style>
  <w:style w:type="paragraph" w:customStyle="1" w:styleId="B2">
    <w:name w:val="B2#"/>
    <w:basedOn w:val="Normal"/>
    <w:link w:val="B2Char"/>
    <w:rsid w:val="00122467"/>
    <w:pPr>
      <w:numPr>
        <w:numId w:val="15"/>
      </w:numPr>
      <w:tabs>
        <w:tab w:val="clear" w:pos="360"/>
        <w:tab w:val="num" w:pos="567"/>
        <w:tab w:val="left" w:pos="1247"/>
        <w:tab w:val="left" w:pos="1814"/>
        <w:tab w:val="left" w:pos="2268"/>
      </w:tabs>
      <w:suppressAutoHyphens/>
      <w:spacing w:before="120" w:line="260" w:lineRule="exact"/>
      <w:ind w:hanging="567"/>
      <w:jc w:val="both"/>
    </w:pPr>
    <w:rPr>
      <w:color w:val="000000"/>
      <w:spacing w:val="6"/>
      <w:lang w:eastAsia="en-US"/>
    </w:rPr>
  </w:style>
  <w:style w:type="character" w:customStyle="1" w:styleId="B2Char">
    <w:name w:val="B2# Char"/>
    <w:link w:val="B2"/>
    <w:rsid w:val="00122467"/>
    <w:rPr>
      <w:color w:val="000000"/>
      <w:spacing w:val="6"/>
      <w:sz w:val="22"/>
      <w:lang w:val="en-AU" w:eastAsia="en-US" w:bidi="ar-SA"/>
    </w:rPr>
  </w:style>
  <w:style w:type="paragraph" w:customStyle="1" w:styleId="B2HWarn">
    <w:name w:val="B2HWarn"/>
    <w:basedOn w:val="Normal"/>
    <w:next w:val="Normal"/>
    <w:rsid w:val="00122467"/>
    <w:pPr>
      <w:numPr>
        <w:ilvl w:val="6"/>
        <w:numId w:val="14"/>
      </w:numPr>
      <w:tabs>
        <w:tab w:val="clear" w:pos="1134"/>
        <w:tab w:val="num" w:pos="360"/>
      </w:tabs>
      <w:suppressAutoHyphens/>
      <w:spacing w:before="120" w:line="240" w:lineRule="exact"/>
      <w:ind w:left="567" w:right="567" w:firstLine="0"/>
      <w:jc w:val="both"/>
    </w:pPr>
    <w:rPr>
      <w:b/>
      <w:color w:val="000000"/>
      <w:spacing w:val="6"/>
      <w:lang w:eastAsia="en-US"/>
    </w:rPr>
  </w:style>
  <w:style w:type="paragraph" w:customStyle="1" w:styleId="B2Warn">
    <w:name w:val="B2#Warn"/>
    <w:basedOn w:val="B2HWarn"/>
    <w:rsid w:val="00122467"/>
    <w:pPr>
      <w:numPr>
        <w:ilvl w:val="7"/>
      </w:numPr>
      <w:tabs>
        <w:tab w:val="clear" w:pos="1701"/>
        <w:tab w:val="num" w:pos="851"/>
      </w:tabs>
      <w:ind w:left="851" w:hanging="284"/>
    </w:pPr>
  </w:style>
  <w:style w:type="paragraph" w:customStyle="1" w:styleId="B3">
    <w:name w:val="B3#"/>
    <w:basedOn w:val="Normal"/>
    <w:rsid w:val="00122467"/>
    <w:pPr>
      <w:numPr>
        <w:ilvl w:val="8"/>
        <w:numId w:val="14"/>
      </w:numPr>
      <w:tabs>
        <w:tab w:val="num" w:pos="1134"/>
        <w:tab w:val="left" w:pos="1247"/>
        <w:tab w:val="left" w:pos="1701"/>
        <w:tab w:val="left" w:pos="1814"/>
        <w:tab w:val="left" w:pos="2268"/>
        <w:tab w:val="left" w:pos="2835"/>
      </w:tabs>
      <w:suppressAutoHyphens/>
      <w:spacing w:before="120" w:line="260" w:lineRule="exact"/>
      <w:ind w:left="1134"/>
      <w:jc w:val="both"/>
    </w:pPr>
    <w:rPr>
      <w:color w:val="000000"/>
      <w:spacing w:val="6"/>
      <w:lang w:eastAsia="en-US"/>
    </w:rPr>
  </w:style>
  <w:style w:type="paragraph" w:customStyle="1" w:styleId="B4">
    <w:name w:val="B4#"/>
    <w:basedOn w:val="Normal"/>
    <w:rsid w:val="00122467"/>
    <w:pPr>
      <w:numPr>
        <w:ilvl w:val="1"/>
        <w:numId w:val="14"/>
      </w:numPr>
      <w:tabs>
        <w:tab w:val="clear" w:pos="0"/>
        <w:tab w:val="left" w:pos="1247"/>
        <w:tab w:val="num" w:pos="1701"/>
        <w:tab w:val="left" w:pos="1814"/>
        <w:tab w:val="left" w:pos="2268"/>
      </w:tabs>
      <w:suppressAutoHyphens/>
      <w:spacing w:before="120" w:line="260" w:lineRule="exact"/>
      <w:ind w:left="1701" w:hanging="567"/>
      <w:jc w:val="both"/>
    </w:pPr>
    <w:rPr>
      <w:color w:val="000000"/>
      <w:spacing w:val="6"/>
      <w:lang w:eastAsia="en-US"/>
    </w:rPr>
  </w:style>
  <w:style w:type="paragraph" w:customStyle="1" w:styleId="B5">
    <w:name w:val="B5#"/>
    <w:basedOn w:val="B1"/>
    <w:rsid w:val="00122467"/>
    <w:pPr>
      <w:numPr>
        <w:ilvl w:val="0"/>
        <w:numId w:val="14"/>
      </w:numPr>
      <w:tabs>
        <w:tab w:val="clear" w:pos="0"/>
        <w:tab w:val="clear" w:pos="567"/>
        <w:tab w:val="num" w:pos="2268"/>
      </w:tabs>
      <w:ind w:left="2268" w:hanging="567"/>
    </w:pPr>
  </w:style>
  <w:style w:type="paragraph" w:customStyle="1" w:styleId="H2">
    <w:name w:val="H2#"/>
    <w:basedOn w:val="Normal"/>
    <w:next w:val="Normal"/>
    <w:rsid w:val="00122467"/>
    <w:pPr>
      <w:keepNext/>
      <w:numPr>
        <w:ilvl w:val="2"/>
        <w:numId w:val="14"/>
      </w:numPr>
      <w:tabs>
        <w:tab w:val="left" w:pos="1247"/>
        <w:tab w:val="left" w:pos="1814"/>
        <w:tab w:val="left" w:pos="2268"/>
      </w:tabs>
      <w:suppressAutoHyphens/>
      <w:spacing w:before="280" w:line="260" w:lineRule="exact"/>
      <w:jc w:val="both"/>
      <w:outlineLvl w:val="1"/>
    </w:pPr>
    <w:rPr>
      <w:b/>
      <w:color w:val="000000"/>
      <w:spacing w:val="6"/>
      <w:lang w:eastAsia="en-US"/>
    </w:rPr>
  </w:style>
  <w:style w:type="paragraph" w:customStyle="1" w:styleId="H1">
    <w:name w:val="H1#"/>
    <w:basedOn w:val="H2"/>
    <w:next w:val="Normal"/>
    <w:rsid w:val="00122467"/>
    <w:pPr>
      <w:numPr>
        <w:ilvl w:val="3"/>
      </w:numPr>
      <w:jc w:val="left"/>
      <w:outlineLvl w:val="0"/>
    </w:pPr>
    <w:rPr>
      <w:spacing w:val="2"/>
    </w:rPr>
  </w:style>
  <w:style w:type="paragraph" w:customStyle="1" w:styleId="H3">
    <w:name w:val="H3#"/>
    <w:basedOn w:val="H2"/>
    <w:next w:val="Normal"/>
    <w:rsid w:val="00122467"/>
    <w:pPr>
      <w:numPr>
        <w:ilvl w:val="4"/>
      </w:numPr>
      <w:spacing w:before="120"/>
      <w:outlineLvl w:val="2"/>
    </w:pPr>
    <w:rPr>
      <w:b w:val="0"/>
      <w:i/>
    </w:rPr>
  </w:style>
  <w:style w:type="character" w:customStyle="1" w:styleId="StyleBold">
    <w:name w:val="Style Bold"/>
    <w:rsid w:val="00531F87"/>
    <w:rPr>
      <w:rFonts w:ascii="Times New Roman" w:hAnsi="Times New Roman"/>
      <w:b/>
      <w:bCs/>
      <w:smallCaps/>
      <w:sz w:val="22"/>
      <w:szCs w:val="22"/>
    </w:rPr>
  </w:style>
  <w:style w:type="paragraph" w:styleId="BalloonText">
    <w:name w:val="Balloon Text"/>
    <w:basedOn w:val="Normal"/>
    <w:link w:val="BalloonTextChar"/>
    <w:rsid w:val="00110FE5"/>
    <w:pPr>
      <w:spacing w:before="0"/>
    </w:pPr>
    <w:rPr>
      <w:rFonts w:ascii="Tahoma" w:hAnsi="Tahoma" w:cs="Tahoma"/>
      <w:sz w:val="16"/>
      <w:szCs w:val="16"/>
    </w:rPr>
  </w:style>
  <w:style w:type="character" w:customStyle="1" w:styleId="BalloonTextChar">
    <w:name w:val="Balloon Text Char"/>
    <w:basedOn w:val="DefaultParagraphFont"/>
    <w:link w:val="BalloonText"/>
    <w:rsid w:val="00110FE5"/>
    <w:rPr>
      <w:rFonts w:ascii="Tahoma" w:hAnsi="Tahoma" w:cs="Tahoma"/>
      <w:sz w:val="16"/>
      <w:szCs w:val="16"/>
    </w:rPr>
  </w:style>
  <w:style w:type="character" w:styleId="Hyperlink">
    <w:name w:val="Hyperlink"/>
    <w:basedOn w:val="DefaultParagraphFont"/>
    <w:rsid w:val="00110FE5"/>
    <w:rPr>
      <w:color w:val="0000FF"/>
      <w:u w:val="single"/>
    </w:rPr>
  </w:style>
  <w:style w:type="character" w:customStyle="1" w:styleId="CommentSubjectChar">
    <w:name w:val="Comment Subject Char"/>
    <w:basedOn w:val="CommentTextChar"/>
    <w:link w:val="CommentSubject"/>
    <w:rsid w:val="00110FE5"/>
    <w:rPr>
      <w:rFonts w:ascii="Arial" w:hAnsi="Arial"/>
      <w:b/>
      <w:bCs/>
    </w:rPr>
  </w:style>
  <w:style w:type="paragraph" w:styleId="CommentSubject">
    <w:name w:val="annotation subject"/>
    <w:basedOn w:val="CommentText"/>
    <w:next w:val="CommentText"/>
    <w:link w:val="CommentSubjectChar"/>
    <w:rsid w:val="00110FE5"/>
    <w:rPr>
      <w:b/>
      <w:bCs/>
    </w:rPr>
  </w:style>
  <w:style w:type="paragraph" w:customStyle="1" w:styleId="Level1">
    <w:name w:val="Level 1."/>
    <w:basedOn w:val="Normal"/>
    <w:next w:val="Level1fo"/>
    <w:rsid w:val="004D254D"/>
    <w:pPr>
      <w:keepNext/>
      <w:tabs>
        <w:tab w:val="num" w:pos="720"/>
      </w:tabs>
      <w:ind w:left="720" w:hanging="720"/>
    </w:pPr>
    <w:rPr>
      <w:rFonts w:cs="Arial"/>
      <w:lang w:eastAsia="zh-CN"/>
    </w:rPr>
  </w:style>
  <w:style w:type="paragraph" w:customStyle="1" w:styleId="Level1fo">
    <w:name w:val="Level 1.fo"/>
    <w:basedOn w:val="Normal"/>
    <w:rsid w:val="004D254D"/>
    <w:pPr>
      <w:ind w:left="720"/>
    </w:pPr>
    <w:rPr>
      <w:rFonts w:cs="Arial"/>
      <w:lang w:eastAsia="zh-CN"/>
    </w:rPr>
  </w:style>
  <w:style w:type="paragraph" w:customStyle="1" w:styleId="ExecutionClause">
    <w:name w:val="Execution Clause"/>
    <w:basedOn w:val="Normal"/>
    <w:rsid w:val="004D254D"/>
    <w:pPr>
      <w:spacing w:after="720"/>
    </w:pPr>
    <w:rPr>
      <w:rFonts w:cs="Arial"/>
      <w:b/>
      <w:bCs/>
      <w:lang w:eastAsia="zh-CN"/>
    </w:rPr>
  </w:style>
  <w:style w:type="paragraph" w:customStyle="1" w:styleId="leftsignature">
    <w:name w:val="leftsignature"/>
    <w:basedOn w:val="Normal"/>
    <w:rsid w:val="004D254D"/>
    <w:pPr>
      <w:pBdr>
        <w:top w:val="single" w:sz="4" w:space="1" w:color="auto"/>
      </w:pBdr>
      <w:spacing w:before="0" w:after="240"/>
      <w:ind w:right="432"/>
    </w:pPr>
    <w:rPr>
      <w:rFonts w:cs="Arial"/>
      <w:sz w:val="16"/>
      <w:szCs w:val="16"/>
      <w:lang w:eastAsia="zh-CN"/>
    </w:rPr>
  </w:style>
  <w:style w:type="paragraph" w:customStyle="1" w:styleId="topsignature">
    <w:name w:val="topsignature"/>
    <w:basedOn w:val="Normal"/>
    <w:rsid w:val="004D254D"/>
    <w:pPr>
      <w:pBdr>
        <w:top w:val="single" w:sz="4" w:space="1" w:color="auto"/>
      </w:pBdr>
      <w:spacing w:before="720" w:after="240"/>
      <w:ind w:left="691"/>
    </w:pPr>
    <w:rPr>
      <w:rFonts w:cs="Arial"/>
      <w:lang w:eastAsia="zh-CN"/>
    </w:rPr>
  </w:style>
  <w:style w:type="paragraph" w:customStyle="1" w:styleId="Default">
    <w:name w:val="Default"/>
    <w:rsid w:val="00DA0B90"/>
    <w:pPr>
      <w:autoSpaceDE w:val="0"/>
      <w:autoSpaceDN w:val="0"/>
      <w:adjustRightInd w:val="0"/>
    </w:pPr>
    <w:rPr>
      <w:rFonts w:ascii="Arial" w:hAnsi="Arial" w:cs="Arial"/>
      <w:color w:val="000000"/>
      <w:sz w:val="24"/>
      <w:szCs w:val="24"/>
    </w:rPr>
  </w:style>
  <w:style w:type="paragraph" w:customStyle="1" w:styleId="Form-Dot">
    <w:name w:val="Form-Dot"/>
    <w:basedOn w:val="Normal"/>
    <w:rsid w:val="00BF3D16"/>
    <w:pPr>
      <w:tabs>
        <w:tab w:val="right" w:leader="dot" w:pos="5670"/>
      </w:tabs>
      <w:suppressAutoHyphens/>
      <w:spacing w:before="120" w:line="260" w:lineRule="exact"/>
    </w:pPr>
    <w:rPr>
      <w:color w:val="000000"/>
      <w:spacing w:val="6"/>
      <w:sz w:val="18"/>
      <w:lang w:val="en-US" w:eastAsia="en-US"/>
    </w:rPr>
  </w:style>
  <w:style w:type="paragraph" w:customStyle="1" w:styleId="CoverFirmAddress">
    <w:name w:val="Cover Firm Address"/>
    <w:basedOn w:val="Normal"/>
    <w:rsid w:val="00110FE5"/>
    <w:pPr>
      <w:framePr w:w="3969" w:h="2534" w:hSpace="181" w:wrap="around" w:vAnchor="page" w:hAnchor="page" w:x="1419" w:y="13683" w:anchorLock="1"/>
      <w:tabs>
        <w:tab w:val="left" w:pos="425"/>
      </w:tabs>
      <w:spacing w:before="0"/>
    </w:pPr>
    <w:rPr>
      <w:sz w:val="18"/>
      <w:lang w:eastAsia="en-US"/>
    </w:rPr>
  </w:style>
  <w:style w:type="character" w:customStyle="1" w:styleId="VariableNotes">
    <w:name w:val="VariableNotes"/>
    <w:basedOn w:val="DefaultParagraphFont"/>
    <w:uiPriority w:val="1"/>
    <w:rsid w:val="00110FE5"/>
    <w:rPr>
      <w:b/>
      <w:caps w:val="0"/>
      <w:smallCaps w:val="0"/>
      <w:strike w:val="0"/>
      <w:dstrike w:val="0"/>
      <w:vanish w:val="0"/>
      <w:color w:val="0000FF"/>
      <w:vertAlign w:val="baseline"/>
    </w:rPr>
  </w:style>
  <w:style w:type="paragraph" w:styleId="Revision">
    <w:name w:val="Revision"/>
    <w:hidden/>
    <w:uiPriority w:val="99"/>
    <w:semiHidden/>
    <w:rsid w:val="00AB0595"/>
    <w:rPr>
      <w:sz w:val="22"/>
    </w:rPr>
  </w:style>
  <w:style w:type="paragraph" w:customStyle="1" w:styleId="TableParagraph">
    <w:name w:val="Table Paragraph"/>
    <w:basedOn w:val="Normal"/>
    <w:uiPriority w:val="1"/>
    <w:qFormat/>
    <w:rsid w:val="006A1D21"/>
    <w:pPr>
      <w:widowControl w:val="0"/>
      <w:autoSpaceDE w:val="0"/>
      <w:autoSpaceDN w:val="0"/>
      <w:adjustRightInd w:val="0"/>
      <w:spacing w:before="0"/>
    </w:pPr>
    <w:rPr>
      <w:rFonts w:eastAsiaTheme="minorEastAsia"/>
      <w:sz w:val="24"/>
      <w:szCs w:val="24"/>
    </w:rPr>
  </w:style>
  <w:style w:type="paragraph" w:customStyle="1" w:styleId="StyleHeading11Arial">
    <w:name w:val="Style Heading 11. + Arial"/>
    <w:basedOn w:val="Heading1"/>
    <w:rsid w:val="000754A8"/>
    <w:rPr>
      <w:bCs/>
    </w:rPr>
  </w:style>
  <w:style w:type="character" w:customStyle="1" w:styleId="BodyTextIndentChar1">
    <w:name w:val="Body Text Indent Char1"/>
    <w:rsid w:val="00C20C05"/>
    <w:rPr>
      <w:sz w:val="22"/>
      <w:lang w:val="en-AU" w:eastAsia="en-AU" w:bidi="ar-SA"/>
    </w:rPr>
  </w:style>
  <w:style w:type="paragraph" w:customStyle="1" w:styleId="AttestationPrompts">
    <w:name w:val="Attestation Prompts"/>
    <w:basedOn w:val="Attestation"/>
    <w:rsid w:val="00110FE5"/>
    <w:pPr>
      <w:spacing w:before="20"/>
    </w:pPr>
    <w:rPr>
      <w:sz w:val="16"/>
      <w:lang w:eastAsia="en-US"/>
    </w:rPr>
  </w:style>
  <w:style w:type="paragraph" w:customStyle="1" w:styleId="Heading2notBold">
    <w:name w:val="Heading 2 not Bold"/>
    <w:basedOn w:val="Heading2"/>
    <w:semiHidden/>
    <w:rsid w:val="00110FE5"/>
    <w:pPr>
      <w:numPr>
        <w:ilvl w:val="8"/>
      </w:numPr>
    </w:pPr>
    <w:rPr>
      <w:b/>
    </w:rPr>
  </w:style>
  <w:style w:type="character" w:customStyle="1" w:styleId="Heading2Char">
    <w:name w:val="Heading 2 Char"/>
    <w:basedOn w:val="DefaultParagraphFont"/>
    <w:link w:val="Heading2"/>
    <w:rsid w:val="000E5592"/>
    <w:rPr>
      <w:rFonts w:ascii="Arial" w:hAnsi="Arial" w:cs="Arial"/>
      <w:color w:val="000000"/>
    </w:rPr>
  </w:style>
  <w:style w:type="character" w:customStyle="1" w:styleId="Heading1Char">
    <w:name w:val="Heading 1 Char"/>
    <w:basedOn w:val="DefaultParagraphFont"/>
    <w:link w:val="Heading1"/>
    <w:rsid w:val="00110FE5"/>
    <w:rPr>
      <w:rFonts w:ascii="Arial" w:hAnsi="Arial"/>
      <w:b/>
      <w:kern w:val="28"/>
      <w:sz w:val="24"/>
    </w:rPr>
  </w:style>
  <w:style w:type="character" w:customStyle="1" w:styleId="Heading3Char">
    <w:name w:val="Heading 3 Char"/>
    <w:basedOn w:val="DefaultParagraphFont"/>
    <w:link w:val="Heading3"/>
    <w:rsid w:val="00110FE5"/>
    <w:rPr>
      <w:rFonts w:ascii="Arial" w:hAnsi="Arial"/>
    </w:rPr>
  </w:style>
  <w:style w:type="numbering" w:styleId="111111">
    <w:name w:val="Outline List 2"/>
    <w:basedOn w:val="NoList"/>
    <w:rsid w:val="00110FE5"/>
    <w:pPr>
      <w:numPr>
        <w:numId w:val="50"/>
      </w:numPr>
    </w:pPr>
  </w:style>
  <w:style w:type="numbering" w:styleId="1ai">
    <w:name w:val="Outline List 1"/>
    <w:basedOn w:val="NoList"/>
    <w:rsid w:val="00110FE5"/>
    <w:pPr>
      <w:numPr>
        <w:numId w:val="52"/>
      </w:numPr>
    </w:pPr>
  </w:style>
  <w:style w:type="paragraph" w:customStyle="1" w:styleId="AnnexureHead">
    <w:name w:val="Annexure Head"/>
    <w:basedOn w:val="SchedAnnex"/>
    <w:next w:val="BodyText"/>
    <w:rsid w:val="00110FE5"/>
  </w:style>
  <w:style w:type="numbering" w:customStyle="1" w:styleId="AnnexureList">
    <w:name w:val="Annexure List"/>
    <w:uiPriority w:val="99"/>
    <w:rsid w:val="00110FE5"/>
    <w:pPr>
      <w:numPr>
        <w:numId w:val="53"/>
      </w:numPr>
    </w:pPr>
  </w:style>
  <w:style w:type="numbering" w:styleId="ArticleSection">
    <w:name w:val="Outline List 3"/>
    <w:basedOn w:val="NoList"/>
    <w:rsid w:val="00110FE5"/>
    <w:pPr>
      <w:numPr>
        <w:numId w:val="55"/>
      </w:numPr>
    </w:pPr>
  </w:style>
  <w:style w:type="paragraph" w:customStyle="1" w:styleId="Attestationdate">
    <w:name w:val="Attestation date"/>
    <w:basedOn w:val="AttestationPrompts"/>
    <w:semiHidden/>
    <w:rsid w:val="00110FE5"/>
  </w:style>
  <w:style w:type="character" w:customStyle="1" w:styleId="BodyTextChar">
    <w:name w:val="Body Text Char"/>
    <w:basedOn w:val="DefaultParagraphFont"/>
    <w:link w:val="BodyText"/>
    <w:rsid w:val="00110FE5"/>
    <w:rPr>
      <w:rFonts w:ascii="Arial" w:hAnsi="Arial"/>
    </w:rPr>
  </w:style>
  <w:style w:type="paragraph" w:customStyle="1" w:styleId="Betweentabletext">
    <w:name w:val="Between table text"/>
    <w:basedOn w:val="BodyText"/>
    <w:semiHidden/>
    <w:rsid w:val="00110FE5"/>
    <w:pPr>
      <w:spacing w:after="240"/>
    </w:pPr>
    <w:rPr>
      <w:lang w:eastAsia="en-US"/>
    </w:rPr>
  </w:style>
  <w:style w:type="paragraph" w:styleId="Bibliography">
    <w:name w:val="Bibliography"/>
    <w:basedOn w:val="Normal"/>
    <w:next w:val="Normal"/>
    <w:uiPriority w:val="37"/>
    <w:semiHidden/>
    <w:unhideWhenUsed/>
    <w:rsid w:val="00110FE5"/>
  </w:style>
  <w:style w:type="paragraph" w:styleId="BodyText2">
    <w:name w:val="Body Text 2"/>
    <w:basedOn w:val="Normal"/>
    <w:link w:val="BodyText2Char"/>
    <w:rsid w:val="00110FE5"/>
    <w:pPr>
      <w:spacing w:after="120" w:line="480" w:lineRule="auto"/>
    </w:pPr>
  </w:style>
  <w:style w:type="character" w:customStyle="1" w:styleId="BodyText2Char">
    <w:name w:val="Body Text 2 Char"/>
    <w:basedOn w:val="DefaultParagraphFont"/>
    <w:link w:val="BodyText2"/>
    <w:rsid w:val="00110FE5"/>
    <w:rPr>
      <w:rFonts w:ascii="Arial" w:hAnsi="Arial"/>
    </w:rPr>
  </w:style>
  <w:style w:type="paragraph" w:styleId="BodyText3">
    <w:name w:val="Body Text 3"/>
    <w:basedOn w:val="Normal"/>
    <w:link w:val="BodyText3Char"/>
    <w:rsid w:val="00110FE5"/>
    <w:pPr>
      <w:spacing w:after="120"/>
    </w:pPr>
    <w:rPr>
      <w:sz w:val="16"/>
      <w:szCs w:val="16"/>
    </w:rPr>
  </w:style>
  <w:style w:type="character" w:customStyle="1" w:styleId="BodyText3Char">
    <w:name w:val="Body Text 3 Char"/>
    <w:basedOn w:val="DefaultParagraphFont"/>
    <w:link w:val="BodyText3"/>
    <w:rsid w:val="00110FE5"/>
    <w:rPr>
      <w:rFonts w:ascii="Arial" w:hAnsi="Arial"/>
      <w:sz w:val="16"/>
      <w:szCs w:val="16"/>
    </w:rPr>
  </w:style>
  <w:style w:type="character" w:customStyle="1" w:styleId="BodyTextFirstIndentChar">
    <w:name w:val="Body Text First Indent Char"/>
    <w:basedOn w:val="BodyTextChar"/>
    <w:link w:val="BodyTextFirstIndent"/>
    <w:rsid w:val="00110FE5"/>
    <w:rPr>
      <w:rFonts w:ascii="Arial" w:hAnsi="Arial"/>
    </w:rPr>
  </w:style>
  <w:style w:type="paragraph" w:styleId="BodyTextFirstIndent2">
    <w:name w:val="Body Text First Indent 2"/>
    <w:basedOn w:val="BodyTextIndent"/>
    <w:link w:val="BodyTextFirstIndent2Char"/>
    <w:rsid w:val="00110FE5"/>
    <w:pPr>
      <w:ind w:left="360" w:firstLine="360"/>
    </w:pPr>
  </w:style>
  <w:style w:type="character" w:customStyle="1" w:styleId="BodyTextFirstIndent2Char">
    <w:name w:val="Body Text First Indent 2 Char"/>
    <w:basedOn w:val="BodyTextIndentChar"/>
    <w:link w:val="BodyTextFirstIndent2"/>
    <w:rsid w:val="00110FE5"/>
    <w:rPr>
      <w:rFonts w:ascii="Arial" w:hAnsi="Arial"/>
    </w:rPr>
  </w:style>
  <w:style w:type="character" w:customStyle="1" w:styleId="BodyTextIndent2Char">
    <w:name w:val="Body Text Indent 2 Char"/>
    <w:basedOn w:val="DefaultParagraphFont"/>
    <w:link w:val="BodyTextIndent2"/>
    <w:rsid w:val="00110FE5"/>
    <w:rPr>
      <w:rFonts w:ascii="Arial" w:hAnsi="Arial"/>
    </w:rPr>
  </w:style>
  <w:style w:type="character" w:customStyle="1" w:styleId="BodyTextIndent3Char">
    <w:name w:val="Body Text Indent 3 Char"/>
    <w:basedOn w:val="DefaultParagraphFont"/>
    <w:link w:val="BodyTextIndent3"/>
    <w:rsid w:val="00110FE5"/>
    <w:rPr>
      <w:rFonts w:ascii="Arial" w:hAnsi="Arial"/>
      <w:sz w:val="16"/>
      <w:szCs w:val="16"/>
    </w:rPr>
  </w:style>
  <w:style w:type="character" w:styleId="BookTitle">
    <w:name w:val="Book Title"/>
    <w:basedOn w:val="DefaultParagraphFont"/>
    <w:uiPriority w:val="33"/>
    <w:qFormat/>
    <w:rsid w:val="00110FE5"/>
    <w:rPr>
      <w:b/>
      <w:bCs/>
      <w:smallCaps/>
      <w:spacing w:val="5"/>
    </w:rPr>
  </w:style>
  <w:style w:type="paragraph" w:customStyle="1" w:styleId="Bullet3">
    <w:name w:val="Bullet 3"/>
    <w:basedOn w:val="Normal"/>
    <w:rsid w:val="00110FE5"/>
    <w:pPr>
      <w:numPr>
        <w:numId w:val="56"/>
      </w:numPr>
      <w:spacing w:before="120"/>
    </w:pPr>
    <w:rPr>
      <w:rFonts w:ascii="Garamond" w:hAnsi="Garamond"/>
      <w:sz w:val="24"/>
    </w:rPr>
  </w:style>
  <w:style w:type="paragraph" w:styleId="Caption">
    <w:name w:val="caption"/>
    <w:basedOn w:val="Normal"/>
    <w:next w:val="Normal"/>
    <w:semiHidden/>
    <w:unhideWhenUsed/>
    <w:qFormat/>
    <w:rsid w:val="00110FE5"/>
    <w:pPr>
      <w:spacing w:before="0" w:after="200"/>
    </w:pPr>
    <w:rPr>
      <w:b/>
      <w:bCs/>
      <w:color w:val="5B9BD5" w:themeColor="accent1"/>
      <w:sz w:val="18"/>
      <w:szCs w:val="18"/>
    </w:rPr>
  </w:style>
  <w:style w:type="paragraph" w:styleId="Closing">
    <w:name w:val="Closing"/>
    <w:basedOn w:val="Normal"/>
    <w:link w:val="ClosingChar"/>
    <w:rsid w:val="00110FE5"/>
    <w:pPr>
      <w:spacing w:before="0"/>
      <w:ind w:left="4252"/>
    </w:pPr>
  </w:style>
  <w:style w:type="character" w:customStyle="1" w:styleId="ClosingChar">
    <w:name w:val="Closing Char"/>
    <w:basedOn w:val="DefaultParagraphFont"/>
    <w:link w:val="Closing"/>
    <w:rsid w:val="00110FE5"/>
    <w:rPr>
      <w:rFonts w:ascii="Arial" w:hAnsi="Arial"/>
    </w:rPr>
  </w:style>
  <w:style w:type="table" w:styleId="ColorfulGrid">
    <w:name w:val="Colorful Grid"/>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10FE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10F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10FE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10FE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10FE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10FE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10FE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10FE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10FE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10FE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10FE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10FE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10FE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10FE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0FE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semiHidden/>
    <w:rsid w:val="00110FE5"/>
    <w:rPr>
      <w:rFonts w:ascii="Arial" w:hAnsi="Arial"/>
    </w:rPr>
  </w:style>
  <w:style w:type="paragraph" w:customStyle="1" w:styleId="CoverFirm">
    <w:name w:val="Cover Firm"/>
    <w:basedOn w:val="Normal"/>
    <w:rsid w:val="00110FE5"/>
    <w:pPr>
      <w:framePr w:wrap="around" w:hAnchor="text"/>
      <w:spacing w:before="0"/>
      <w:suppressOverlap/>
    </w:pPr>
    <w:rPr>
      <w:b/>
      <w:szCs w:val="22"/>
    </w:rPr>
  </w:style>
  <w:style w:type="character" w:customStyle="1" w:styleId="SectionHeadChar">
    <w:name w:val="Section Head Char"/>
    <w:link w:val="SectionHead"/>
    <w:rsid w:val="00110FE5"/>
    <w:rPr>
      <w:rFonts w:ascii="Arial" w:hAnsi="Arial"/>
      <w:sz w:val="32"/>
      <w:szCs w:val="28"/>
    </w:rPr>
  </w:style>
  <w:style w:type="table" w:styleId="DarkList">
    <w:name w:val="Dark List"/>
    <w:basedOn w:val="TableNormal"/>
    <w:uiPriority w:val="70"/>
    <w:rsid w:val="00110F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10FE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10FE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10FE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10FE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10FE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10FE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110FE5"/>
  </w:style>
  <w:style w:type="character" w:customStyle="1" w:styleId="DateChar">
    <w:name w:val="Date Char"/>
    <w:basedOn w:val="DefaultParagraphFont"/>
    <w:link w:val="Date"/>
    <w:rsid w:val="00110FE5"/>
    <w:rPr>
      <w:rFonts w:ascii="Arial" w:hAnsi="Arial"/>
    </w:rPr>
  </w:style>
  <w:style w:type="paragraph" w:customStyle="1" w:styleId="DetailsPage">
    <w:name w:val="Details Page"/>
    <w:basedOn w:val="SchedAnnex"/>
    <w:rsid w:val="00110FE5"/>
  </w:style>
  <w:style w:type="character" w:customStyle="1" w:styleId="DocumentMapChar">
    <w:name w:val="Document Map Char"/>
    <w:basedOn w:val="DefaultParagraphFont"/>
    <w:link w:val="DocumentMap"/>
    <w:semiHidden/>
    <w:rsid w:val="00110FE5"/>
    <w:rPr>
      <w:rFonts w:ascii="Tahoma" w:hAnsi="Tahoma" w:cs="Tahoma"/>
      <w:sz w:val="16"/>
      <w:szCs w:val="16"/>
    </w:rPr>
  </w:style>
  <w:style w:type="paragraph" w:styleId="E-mailSignature">
    <w:name w:val="E-mail Signature"/>
    <w:basedOn w:val="Normal"/>
    <w:link w:val="E-mailSignatureChar"/>
    <w:rsid w:val="00110FE5"/>
    <w:pPr>
      <w:spacing w:before="0"/>
    </w:pPr>
  </w:style>
  <w:style w:type="character" w:customStyle="1" w:styleId="E-mailSignatureChar">
    <w:name w:val="E-mail Signature Char"/>
    <w:basedOn w:val="DefaultParagraphFont"/>
    <w:link w:val="E-mailSignature"/>
    <w:rsid w:val="00110FE5"/>
    <w:rPr>
      <w:rFonts w:ascii="Arial" w:hAnsi="Arial"/>
    </w:rPr>
  </w:style>
  <w:style w:type="character" w:styleId="Emphasis">
    <w:name w:val="Emphasis"/>
    <w:basedOn w:val="DefaultParagraphFont"/>
    <w:rsid w:val="00110FE5"/>
    <w:rPr>
      <w:i/>
      <w:iCs/>
    </w:rPr>
  </w:style>
  <w:style w:type="character" w:styleId="EndnoteReference">
    <w:name w:val="endnote reference"/>
    <w:basedOn w:val="DefaultParagraphFont"/>
    <w:rsid w:val="00110FE5"/>
    <w:rPr>
      <w:vertAlign w:val="superscript"/>
    </w:rPr>
  </w:style>
  <w:style w:type="paragraph" w:styleId="EndnoteText">
    <w:name w:val="endnote text"/>
    <w:basedOn w:val="Normal"/>
    <w:link w:val="EndnoteTextChar"/>
    <w:rsid w:val="00110FE5"/>
    <w:pPr>
      <w:spacing w:before="0"/>
    </w:pPr>
  </w:style>
  <w:style w:type="character" w:customStyle="1" w:styleId="EndnoteTextChar">
    <w:name w:val="Endnote Text Char"/>
    <w:basedOn w:val="DefaultParagraphFont"/>
    <w:link w:val="EndnoteText"/>
    <w:rsid w:val="00110FE5"/>
    <w:rPr>
      <w:rFonts w:ascii="Arial" w:hAnsi="Arial"/>
    </w:rPr>
  </w:style>
  <w:style w:type="paragraph" w:styleId="EnvelopeAddress">
    <w:name w:val="envelope address"/>
    <w:basedOn w:val="Normal"/>
    <w:rsid w:val="00110FE5"/>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rsid w:val="00110FE5"/>
    <w:pPr>
      <w:spacing w:before="0"/>
    </w:pPr>
    <w:rPr>
      <w:rFonts w:ascii="Times New Roman" w:hAnsi="Times New Roman"/>
    </w:rPr>
  </w:style>
  <w:style w:type="character" w:styleId="FollowedHyperlink">
    <w:name w:val="FollowedHyperlink"/>
    <w:basedOn w:val="DefaultParagraphFont"/>
    <w:rsid w:val="00110FE5"/>
    <w:rPr>
      <w:color w:val="800080"/>
      <w:u w:val="single"/>
    </w:rPr>
  </w:style>
  <w:style w:type="paragraph" w:customStyle="1" w:styleId="FooterGadens">
    <w:name w:val="Footer Gadens"/>
    <w:basedOn w:val="Footer"/>
    <w:rsid w:val="00110FE5"/>
    <w:pPr>
      <w:tabs>
        <w:tab w:val="clear" w:pos="4153"/>
        <w:tab w:val="clear" w:pos="8306"/>
      </w:tabs>
    </w:pPr>
    <w:rPr>
      <w:noProof/>
      <w:szCs w:val="16"/>
    </w:rPr>
  </w:style>
  <w:style w:type="numbering" w:customStyle="1" w:styleId="GadensParas">
    <w:name w:val="Gadens Paras"/>
    <w:uiPriority w:val="99"/>
    <w:rsid w:val="00110FE5"/>
    <w:pPr>
      <w:numPr>
        <w:numId w:val="59"/>
      </w:numPr>
    </w:pPr>
  </w:style>
  <w:style w:type="character" w:customStyle="1" w:styleId="Heading9Char">
    <w:name w:val="Heading 9 Char"/>
    <w:basedOn w:val="DefaultParagraphFont"/>
    <w:link w:val="Heading9"/>
    <w:rsid w:val="00110FE5"/>
    <w:rPr>
      <w:rFonts w:ascii="Arial" w:hAnsi="Arial"/>
      <w:color w:val="FF0000"/>
    </w:rPr>
  </w:style>
  <w:style w:type="character" w:styleId="HTMLAcronym">
    <w:name w:val="HTML Acronym"/>
    <w:basedOn w:val="DefaultParagraphFont"/>
    <w:rsid w:val="00110FE5"/>
  </w:style>
  <w:style w:type="paragraph" w:styleId="HTMLAddress">
    <w:name w:val="HTML Address"/>
    <w:basedOn w:val="Normal"/>
    <w:link w:val="HTMLAddressChar"/>
    <w:rsid w:val="00110FE5"/>
    <w:pPr>
      <w:spacing w:before="0"/>
    </w:pPr>
    <w:rPr>
      <w:i/>
      <w:iCs/>
    </w:rPr>
  </w:style>
  <w:style w:type="character" w:customStyle="1" w:styleId="HTMLAddressChar">
    <w:name w:val="HTML Address Char"/>
    <w:basedOn w:val="DefaultParagraphFont"/>
    <w:link w:val="HTMLAddress"/>
    <w:rsid w:val="00110FE5"/>
    <w:rPr>
      <w:rFonts w:ascii="Arial" w:hAnsi="Arial"/>
      <w:i/>
      <w:iCs/>
    </w:rPr>
  </w:style>
  <w:style w:type="character" w:styleId="HTMLCite">
    <w:name w:val="HTML Cite"/>
    <w:basedOn w:val="DefaultParagraphFont"/>
    <w:rsid w:val="00110FE5"/>
    <w:rPr>
      <w:i/>
      <w:iCs/>
    </w:rPr>
  </w:style>
  <w:style w:type="character" w:styleId="HTMLCode">
    <w:name w:val="HTML Code"/>
    <w:basedOn w:val="DefaultParagraphFont"/>
    <w:rsid w:val="00110FE5"/>
    <w:rPr>
      <w:rFonts w:ascii="Consolas" w:hAnsi="Consolas" w:cs="Consolas"/>
      <w:sz w:val="20"/>
      <w:szCs w:val="20"/>
    </w:rPr>
  </w:style>
  <w:style w:type="character" w:styleId="HTMLDefinition">
    <w:name w:val="HTML Definition"/>
    <w:basedOn w:val="DefaultParagraphFont"/>
    <w:rsid w:val="00110FE5"/>
    <w:rPr>
      <w:i/>
      <w:iCs/>
    </w:rPr>
  </w:style>
  <w:style w:type="character" w:styleId="HTMLKeyboard">
    <w:name w:val="HTML Keyboard"/>
    <w:basedOn w:val="DefaultParagraphFont"/>
    <w:rsid w:val="00110FE5"/>
    <w:rPr>
      <w:rFonts w:ascii="Consolas" w:hAnsi="Consolas" w:cs="Consolas"/>
      <w:sz w:val="20"/>
      <w:szCs w:val="20"/>
    </w:rPr>
  </w:style>
  <w:style w:type="paragraph" w:styleId="HTMLPreformatted">
    <w:name w:val="HTML Preformatted"/>
    <w:basedOn w:val="Normal"/>
    <w:link w:val="HTMLPreformattedChar"/>
    <w:rsid w:val="00110FE5"/>
    <w:pPr>
      <w:spacing w:before="0"/>
    </w:pPr>
    <w:rPr>
      <w:rFonts w:ascii="Consolas" w:hAnsi="Consolas" w:cs="Consolas"/>
    </w:rPr>
  </w:style>
  <w:style w:type="character" w:customStyle="1" w:styleId="HTMLPreformattedChar">
    <w:name w:val="HTML Preformatted Char"/>
    <w:basedOn w:val="DefaultParagraphFont"/>
    <w:link w:val="HTMLPreformatted"/>
    <w:rsid w:val="00110FE5"/>
    <w:rPr>
      <w:rFonts w:ascii="Consolas" w:hAnsi="Consolas" w:cs="Consolas"/>
    </w:rPr>
  </w:style>
  <w:style w:type="character" w:styleId="HTMLSample">
    <w:name w:val="HTML Sample"/>
    <w:basedOn w:val="DefaultParagraphFont"/>
    <w:rsid w:val="00110FE5"/>
    <w:rPr>
      <w:rFonts w:ascii="Consolas" w:hAnsi="Consolas" w:cs="Consolas"/>
      <w:sz w:val="24"/>
      <w:szCs w:val="24"/>
    </w:rPr>
  </w:style>
  <w:style w:type="character" w:styleId="HTMLTypewriter">
    <w:name w:val="HTML Typewriter"/>
    <w:basedOn w:val="DefaultParagraphFont"/>
    <w:rsid w:val="00110FE5"/>
    <w:rPr>
      <w:rFonts w:ascii="Consolas" w:hAnsi="Consolas" w:cs="Consolas"/>
      <w:sz w:val="20"/>
      <w:szCs w:val="20"/>
    </w:rPr>
  </w:style>
  <w:style w:type="character" w:styleId="HTMLVariable">
    <w:name w:val="HTML Variable"/>
    <w:basedOn w:val="DefaultParagraphFont"/>
    <w:rsid w:val="00110FE5"/>
    <w:rPr>
      <w:i/>
      <w:iCs/>
    </w:rPr>
  </w:style>
  <w:style w:type="character" w:styleId="IntenseEmphasis">
    <w:name w:val="Intense Emphasis"/>
    <w:basedOn w:val="DefaultParagraphFont"/>
    <w:uiPriority w:val="21"/>
    <w:qFormat/>
    <w:rsid w:val="00110FE5"/>
    <w:rPr>
      <w:b/>
      <w:bCs/>
      <w:i/>
      <w:iCs/>
      <w:color w:val="5B9BD5" w:themeColor="accent1"/>
    </w:rPr>
  </w:style>
  <w:style w:type="paragraph" w:styleId="IntenseQuote">
    <w:name w:val="Intense Quote"/>
    <w:basedOn w:val="Normal"/>
    <w:next w:val="Normal"/>
    <w:link w:val="IntenseQuoteChar"/>
    <w:uiPriority w:val="30"/>
    <w:qFormat/>
    <w:rsid w:val="00110F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10FE5"/>
    <w:rPr>
      <w:rFonts w:ascii="Arial" w:hAnsi="Arial"/>
      <w:b/>
      <w:bCs/>
      <w:i/>
      <w:iCs/>
      <w:color w:val="5B9BD5" w:themeColor="accent1"/>
    </w:rPr>
  </w:style>
  <w:style w:type="character" w:styleId="IntenseReference">
    <w:name w:val="Intense Reference"/>
    <w:basedOn w:val="DefaultParagraphFont"/>
    <w:uiPriority w:val="32"/>
    <w:qFormat/>
    <w:rsid w:val="00110FE5"/>
    <w:rPr>
      <w:b/>
      <w:bCs/>
      <w:smallCaps/>
      <w:color w:val="ED7D31" w:themeColor="accent2"/>
      <w:spacing w:val="5"/>
      <w:u w:val="single"/>
    </w:rPr>
  </w:style>
  <w:style w:type="table" w:styleId="LightGrid">
    <w:name w:val="Light Grid"/>
    <w:basedOn w:val="TableNormal"/>
    <w:uiPriority w:val="62"/>
    <w:rsid w:val="00110F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10FE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10FE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10FE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10FE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10FE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10FE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10F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0FE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10FE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10FE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10FE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10FE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10FE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10F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0FE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10FE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10FE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10FE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10FE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10FE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110FE5"/>
  </w:style>
  <w:style w:type="paragraph" w:styleId="List">
    <w:name w:val="List"/>
    <w:basedOn w:val="Normal"/>
    <w:rsid w:val="00110FE5"/>
    <w:pPr>
      <w:ind w:left="283" w:hanging="283"/>
      <w:contextualSpacing/>
    </w:pPr>
  </w:style>
  <w:style w:type="paragraph" w:styleId="List2">
    <w:name w:val="List 2"/>
    <w:basedOn w:val="Normal"/>
    <w:rsid w:val="00110FE5"/>
    <w:pPr>
      <w:ind w:left="566" w:hanging="283"/>
      <w:contextualSpacing/>
    </w:pPr>
  </w:style>
  <w:style w:type="paragraph" w:styleId="List3">
    <w:name w:val="List 3"/>
    <w:basedOn w:val="Normal"/>
    <w:rsid w:val="00110FE5"/>
    <w:pPr>
      <w:ind w:left="849" w:hanging="283"/>
      <w:contextualSpacing/>
    </w:pPr>
  </w:style>
  <w:style w:type="paragraph" w:styleId="List4">
    <w:name w:val="List 4"/>
    <w:basedOn w:val="Normal"/>
    <w:rsid w:val="00110FE5"/>
    <w:pPr>
      <w:ind w:left="1132" w:hanging="283"/>
      <w:contextualSpacing/>
    </w:pPr>
  </w:style>
  <w:style w:type="paragraph" w:styleId="List5">
    <w:name w:val="List 5"/>
    <w:basedOn w:val="Normal"/>
    <w:rsid w:val="00110FE5"/>
    <w:pPr>
      <w:ind w:left="1415" w:hanging="283"/>
      <w:contextualSpacing/>
    </w:pPr>
  </w:style>
  <w:style w:type="paragraph" w:styleId="ListBullet">
    <w:name w:val="List Bullet"/>
    <w:basedOn w:val="Normal"/>
    <w:rsid w:val="00110FE5"/>
    <w:pPr>
      <w:numPr>
        <w:numId w:val="70"/>
      </w:numPr>
    </w:pPr>
    <w:rPr>
      <w:lang w:eastAsia="en-US"/>
    </w:rPr>
  </w:style>
  <w:style w:type="paragraph" w:styleId="ListBullet2">
    <w:name w:val="List Bullet 2"/>
    <w:basedOn w:val="Normal"/>
    <w:rsid w:val="00110FE5"/>
    <w:pPr>
      <w:numPr>
        <w:numId w:val="72"/>
      </w:numPr>
      <w:contextualSpacing/>
    </w:pPr>
  </w:style>
  <w:style w:type="paragraph" w:styleId="ListBullet3">
    <w:name w:val="List Bullet 3"/>
    <w:basedOn w:val="Normal"/>
    <w:rsid w:val="00110FE5"/>
    <w:pPr>
      <w:numPr>
        <w:numId w:val="74"/>
      </w:numPr>
      <w:contextualSpacing/>
    </w:pPr>
  </w:style>
  <w:style w:type="paragraph" w:styleId="ListBullet4">
    <w:name w:val="List Bullet 4"/>
    <w:basedOn w:val="Normal"/>
    <w:rsid w:val="00110FE5"/>
    <w:pPr>
      <w:numPr>
        <w:numId w:val="76"/>
      </w:numPr>
      <w:contextualSpacing/>
    </w:pPr>
  </w:style>
  <w:style w:type="paragraph" w:styleId="ListBullet5">
    <w:name w:val="List Bullet 5"/>
    <w:basedOn w:val="Normal"/>
    <w:rsid w:val="00110FE5"/>
    <w:pPr>
      <w:numPr>
        <w:numId w:val="78"/>
      </w:numPr>
      <w:contextualSpacing/>
    </w:pPr>
  </w:style>
  <w:style w:type="paragraph" w:styleId="ListContinue">
    <w:name w:val="List Continue"/>
    <w:basedOn w:val="Normal"/>
    <w:rsid w:val="00110FE5"/>
    <w:pPr>
      <w:spacing w:after="120"/>
      <w:ind w:left="283"/>
      <w:contextualSpacing/>
    </w:pPr>
  </w:style>
  <w:style w:type="paragraph" w:styleId="ListContinue2">
    <w:name w:val="List Continue 2"/>
    <w:basedOn w:val="Normal"/>
    <w:rsid w:val="00110FE5"/>
    <w:pPr>
      <w:spacing w:after="120"/>
      <w:ind w:left="566"/>
      <w:contextualSpacing/>
    </w:pPr>
  </w:style>
  <w:style w:type="paragraph" w:styleId="ListContinue3">
    <w:name w:val="List Continue 3"/>
    <w:basedOn w:val="Normal"/>
    <w:rsid w:val="00110FE5"/>
    <w:pPr>
      <w:spacing w:after="120"/>
      <w:ind w:left="849"/>
      <w:contextualSpacing/>
    </w:pPr>
  </w:style>
  <w:style w:type="paragraph" w:styleId="ListContinue4">
    <w:name w:val="List Continue 4"/>
    <w:basedOn w:val="Normal"/>
    <w:rsid w:val="00110FE5"/>
    <w:pPr>
      <w:spacing w:after="120"/>
      <w:ind w:left="1132"/>
      <w:contextualSpacing/>
    </w:pPr>
  </w:style>
  <w:style w:type="paragraph" w:styleId="ListContinue5">
    <w:name w:val="List Continue 5"/>
    <w:basedOn w:val="Normal"/>
    <w:rsid w:val="00110FE5"/>
    <w:pPr>
      <w:spacing w:after="120"/>
      <w:ind w:left="1415"/>
      <w:contextualSpacing/>
    </w:pPr>
  </w:style>
  <w:style w:type="paragraph" w:styleId="ListNumber">
    <w:name w:val="List Number"/>
    <w:basedOn w:val="Normal"/>
    <w:rsid w:val="00110FE5"/>
    <w:pPr>
      <w:numPr>
        <w:numId w:val="80"/>
      </w:numPr>
      <w:contextualSpacing/>
    </w:pPr>
  </w:style>
  <w:style w:type="paragraph" w:styleId="ListNumber2">
    <w:name w:val="List Number 2"/>
    <w:basedOn w:val="Normal"/>
    <w:rsid w:val="00110FE5"/>
    <w:pPr>
      <w:numPr>
        <w:numId w:val="82"/>
      </w:numPr>
      <w:contextualSpacing/>
    </w:pPr>
  </w:style>
  <w:style w:type="paragraph" w:styleId="ListNumber3">
    <w:name w:val="List Number 3"/>
    <w:basedOn w:val="Normal"/>
    <w:rsid w:val="00110FE5"/>
    <w:pPr>
      <w:numPr>
        <w:numId w:val="84"/>
      </w:numPr>
      <w:contextualSpacing/>
    </w:pPr>
  </w:style>
  <w:style w:type="paragraph" w:styleId="ListNumber4">
    <w:name w:val="List Number 4"/>
    <w:basedOn w:val="Normal"/>
    <w:rsid w:val="00110FE5"/>
    <w:pPr>
      <w:numPr>
        <w:numId w:val="86"/>
      </w:numPr>
      <w:contextualSpacing/>
    </w:pPr>
  </w:style>
  <w:style w:type="paragraph" w:styleId="ListNumber5">
    <w:name w:val="List Number 5"/>
    <w:basedOn w:val="Normal"/>
    <w:rsid w:val="00110FE5"/>
    <w:pPr>
      <w:numPr>
        <w:numId w:val="88"/>
      </w:numPr>
      <w:contextualSpacing/>
    </w:pPr>
  </w:style>
  <w:style w:type="paragraph" w:styleId="ListParagraph">
    <w:name w:val="List Paragraph"/>
    <w:basedOn w:val="Normal"/>
    <w:uiPriority w:val="34"/>
    <w:qFormat/>
    <w:rsid w:val="00110FE5"/>
    <w:pPr>
      <w:ind w:left="720"/>
      <w:contextualSpacing/>
    </w:pPr>
  </w:style>
  <w:style w:type="paragraph" w:styleId="MacroText">
    <w:name w:val="macro"/>
    <w:link w:val="MacroTextChar"/>
    <w:rsid w:val="00110FE5"/>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rsid w:val="00110FE5"/>
    <w:rPr>
      <w:rFonts w:ascii="Consolas" w:hAnsi="Consolas" w:cs="Consolas"/>
    </w:rPr>
  </w:style>
  <w:style w:type="table" w:styleId="MediumGrid1">
    <w:name w:val="Medium Grid 1"/>
    <w:basedOn w:val="TableNormal"/>
    <w:uiPriority w:val="67"/>
    <w:rsid w:val="00110F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10FE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10FE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10FE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10FE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10FE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10FE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10FE5"/>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10FE5"/>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10FE5"/>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10FE5"/>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10FE5"/>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10FE5"/>
    <w:rPr>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10FE5"/>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10F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10F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10FE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10FE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10FE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10FE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10FE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10FE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10FE5"/>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10FE5"/>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0FE5"/>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10FE5"/>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0FE5"/>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0FE5"/>
    <w:rPr>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10FE5"/>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10F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0FE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0FE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0FE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10FE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10FE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10FE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0F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10FE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rsid w:val="00110FE5"/>
    <w:rPr>
      <w:sz w:val="24"/>
      <w:szCs w:val="24"/>
      <w:shd w:val="pct20" w:color="auto" w:fill="auto"/>
    </w:rPr>
  </w:style>
  <w:style w:type="paragraph" w:styleId="NoSpacing">
    <w:name w:val="No Spacing"/>
    <w:uiPriority w:val="1"/>
    <w:qFormat/>
    <w:rsid w:val="00110FE5"/>
    <w:rPr>
      <w:rFonts w:ascii="Arial" w:hAnsi="Arial"/>
      <w:sz w:val="21"/>
    </w:rPr>
  </w:style>
  <w:style w:type="paragraph" w:styleId="NormalWeb">
    <w:name w:val="Normal (Web)"/>
    <w:basedOn w:val="Normal"/>
    <w:rsid w:val="00110FE5"/>
    <w:rPr>
      <w:rFonts w:ascii="Times New Roman" w:hAnsi="Times New Roman"/>
      <w:sz w:val="24"/>
      <w:szCs w:val="24"/>
    </w:rPr>
  </w:style>
  <w:style w:type="paragraph" w:styleId="NoteHeading">
    <w:name w:val="Note Heading"/>
    <w:basedOn w:val="Normal"/>
    <w:next w:val="Normal"/>
    <w:link w:val="NoteHeadingChar"/>
    <w:rsid w:val="00110FE5"/>
    <w:pPr>
      <w:spacing w:before="0"/>
    </w:pPr>
  </w:style>
  <w:style w:type="character" w:customStyle="1" w:styleId="NoteHeadingChar">
    <w:name w:val="Note Heading Char"/>
    <w:basedOn w:val="DefaultParagraphFont"/>
    <w:link w:val="NoteHeading"/>
    <w:rsid w:val="00110FE5"/>
    <w:rPr>
      <w:rFonts w:ascii="Arial" w:hAnsi="Arial"/>
    </w:rPr>
  </w:style>
  <w:style w:type="character" w:customStyle="1" w:styleId="notehidden">
    <w:name w:val="note hidden"/>
    <w:basedOn w:val="DefaultParagraphFont"/>
    <w:uiPriority w:val="1"/>
    <w:semiHidden/>
    <w:rsid w:val="00110FE5"/>
    <w:rPr>
      <w:b w:val="0"/>
      <w:bCs w:val="0"/>
      <w:vanish w:val="0"/>
      <w:color w:val="FF0000"/>
      <w:sz w:val="18"/>
      <w:szCs w:val="18"/>
    </w:rPr>
  </w:style>
  <w:style w:type="paragraph" w:customStyle="1" w:styleId="NumberedPara1">
    <w:name w:val="Numbered Para 1"/>
    <w:basedOn w:val="Normal"/>
    <w:rsid w:val="00110FE5"/>
    <w:pPr>
      <w:numPr>
        <w:numId w:val="93"/>
      </w:numPr>
    </w:pPr>
  </w:style>
  <w:style w:type="paragraph" w:customStyle="1" w:styleId="NumberedPara2">
    <w:name w:val="Numbered Para 2"/>
    <w:basedOn w:val="Normal"/>
    <w:rsid w:val="00110FE5"/>
    <w:pPr>
      <w:numPr>
        <w:ilvl w:val="1"/>
        <w:numId w:val="93"/>
      </w:numPr>
    </w:pPr>
  </w:style>
  <w:style w:type="paragraph" w:customStyle="1" w:styleId="NumberedPara3">
    <w:name w:val="Numbered Para 3"/>
    <w:basedOn w:val="Normal"/>
    <w:rsid w:val="00110FE5"/>
    <w:pPr>
      <w:numPr>
        <w:ilvl w:val="2"/>
        <w:numId w:val="93"/>
      </w:numPr>
    </w:pPr>
  </w:style>
  <w:style w:type="paragraph" w:customStyle="1" w:styleId="NumberedPara4">
    <w:name w:val="Numbered Para 4"/>
    <w:basedOn w:val="Normal"/>
    <w:rsid w:val="00110FE5"/>
    <w:pPr>
      <w:numPr>
        <w:ilvl w:val="3"/>
        <w:numId w:val="93"/>
      </w:numPr>
    </w:pPr>
  </w:style>
  <w:style w:type="paragraph" w:customStyle="1" w:styleId="NumberedPara5">
    <w:name w:val="Numbered Para 5"/>
    <w:basedOn w:val="Normal"/>
    <w:rsid w:val="00110FE5"/>
    <w:pPr>
      <w:numPr>
        <w:ilvl w:val="4"/>
        <w:numId w:val="93"/>
      </w:numPr>
    </w:pPr>
  </w:style>
  <w:style w:type="character" w:styleId="PlaceholderText">
    <w:name w:val="Placeholder Text"/>
    <w:basedOn w:val="DefaultParagraphFont"/>
    <w:uiPriority w:val="99"/>
    <w:semiHidden/>
    <w:rsid w:val="00110FE5"/>
    <w:rPr>
      <w:color w:val="808080"/>
    </w:rPr>
  </w:style>
  <w:style w:type="paragraph" w:styleId="PlainText">
    <w:name w:val="Plain Text"/>
    <w:basedOn w:val="Normal"/>
    <w:link w:val="PlainTextChar"/>
    <w:rsid w:val="00110FE5"/>
    <w:pPr>
      <w:spacing w:before="0"/>
    </w:pPr>
    <w:rPr>
      <w:rFonts w:ascii="Consolas" w:hAnsi="Consolas" w:cs="Consolas"/>
      <w:szCs w:val="21"/>
    </w:rPr>
  </w:style>
  <w:style w:type="character" w:customStyle="1" w:styleId="PlainTextChar">
    <w:name w:val="Plain Text Char"/>
    <w:basedOn w:val="DefaultParagraphFont"/>
    <w:link w:val="PlainText"/>
    <w:rsid w:val="00110FE5"/>
    <w:rPr>
      <w:rFonts w:ascii="Consolas" w:hAnsi="Consolas" w:cs="Consolas"/>
      <w:szCs w:val="21"/>
    </w:rPr>
  </w:style>
  <w:style w:type="paragraph" w:styleId="Quote">
    <w:name w:val="Quote"/>
    <w:basedOn w:val="Normal"/>
    <w:next w:val="Normal"/>
    <w:link w:val="QuoteChar"/>
    <w:uiPriority w:val="29"/>
    <w:qFormat/>
    <w:rsid w:val="00110FE5"/>
    <w:rPr>
      <w:i/>
      <w:iCs/>
      <w:color w:val="000000" w:themeColor="text1"/>
    </w:rPr>
  </w:style>
  <w:style w:type="character" w:customStyle="1" w:styleId="QuoteChar">
    <w:name w:val="Quote Char"/>
    <w:basedOn w:val="DefaultParagraphFont"/>
    <w:link w:val="Quote"/>
    <w:uiPriority w:val="29"/>
    <w:rsid w:val="00110FE5"/>
    <w:rPr>
      <w:rFonts w:ascii="Arial" w:hAnsi="Arial"/>
      <w:i/>
      <w:iCs/>
      <w:color w:val="000000" w:themeColor="text1"/>
    </w:rPr>
  </w:style>
  <w:style w:type="character" w:customStyle="1" w:styleId="SalutationChar">
    <w:name w:val="Salutation Char"/>
    <w:basedOn w:val="DefaultParagraphFont"/>
    <w:link w:val="Salutation"/>
    <w:rsid w:val="00110FE5"/>
    <w:rPr>
      <w:rFonts w:ascii="Arial" w:hAnsi="Arial"/>
    </w:rPr>
  </w:style>
  <w:style w:type="numbering" w:customStyle="1" w:styleId="ScheduleList">
    <w:name w:val="Schedule List"/>
    <w:uiPriority w:val="99"/>
    <w:rsid w:val="00110FE5"/>
    <w:pPr>
      <w:numPr>
        <w:numId w:val="99"/>
      </w:numPr>
    </w:pPr>
  </w:style>
  <w:style w:type="paragraph" w:styleId="Signature">
    <w:name w:val="Signature"/>
    <w:basedOn w:val="Normal"/>
    <w:link w:val="SignatureChar"/>
    <w:rsid w:val="00110FE5"/>
    <w:pPr>
      <w:spacing w:before="0"/>
      <w:ind w:left="4252"/>
    </w:pPr>
  </w:style>
  <w:style w:type="character" w:customStyle="1" w:styleId="SignatureChar">
    <w:name w:val="Signature Char"/>
    <w:basedOn w:val="DefaultParagraphFont"/>
    <w:link w:val="Signature"/>
    <w:rsid w:val="00110FE5"/>
    <w:rPr>
      <w:rFonts w:ascii="Arial" w:hAnsi="Arial"/>
    </w:rPr>
  </w:style>
  <w:style w:type="paragraph" w:customStyle="1" w:styleId="SingleLine">
    <w:name w:val="Single Line"/>
    <w:basedOn w:val="Normal"/>
    <w:rsid w:val="00110FE5"/>
    <w:pPr>
      <w:spacing w:before="0"/>
    </w:pPr>
    <w:rPr>
      <w:lang w:eastAsia="en-US"/>
    </w:rPr>
  </w:style>
  <w:style w:type="character" w:styleId="Strong">
    <w:name w:val="Strong"/>
    <w:basedOn w:val="DefaultParagraphFont"/>
    <w:qFormat/>
    <w:rsid w:val="00110FE5"/>
    <w:rPr>
      <w:b/>
      <w:bCs/>
    </w:rPr>
  </w:style>
  <w:style w:type="paragraph" w:styleId="Subtitle">
    <w:name w:val="Subtitle"/>
    <w:basedOn w:val="Normal"/>
    <w:next w:val="Normal"/>
    <w:link w:val="SubtitleChar"/>
    <w:qFormat/>
    <w:rsid w:val="00110FE5"/>
    <w:pPr>
      <w:numPr>
        <w:ilvl w:val="1"/>
      </w:numPr>
    </w:pPr>
    <w:rPr>
      <w:rFonts w:ascii="Times New Roman" w:hAnsi="Times New Roman"/>
      <w:i/>
      <w:iCs/>
      <w:color w:val="5B9BD5" w:themeColor="accent1"/>
      <w:spacing w:val="15"/>
      <w:sz w:val="24"/>
      <w:szCs w:val="24"/>
    </w:rPr>
  </w:style>
  <w:style w:type="character" w:customStyle="1" w:styleId="SubtitleChar">
    <w:name w:val="Subtitle Char"/>
    <w:basedOn w:val="DefaultParagraphFont"/>
    <w:link w:val="Subtitle"/>
    <w:rsid w:val="00110FE5"/>
    <w:rPr>
      <w:i/>
      <w:iCs/>
      <w:color w:val="5B9BD5" w:themeColor="accent1"/>
      <w:spacing w:val="15"/>
      <w:sz w:val="24"/>
      <w:szCs w:val="24"/>
    </w:rPr>
  </w:style>
  <w:style w:type="character" w:styleId="SubtleEmphasis">
    <w:name w:val="Subtle Emphasis"/>
    <w:basedOn w:val="DefaultParagraphFont"/>
    <w:uiPriority w:val="19"/>
    <w:qFormat/>
    <w:rsid w:val="00110FE5"/>
    <w:rPr>
      <w:i/>
      <w:iCs/>
      <w:color w:val="808080" w:themeColor="text1" w:themeTint="7F"/>
    </w:rPr>
  </w:style>
  <w:style w:type="character" w:styleId="SubtleReference">
    <w:name w:val="Subtle Reference"/>
    <w:basedOn w:val="DefaultParagraphFont"/>
    <w:uiPriority w:val="31"/>
    <w:qFormat/>
    <w:rsid w:val="00110FE5"/>
    <w:rPr>
      <w:smallCaps/>
      <w:color w:val="ED7D31" w:themeColor="accent2"/>
      <w:u w:val="single"/>
    </w:rPr>
  </w:style>
  <w:style w:type="table" w:styleId="Table3Deffects1">
    <w:name w:val="Table 3D effects 1"/>
    <w:basedOn w:val="TableNormal"/>
    <w:semiHidden/>
    <w:rsid w:val="00110FE5"/>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0FE5"/>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0FE5"/>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0FE5"/>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0FE5"/>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0FE5"/>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0FE5"/>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0FE5"/>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0FE5"/>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0FE5"/>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0FE5"/>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0FE5"/>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0FE5"/>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0FE5"/>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0FE5"/>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0FE5"/>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0FE5"/>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10FE5"/>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0FE5"/>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0FE5"/>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0FE5"/>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0FE5"/>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0FE5"/>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0FE5"/>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0FE5"/>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0FE5"/>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0FE5"/>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0FE5"/>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0FE5"/>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0FE5"/>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0FE5"/>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0FE5"/>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0FE5"/>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10FE5"/>
    <w:pPr>
      <w:ind w:left="210" w:hanging="210"/>
    </w:pPr>
  </w:style>
  <w:style w:type="paragraph" w:styleId="TableofFigures">
    <w:name w:val="table of figures"/>
    <w:basedOn w:val="Normal"/>
    <w:next w:val="Normal"/>
    <w:rsid w:val="00110FE5"/>
  </w:style>
  <w:style w:type="table" w:styleId="TableProfessional">
    <w:name w:val="Table Professional"/>
    <w:basedOn w:val="TableNormal"/>
    <w:semiHidden/>
    <w:rsid w:val="00110FE5"/>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rompt">
    <w:name w:val="Table Prompt"/>
    <w:basedOn w:val="Normal"/>
    <w:rsid w:val="00110FE5"/>
    <w:pPr>
      <w:spacing w:before="0"/>
    </w:pPr>
    <w:rPr>
      <w:b/>
      <w:lang w:eastAsia="en-US"/>
    </w:rPr>
  </w:style>
  <w:style w:type="table" w:styleId="TableSimple1">
    <w:name w:val="Table Simple 1"/>
    <w:basedOn w:val="TableNormal"/>
    <w:semiHidden/>
    <w:rsid w:val="00110FE5"/>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0FE5"/>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0FE5"/>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0FE5"/>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0FE5"/>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110FE5"/>
    <w:pPr>
      <w:spacing w:before="0"/>
    </w:pPr>
    <w:rPr>
      <w:lang w:eastAsia="en-US"/>
    </w:rPr>
  </w:style>
  <w:style w:type="table" w:styleId="TableTheme">
    <w:name w:val="Table Theme"/>
    <w:basedOn w:val="TableNormal"/>
    <w:semiHidden/>
    <w:rsid w:val="00110FE5"/>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0FE5"/>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0FE5"/>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0FE5"/>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9F6D08"/>
    <w:rPr>
      <w:rFonts w:ascii="Arial" w:hAnsi="Arial"/>
      <w:b/>
      <w:color w:val="323E4F" w:themeColor="text2" w:themeShade="BF"/>
      <w:spacing w:val="5"/>
      <w:kern w:val="28"/>
      <w:sz w:val="40"/>
      <w:szCs w:val="52"/>
    </w:rPr>
  </w:style>
  <w:style w:type="paragraph" w:styleId="TOAHeading">
    <w:name w:val="toa heading"/>
    <w:basedOn w:val="Normal"/>
    <w:next w:val="Normal"/>
    <w:rsid w:val="00110FE5"/>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110FE5"/>
    <w:pPr>
      <w:keepLines/>
      <w:numPr>
        <w:numId w:val="0"/>
      </w:numPr>
      <w:pBdr>
        <w:bottom w:val="none" w:sz="0" w:space="0" w:color="auto"/>
      </w:pBdr>
      <w:outlineLvl w:val="9"/>
    </w:pPr>
    <w:rPr>
      <w:rFonts w:ascii="Times New Roman" w:hAnsi="Times New Roman"/>
      <w:bCs/>
      <w:color w:val="2E74B5" w:themeColor="accent1" w:themeShade="BF"/>
      <w:kern w:val="0"/>
      <w:sz w:val="28"/>
      <w:szCs w:val="28"/>
    </w:rPr>
  </w:style>
  <w:style w:type="character" w:customStyle="1" w:styleId="VariablePrompt">
    <w:name w:val="VariablePrompt"/>
    <w:basedOn w:val="DefaultParagraphFont"/>
    <w:semiHidden/>
    <w:rsid w:val="00110FE5"/>
    <w:rPr>
      <w:b w:val="0"/>
      <w:i w:val="0"/>
      <w:vanish/>
      <w:color w:val="0000FF"/>
    </w:rPr>
  </w:style>
  <w:style w:type="character" w:customStyle="1" w:styleId="HeaderChar">
    <w:name w:val="Header Char"/>
    <w:basedOn w:val="DefaultParagraphFont"/>
    <w:link w:val="Header"/>
    <w:rsid w:val="00110FE5"/>
    <w:rPr>
      <w:rFonts w:ascii="Arial" w:hAnsi="Arial"/>
    </w:rPr>
  </w:style>
  <w:style w:type="paragraph" w:customStyle="1" w:styleId="StyleHeading2NotBoldItalic">
    <w:name w:val="Style Heading 2 + Not Bold Italic"/>
    <w:basedOn w:val="Heading2"/>
    <w:rsid w:val="000E5592"/>
    <w:rPr>
      <w:b/>
      <w:iCs/>
    </w:rPr>
  </w:style>
  <w:style w:type="paragraph" w:customStyle="1" w:styleId="StyleTitleNotBold">
    <w:name w:val="Style Title + Not Bold"/>
    <w:basedOn w:val="Title"/>
    <w:rsid w:val="009F6D08"/>
    <w:rPr>
      <w:b w:val="0"/>
    </w:rPr>
  </w:style>
  <w:style w:type="paragraph" w:customStyle="1" w:styleId="SCInsertx">
    <w:name w:val="SC Insert (x)"/>
    <w:basedOn w:val="Normal"/>
    <w:rsid w:val="008B5912"/>
    <w:pPr>
      <w:ind w:left="2127" w:hanging="70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602">
      <w:bodyDiv w:val="1"/>
      <w:marLeft w:val="0"/>
      <w:marRight w:val="0"/>
      <w:marTop w:val="0"/>
      <w:marBottom w:val="0"/>
      <w:divBdr>
        <w:top w:val="none" w:sz="0" w:space="0" w:color="auto"/>
        <w:left w:val="none" w:sz="0" w:space="0" w:color="auto"/>
        <w:bottom w:val="none" w:sz="0" w:space="0" w:color="auto"/>
        <w:right w:val="none" w:sz="0" w:space="0" w:color="auto"/>
      </w:divBdr>
      <w:divsChild>
        <w:div w:id="1606840541">
          <w:marLeft w:val="0"/>
          <w:marRight w:val="0"/>
          <w:marTop w:val="0"/>
          <w:marBottom w:val="0"/>
          <w:divBdr>
            <w:top w:val="none" w:sz="0" w:space="0" w:color="auto"/>
            <w:left w:val="none" w:sz="0" w:space="0" w:color="auto"/>
            <w:bottom w:val="none" w:sz="0" w:space="0" w:color="auto"/>
            <w:right w:val="none" w:sz="0" w:space="0" w:color="auto"/>
          </w:divBdr>
          <w:divsChild>
            <w:div w:id="6487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legislation.nsw.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oherty\Desktop\ACU%20Work\Properties%20Resources\Development%20and%20Major%20Projects\Precedents%20%20&amp;%20Reference%20documents\2016%20Master%20Suite\AS4905\VIC\ACU%20Amended%20Conditions%20AS%204905%20Minor%20Works%20(VIC)%20v2%2007102016%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3350-5E91-4BB8-8250-B96F5F5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Amended Conditions AS 4905 Minor Works (VIC) v2 07102016 (distribution).dotx</Template>
  <TotalTime>305</TotalTime>
  <Pages>34</Pages>
  <Words>9442</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DEED</vt:lpstr>
    </vt:vector>
  </TitlesOfParts>
  <Company>JM SMITH &amp; EMMERTON</Company>
  <LinksUpToDate>false</LinksUpToDate>
  <CharactersWithSpaces>63136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creator>ACU</dc:creator>
  <cp:lastModifiedBy>James Thomson</cp:lastModifiedBy>
  <cp:revision>1</cp:revision>
  <cp:lastPrinted>2017-12-13T06:36:00Z</cp:lastPrinted>
  <dcterms:created xsi:type="dcterms:W3CDTF">2017-12-22T01:17:00Z</dcterms:created>
  <dcterms:modified xsi:type="dcterms:W3CDTF">2019-03-14T03:25:00Z</dcterms:modified>
</cp:coreProperties>
</file>